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4446" w:rsidRPr="002969CF" w:rsidRDefault="008205C3" w:rsidP="00134446">
      <w:pPr>
        <w:rPr>
          <w:rFonts w:asciiTheme="minorHAnsi" w:hAnsiTheme="minorHAnsi"/>
          <w:b/>
          <w:smallCaps/>
          <w:sz w:val="28"/>
          <w:szCs w:val="28"/>
        </w:rPr>
      </w:pPr>
      <w:r>
        <w:rPr>
          <w:rFonts w:asciiTheme="minorHAnsi" w:hAnsiTheme="minorHAnsi"/>
          <w:b/>
          <w:smallCaps/>
          <w:sz w:val="28"/>
          <w:szCs w:val="28"/>
        </w:rPr>
        <w:t>УПОРЕДНА</w:t>
      </w:r>
      <w:r w:rsidR="00BA5E48">
        <w:rPr>
          <w:rFonts w:asciiTheme="minorHAnsi" w:hAnsiTheme="minorHAnsi"/>
          <w:b/>
          <w:smallCaps/>
          <w:sz w:val="28"/>
          <w:szCs w:val="28"/>
        </w:rPr>
        <w:t xml:space="preserve"> </w:t>
      </w:r>
      <w:r>
        <w:rPr>
          <w:rFonts w:asciiTheme="minorHAnsi" w:hAnsiTheme="minorHAnsi"/>
          <w:b/>
          <w:smallCaps/>
          <w:sz w:val="28"/>
          <w:szCs w:val="28"/>
        </w:rPr>
        <w:t>АНАЛИЗА</w:t>
      </w:r>
      <w:r w:rsidR="00BA5E48">
        <w:rPr>
          <w:rFonts w:asciiTheme="minorHAnsi" w:hAnsiTheme="minorHAnsi"/>
          <w:b/>
          <w:smallCaps/>
          <w:sz w:val="28"/>
          <w:szCs w:val="28"/>
        </w:rPr>
        <w:t xml:space="preserve"> </w:t>
      </w:r>
      <w:r>
        <w:rPr>
          <w:rFonts w:asciiTheme="minorHAnsi" w:hAnsiTheme="minorHAnsi"/>
          <w:b/>
          <w:smallCaps/>
          <w:sz w:val="28"/>
          <w:szCs w:val="28"/>
        </w:rPr>
        <w:t>СЕКТОРА</w:t>
      </w:r>
      <w:r w:rsidR="00BA5E48">
        <w:rPr>
          <w:rFonts w:asciiTheme="minorHAnsi" w:hAnsiTheme="minorHAnsi"/>
          <w:b/>
          <w:smallCaps/>
          <w:sz w:val="28"/>
          <w:szCs w:val="28"/>
        </w:rPr>
        <w:t xml:space="preserve"> </w:t>
      </w:r>
      <w:r>
        <w:rPr>
          <w:rFonts w:asciiTheme="minorHAnsi" w:hAnsiTheme="minorHAnsi"/>
          <w:b/>
          <w:smallCaps/>
          <w:sz w:val="28"/>
          <w:szCs w:val="28"/>
        </w:rPr>
        <w:t>ОБРАЗОВАЊА</w:t>
      </w:r>
      <w:r w:rsidR="00BA5E48">
        <w:rPr>
          <w:rFonts w:asciiTheme="minorHAnsi" w:hAnsiTheme="minorHAnsi"/>
          <w:b/>
          <w:smallCaps/>
          <w:sz w:val="28"/>
          <w:szCs w:val="28"/>
        </w:rPr>
        <w:t xml:space="preserve"> </w:t>
      </w:r>
      <w:r w:rsidRPr="00062958">
        <w:rPr>
          <w:rFonts w:asciiTheme="minorHAnsi" w:hAnsiTheme="minorHAnsi"/>
          <w:b/>
          <w:smallCaps/>
          <w:sz w:val="28"/>
          <w:szCs w:val="28"/>
        </w:rPr>
        <w:t>У</w:t>
      </w:r>
      <w:r w:rsidR="00BA5E48" w:rsidRPr="00062958">
        <w:rPr>
          <w:rFonts w:asciiTheme="minorHAnsi" w:hAnsiTheme="minorHAnsi"/>
          <w:b/>
          <w:smallCaps/>
          <w:sz w:val="28"/>
          <w:szCs w:val="28"/>
        </w:rPr>
        <w:t xml:space="preserve"> </w:t>
      </w:r>
      <w:r w:rsidR="00134446" w:rsidRPr="00062958">
        <w:rPr>
          <w:rFonts w:asciiTheme="minorHAnsi" w:hAnsiTheme="minorHAnsi"/>
          <w:b/>
          <w:smallCaps/>
          <w:sz w:val="28"/>
          <w:szCs w:val="28"/>
        </w:rPr>
        <w:t>СЕДАМ  ЈЛС – БОЉЕВАЦ, ВЕЛИКО ГРАДИШТЕ, ВРЊАЧКА БАЊА, ГАЏИН ХАН, КРУПАЊ, СМЕДЕРЕВСКА ПАЛАНКА И СУРДУЛИЦА</w:t>
      </w:r>
    </w:p>
    <w:p w:rsidR="00BA5E48" w:rsidRDefault="00BA5E48" w:rsidP="00BA5E48">
      <w:pPr>
        <w:rPr>
          <w:rFonts w:asciiTheme="minorHAnsi" w:hAnsiTheme="minorHAnsi"/>
          <w:b/>
          <w:smallCaps/>
          <w:sz w:val="28"/>
          <w:szCs w:val="28"/>
        </w:rPr>
      </w:pPr>
    </w:p>
    <w:p w:rsidR="00BA5E48" w:rsidRDefault="008205C3" w:rsidP="00BA5E48">
      <w:pPr>
        <w:rPr>
          <w:rFonts w:asciiTheme="minorHAnsi" w:hAnsiTheme="minorHAnsi"/>
          <w:b/>
          <w:smallCaps/>
          <w:sz w:val="28"/>
          <w:szCs w:val="28"/>
        </w:rPr>
      </w:pPr>
      <w:r>
        <w:rPr>
          <w:rFonts w:asciiTheme="minorHAnsi" w:hAnsiTheme="minorHAnsi"/>
          <w:b/>
          <w:smallCaps/>
          <w:sz w:val="28"/>
          <w:szCs w:val="28"/>
        </w:rPr>
        <w:t>Надлежност</w:t>
      </w:r>
      <w:r w:rsidR="00BA5E48">
        <w:rPr>
          <w:rFonts w:asciiTheme="minorHAnsi" w:hAnsiTheme="minorHAnsi"/>
          <w:b/>
          <w:smallCaps/>
          <w:sz w:val="28"/>
          <w:szCs w:val="28"/>
        </w:rPr>
        <w:t xml:space="preserve"> </w:t>
      </w:r>
      <w:r>
        <w:rPr>
          <w:rFonts w:asciiTheme="minorHAnsi" w:hAnsiTheme="minorHAnsi"/>
          <w:b/>
          <w:smallCaps/>
          <w:sz w:val="28"/>
          <w:szCs w:val="28"/>
        </w:rPr>
        <w:t>и</w:t>
      </w:r>
      <w:r w:rsidR="00BA5E48">
        <w:rPr>
          <w:rFonts w:asciiTheme="minorHAnsi" w:hAnsiTheme="minorHAnsi"/>
          <w:b/>
          <w:smallCaps/>
          <w:sz w:val="28"/>
          <w:szCs w:val="28"/>
        </w:rPr>
        <w:t xml:space="preserve"> </w:t>
      </w:r>
      <w:r>
        <w:rPr>
          <w:rFonts w:asciiTheme="minorHAnsi" w:hAnsiTheme="minorHAnsi"/>
          <w:b/>
          <w:smallCaps/>
          <w:sz w:val="28"/>
          <w:szCs w:val="28"/>
        </w:rPr>
        <w:t>финансирање</w:t>
      </w:r>
      <w:r w:rsidR="00BA5E48">
        <w:rPr>
          <w:rFonts w:asciiTheme="minorHAnsi" w:hAnsiTheme="minorHAnsi"/>
          <w:b/>
          <w:smallCaps/>
          <w:sz w:val="28"/>
          <w:szCs w:val="28"/>
        </w:rPr>
        <w:t xml:space="preserve"> </w:t>
      </w:r>
      <w:r>
        <w:rPr>
          <w:rFonts w:asciiTheme="minorHAnsi" w:hAnsiTheme="minorHAnsi"/>
          <w:b/>
          <w:smallCaps/>
          <w:sz w:val="28"/>
          <w:szCs w:val="28"/>
        </w:rPr>
        <w:t>ЈЛС</w:t>
      </w:r>
      <w:r w:rsidR="00BA5E48">
        <w:rPr>
          <w:rFonts w:asciiTheme="minorHAnsi" w:hAnsiTheme="minorHAnsi"/>
          <w:b/>
          <w:smallCaps/>
          <w:sz w:val="28"/>
          <w:szCs w:val="28"/>
        </w:rPr>
        <w:t xml:space="preserve"> </w:t>
      </w:r>
      <w:r>
        <w:rPr>
          <w:rFonts w:asciiTheme="minorHAnsi" w:hAnsiTheme="minorHAnsi"/>
          <w:b/>
          <w:smallCaps/>
          <w:sz w:val="28"/>
          <w:szCs w:val="28"/>
        </w:rPr>
        <w:t>у</w:t>
      </w:r>
      <w:r w:rsidR="00BA5E48">
        <w:rPr>
          <w:rFonts w:asciiTheme="minorHAnsi" w:hAnsiTheme="minorHAnsi"/>
          <w:b/>
          <w:smallCaps/>
          <w:sz w:val="28"/>
          <w:szCs w:val="28"/>
        </w:rPr>
        <w:t xml:space="preserve"> </w:t>
      </w:r>
      <w:r>
        <w:rPr>
          <w:rFonts w:asciiTheme="minorHAnsi" w:hAnsiTheme="minorHAnsi"/>
          <w:b/>
          <w:smallCaps/>
          <w:sz w:val="28"/>
          <w:szCs w:val="28"/>
        </w:rPr>
        <w:t>сектору</w:t>
      </w:r>
      <w:r w:rsidR="00BA5E48">
        <w:rPr>
          <w:rFonts w:asciiTheme="minorHAnsi" w:hAnsiTheme="minorHAnsi"/>
          <w:b/>
          <w:smallCaps/>
          <w:sz w:val="28"/>
          <w:szCs w:val="28"/>
        </w:rPr>
        <w:t xml:space="preserve"> </w:t>
      </w:r>
      <w:r>
        <w:rPr>
          <w:rFonts w:asciiTheme="minorHAnsi" w:hAnsiTheme="minorHAnsi"/>
          <w:b/>
          <w:smallCaps/>
          <w:sz w:val="28"/>
          <w:szCs w:val="28"/>
        </w:rPr>
        <w:t>образовања</w:t>
      </w:r>
    </w:p>
    <w:p w:rsidR="00BA5E48" w:rsidRDefault="00BA5E48" w:rsidP="00BA5E48">
      <w:pPr>
        <w:spacing w:line="276" w:lineRule="auto"/>
        <w:jc w:val="both"/>
        <w:outlineLvl w:val="0"/>
        <w:rPr>
          <w:sz w:val="22"/>
        </w:rPr>
      </w:pPr>
    </w:p>
    <w:p w:rsidR="00BA5E48" w:rsidRDefault="008205C3" w:rsidP="00F25487">
      <w:pPr>
        <w:spacing w:line="276" w:lineRule="auto"/>
        <w:jc w:val="both"/>
        <w:outlineLvl w:val="0"/>
        <w:rPr>
          <w:rFonts w:asciiTheme="minorHAnsi" w:hAnsiTheme="minorHAnsi" w:cstheme="minorHAnsi"/>
          <w:sz w:val="22"/>
        </w:rPr>
      </w:pPr>
      <w:r>
        <w:rPr>
          <w:rFonts w:asciiTheme="minorHAnsi" w:eastAsia="Calibri" w:hAnsiTheme="minorHAnsi" w:cstheme="minorHAnsi"/>
          <w:b/>
          <w:i/>
          <w:sz w:val="22"/>
          <w:szCs w:val="22"/>
        </w:rPr>
        <w:t>Предшколско</w:t>
      </w:r>
      <w:r w:rsidR="00BA5E48" w:rsidRPr="00A81258">
        <w:rPr>
          <w:rFonts w:asciiTheme="minorHAnsi" w:hAnsiTheme="minorHAnsi" w:cstheme="minorHAnsi"/>
          <w:b/>
          <w:i/>
          <w:sz w:val="22"/>
          <w:szCs w:val="22"/>
        </w:rPr>
        <w:t xml:space="preserve"> </w:t>
      </w:r>
      <w:r>
        <w:rPr>
          <w:rFonts w:asciiTheme="minorHAnsi" w:eastAsia="Calibri" w:hAnsiTheme="minorHAnsi" w:cstheme="minorHAnsi"/>
          <w:b/>
          <w:i/>
          <w:sz w:val="22"/>
          <w:szCs w:val="22"/>
        </w:rPr>
        <w:t>васпитање</w:t>
      </w:r>
      <w:r w:rsidR="00BA5E48" w:rsidRPr="00A81258">
        <w:rPr>
          <w:rFonts w:asciiTheme="minorHAnsi" w:eastAsia="Calibri" w:hAnsiTheme="minorHAnsi" w:cstheme="minorHAnsi"/>
          <w:b/>
          <w:i/>
          <w:sz w:val="22"/>
          <w:szCs w:val="22"/>
        </w:rPr>
        <w:t xml:space="preserve"> </w:t>
      </w:r>
      <w:r>
        <w:rPr>
          <w:rFonts w:asciiTheme="minorHAnsi" w:eastAsia="Calibri" w:hAnsiTheme="minorHAnsi" w:cstheme="minorHAnsi"/>
          <w:b/>
          <w:i/>
          <w:sz w:val="22"/>
          <w:szCs w:val="22"/>
        </w:rPr>
        <w:t>и</w:t>
      </w:r>
      <w:r w:rsidR="00BA5E48" w:rsidRPr="00A81258">
        <w:rPr>
          <w:rFonts w:asciiTheme="minorHAnsi" w:eastAsia="Calibri" w:hAnsiTheme="minorHAnsi" w:cstheme="minorHAnsi"/>
          <w:b/>
          <w:i/>
          <w:sz w:val="22"/>
          <w:szCs w:val="22"/>
        </w:rPr>
        <w:t xml:space="preserve"> </w:t>
      </w:r>
      <w:r>
        <w:rPr>
          <w:rFonts w:asciiTheme="minorHAnsi" w:eastAsia="Calibri" w:hAnsiTheme="minorHAnsi" w:cstheme="minorHAnsi"/>
          <w:b/>
          <w:i/>
          <w:sz w:val="22"/>
          <w:szCs w:val="22"/>
        </w:rPr>
        <w:t>образовање</w:t>
      </w:r>
      <w:r w:rsidR="00BA5E48" w:rsidRPr="00A81258">
        <w:rPr>
          <w:rFonts w:asciiTheme="minorHAnsi" w:eastAsia="Calibri" w:hAnsiTheme="minorHAnsi" w:cstheme="minorHAnsi"/>
          <w:b/>
          <w:i/>
          <w:sz w:val="22"/>
          <w:szCs w:val="22"/>
        </w:rPr>
        <w:t xml:space="preserve"> (</w:t>
      </w:r>
      <w:r>
        <w:rPr>
          <w:rFonts w:asciiTheme="minorHAnsi" w:eastAsia="Calibri" w:hAnsiTheme="minorHAnsi" w:cstheme="minorHAnsi"/>
          <w:b/>
          <w:i/>
          <w:sz w:val="22"/>
          <w:szCs w:val="22"/>
        </w:rPr>
        <w:t>ПВО</w:t>
      </w:r>
      <w:r w:rsidR="00BA5E48" w:rsidRPr="00A81258">
        <w:rPr>
          <w:rFonts w:asciiTheme="minorHAnsi" w:eastAsia="Calibri" w:hAnsiTheme="minorHAnsi" w:cstheme="minorHAnsi"/>
          <w:b/>
          <w:i/>
          <w:sz w:val="22"/>
          <w:szCs w:val="22"/>
        </w:rPr>
        <w:t xml:space="preserve">) </w:t>
      </w:r>
      <w:r>
        <w:rPr>
          <w:rFonts w:asciiTheme="minorHAnsi" w:eastAsia="Calibri" w:hAnsiTheme="minorHAnsi" w:cstheme="minorHAnsi"/>
          <w:b/>
          <w:i/>
          <w:sz w:val="22"/>
          <w:szCs w:val="22"/>
        </w:rPr>
        <w:t>је</w:t>
      </w:r>
      <w:r w:rsidR="00BA5E48" w:rsidRPr="00A81258">
        <w:rPr>
          <w:rFonts w:asciiTheme="minorHAnsi" w:eastAsia="Calibri" w:hAnsiTheme="minorHAnsi" w:cstheme="minorHAnsi"/>
          <w:b/>
          <w:i/>
          <w:sz w:val="22"/>
          <w:szCs w:val="22"/>
        </w:rPr>
        <w:t xml:space="preserve"> </w:t>
      </w:r>
      <w:r>
        <w:rPr>
          <w:rFonts w:asciiTheme="minorHAnsi" w:eastAsia="Calibri" w:hAnsiTheme="minorHAnsi" w:cstheme="minorHAnsi"/>
          <w:b/>
          <w:i/>
          <w:sz w:val="22"/>
          <w:szCs w:val="22"/>
        </w:rPr>
        <w:t>доминантно</w:t>
      </w:r>
      <w:r w:rsidR="00BA5E48" w:rsidRPr="00A81258">
        <w:rPr>
          <w:rFonts w:asciiTheme="minorHAnsi" w:eastAsia="Calibri" w:hAnsiTheme="minorHAnsi" w:cstheme="minorHAnsi"/>
          <w:b/>
          <w:i/>
          <w:sz w:val="22"/>
          <w:szCs w:val="22"/>
        </w:rPr>
        <w:t xml:space="preserve"> </w:t>
      </w:r>
      <w:r>
        <w:rPr>
          <w:rFonts w:asciiTheme="minorHAnsi" w:eastAsia="Calibri" w:hAnsiTheme="minorHAnsi" w:cstheme="minorHAnsi"/>
          <w:b/>
          <w:i/>
          <w:sz w:val="22"/>
          <w:szCs w:val="22"/>
        </w:rPr>
        <w:t>у</w:t>
      </w:r>
      <w:r w:rsidR="00BA5E48" w:rsidRPr="00A81258">
        <w:rPr>
          <w:rFonts w:asciiTheme="minorHAnsi" w:eastAsia="Calibri" w:hAnsiTheme="minorHAnsi" w:cstheme="minorHAnsi"/>
          <w:b/>
          <w:i/>
          <w:sz w:val="22"/>
          <w:szCs w:val="22"/>
        </w:rPr>
        <w:t xml:space="preserve"> </w:t>
      </w:r>
      <w:r>
        <w:rPr>
          <w:rFonts w:asciiTheme="minorHAnsi" w:eastAsia="Calibri" w:hAnsiTheme="minorHAnsi" w:cstheme="minorHAnsi"/>
          <w:b/>
          <w:i/>
          <w:sz w:val="22"/>
          <w:szCs w:val="22"/>
        </w:rPr>
        <w:t>мандату</w:t>
      </w:r>
      <w:r w:rsidR="00BA5E48" w:rsidRPr="00A81258">
        <w:rPr>
          <w:rFonts w:asciiTheme="minorHAnsi" w:eastAsia="Calibri" w:hAnsiTheme="minorHAnsi" w:cstheme="minorHAnsi"/>
          <w:b/>
          <w:i/>
          <w:sz w:val="22"/>
          <w:szCs w:val="22"/>
        </w:rPr>
        <w:t xml:space="preserve"> </w:t>
      </w:r>
      <w:r>
        <w:rPr>
          <w:rFonts w:asciiTheme="minorHAnsi" w:eastAsia="Calibri" w:hAnsiTheme="minorHAnsi" w:cstheme="minorHAnsi"/>
          <w:b/>
          <w:i/>
          <w:sz w:val="22"/>
          <w:szCs w:val="22"/>
        </w:rPr>
        <w:t>јединица</w:t>
      </w:r>
      <w:r w:rsidR="00BA5E48" w:rsidRPr="00A81258">
        <w:rPr>
          <w:rFonts w:asciiTheme="minorHAnsi" w:eastAsia="Calibri" w:hAnsiTheme="minorHAnsi" w:cstheme="minorHAnsi"/>
          <w:b/>
          <w:i/>
          <w:sz w:val="22"/>
          <w:szCs w:val="22"/>
        </w:rPr>
        <w:t xml:space="preserve"> </w:t>
      </w:r>
      <w:r>
        <w:rPr>
          <w:rFonts w:asciiTheme="minorHAnsi" w:eastAsia="Calibri" w:hAnsiTheme="minorHAnsi" w:cstheme="minorHAnsi"/>
          <w:b/>
          <w:i/>
          <w:sz w:val="22"/>
          <w:szCs w:val="22"/>
        </w:rPr>
        <w:t>локалне</w:t>
      </w:r>
      <w:r w:rsidR="00BA5E48" w:rsidRPr="00A81258">
        <w:rPr>
          <w:rFonts w:asciiTheme="minorHAnsi" w:eastAsia="Calibri" w:hAnsiTheme="minorHAnsi" w:cstheme="minorHAnsi"/>
          <w:b/>
          <w:i/>
          <w:sz w:val="22"/>
          <w:szCs w:val="22"/>
        </w:rPr>
        <w:t xml:space="preserve"> </w:t>
      </w:r>
      <w:r>
        <w:rPr>
          <w:rFonts w:asciiTheme="minorHAnsi" w:eastAsia="Calibri" w:hAnsiTheme="minorHAnsi" w:cstheme="minorHAnsi"/>
          <w:b/>
          <w:i/>
          <w:sz w:val="22"/>
          <w:szCs w:val="22"/>
        </w:rPr>
        <w:t>самоуправе</w:t>
      </w:r>
      <w:r w:rsidR="00BA5E48" w:rsidRPr="00A81258">
        <w:rPr>
          <w:rFonts w:asciiTheme="minorHAnsi" w:eastAsia="Calibri" w:hAnsiTheme="minorHAnsi" w:cstheme="minorHAnsi"/>
          <w:b/>
          <w:i/>
          <w:sz w:val="22"/>
          <w:szCs w:val="22"/>
        </w:rPr>
        <w:t xml:space="preserve"> (</w:t>
      </w:r>
      <w:r>
        <w:rPr>
          <w:rFonts w:asciiTheme="minorHAnsi" w:eastAsia="Calibri" w:hAnsiTheme="minorHAnsi" w:cstheme="minorHAnsi"/>
          <w:b/>
          <w:i/>
          <w:sz w:val="22"/>
          <w:szCs w:val="22"/>
        </w:rPr>
        <w:t>ЈЛС</w:t>
      </w:r>
      <w:r w:rsidR="00BA5E48" w:rsidRPr="00A81258">
        <w:rPr>
          <w:rFonts w:asciiTheme="minorHAnsi" w:eastAsia="Calibri" w:hAnsiTheme="minorHAnsi" w:cstheme="minorHAnsi"/>
          <w:b/>
          <w:i/>
          <w:sz w:val="22"/>
          <w:szCs w:val="22"/>
        </w:rPr>
        <w:t>)</w:t>
      </w:r>
      <w:r w:rsidR="00BA5E48" w:rsidRPr="00A81258">
        <w:rPr>
          <w:rFonts w:asciiTheme="minorHAnsi" w:hAnsiTheme="minorHAnsi" w:cstheme="minorHAnsi"/>
          <w:b/>
          <w:i/>
          <w:sz w:val="22"/>
          <w:szCs w:val="22"/>
        </w:rPr>
        <w:t xml:space="preserve"> </w:t>
      </w:r>
      <w:r>
        <w:rPr>
          <w:rFonts w:asciiTheme="minorHAnsi" w:eastAsia="Calibri" w:hAnsiTheme="minorHAnsi" w:cstheme="minorHAnsi"/>
          <w:b/>
          <w:i/>
          <w:sz w:val="22"/>
          <w:szCs w:val="22"/>
        </w:rPr>
        <w:t>док</w:t>
      </w:r>
      <w:r w:rsidR="00BA5E48" w:rsidRPr="00A81258">
        <w:rPr>
          <w:rFonts w:asciiTheme="minorHAnsi" w:hAnsiTheme="minorHAnsi" w:cstheme="minorHAnsi"/>
          <w:b/>
          <w:i/>
          <w:sz w:val="22"/>
          <w:szCs w:val="22"/>
        </w:rPr>
        <w:t xml:space="preserve"> </w:t>
      </w:r>
      <w:r>
        <w:rPr>
          <w:rFonts w:asciiTheme="minorHAnsi" w:hAnsiTheme="minorHAnsi" w:cstheme="minorHAnsi"/>
          <w:b/>
          <w:i/>
          <w:sz w:val="22"/>
          <w:szCs w:val="22"/>
        </w:rPr>
        <w:t>за</w:t>
      </w:r>
      <w:r w:rsidR="00BA5E48" w:rsidRPr="00A81258">
        <w:rPr>
          <w:rFonts w:asciiTheme="minorHAnsi" w:hAnsiTheme="minorHAnsi" w:cstheme="minorHAnsi"/>
          <w:b/>
          <w:i/>
          <w:sz w:val="22"/>
          <w:szCs w:val="22"/>
        </w:rPr>
        <w:t xml:space="preserve"> </w:t>
      </w:r>
      <w:r>
        <w:rPr>
          <w:rFonts w:asciiTheme="minorHAnsi" w:eastAsia="Calibri" w:hAnsiTheme="minorHAnsi" w:cstheme="minorHAnsi"/>
          <w:b/>
          <w:i/>
          <w:sz w:val="22"/>
          <w:szCs w:val="22"/>
        </w:rPr>
        <w:t>основно</w:t>
      </w:r>
      <w:r w:rsidR="00BA5E48" w:rsidRPr="00A81258">
        <w:rPr>
          <w:rFonts w:asciiTheme="minorHAnsi" w:hAnsiTheme="minorHAnsi" w:cstheme="minorHAnsi"/>
          <w:b/>
          <w:i/>
          <w:sz w:val="22"/>
          <w:szCs w:val="22"/>
        </w:rPr>
        <w:t xml:space="preserve"> </w:t>
      </w:r>
      <w:r>
        <w:rPr>
          <w:rFonts w:asciiTheme="minorHAnsi" w:eastAsia="Calibri" w:hAnsiTheme="minorHAnsi" w:cstheme="minorHAnsi"/>
          <w:b/>
          <w:i/>
          <w:sz w:val="22"/>
          <w:szCs w:val="22"/>
        </w:rPr>
        <w:t>и</w:t>
      </w:r>
      <w:r w:rsidR="00BA5E48" w:rsidRPr="00A81258">
        <w:rPr>
          <w:rFonts w:asciiTheme="minorHAnsi" w:hAnsiTheme="minorHAnsi" w:cstheme="minorHAnsi"/>
          <w:b/>
          <w:i/>
          <w:sz w:val="22"/>
          <w:szCs w:val="22"/>
        </w:rPr>
        <w:t xml:space="preserve"> </w:t>
      </w:r>
      <w:r>
        <w:rPr>
          <w:rFonts w:asciiTheme="minorHAnsi" w:eastAsia="Calibri" w:hAnsiTheme="minorHAnsi" w:cstheme="minorHAnsi"/>
          <w:b/>
          <w:i/>
          <w:sz w:val="22"/>
          <w:szCs w:val="22"/>
        </w:rPr>
        <w:t>средње</w:t>
      </w:r>
      <w:r w:rsidR="00BA5E48" w:rsidRPr="00A81258">
        <w:rPr>
          <w:rFonts w:asciiTheme="minorHAnsi" w:hAnsiTheme="minorHAnsi" w:cstheme="minorHAnsi"/>
          <w:b/>
          <w:i/>
          <w:sz w:val="22"/>
          <w:szCs w:val="22"/>
        </w:rPr>
        <w:t xml:space="preserve"> </w:t>
      </w:r>
      <w:r>
        <w:rPr>
          <w:rFonts w:asciiTheme="minorHAnsi" w:eastAsia="Calibri" w:hAnsiTheme="minorHAnsi" w:cstheme="minorHAnsi"/>
          <w:b/>
          <w:i/>
          <w:sz w:val="22"/>
          <w:szCs w:val="22"/>
        </w:rPr>
        <w:t>образовање</w:t>
      </w:r>
      <w:r w:rsidR="00BA5E48" w:rsidRPr="00A81258">
        <w:rPr>
          <w:rFonts w:asciiTheme="minorHAnsi" w:hAnsiTheme="minorHAnsi" w:cstheme="minorHAnsi"/>
          <w:b/>
          <w:i/>
          <w:sz w:val="22"/>
          <w:szCs w:val="22"/>
        </w:rPr>
        <w:t xml:space="preserve"> </w:t>
      </w:r>
      <w:r>
        <w:rPr>
          <w:rFonts w:asciiTheme="minorHAnsi" w:eastAsia="Calibri" w:hAnsiTheme="minorHAnsi" w:cstheme="minorHAnsi"/>
          <w:b/>
          <w:i/>
          <w:sz w:val="22"/>
          <w:szCs w:val="22"/>
        </w:rPr>
        <w:t>ЈЛС</w:t>
      </w:r>
      <w:r w:rsidR="00BA5E48" w:rsidRPr="00A81258">
        <w:rPr>
          <w:rFonts w:asciiTheme="minorHAnsi" w:hAnsiTheme="minorHAnsi" w:cstheme="minorHAnsi"/>
          <w:b/>
          <w:i/>
          <w:sz w:val="22"/>
          <w:szCs w:val="22"/>
        </w:rPr>
        <w:t xml:space="preserve"> </w:t>
      </w:r>
      <w:r>
        <w:rPr>
          <w:rFonts w:asciiTheme="minorHAnsi" w:eastAsia="Calibri" w:hAnsiTheme="minorHAnsi" w:cstheme="minorHAnsi"/>
          <w:b/>
          <w:i/>
          <w:sz w:val="22"/>
          <w:szCs w:val="22"/>
        </w:rPr>
        <w:t>финансира</w:t>
      </w:r>
      <w:r w:rsidR="00BA5E48" w:rsidRPr="00A81258">
        <w:rPr>
          <w:rFonts w:asciiTheme="minorHAnsi" w:eastAsia="Calibri" w:hAnsiTheme="minorHAnsi" w:cstheme="minorHAnsi"/>
          <w:b/>
          <w:i/>
          <w:sz w:val="22"/>
          <w:szCs w:val="22"/>
        </w:rPr>
        <w:t xml:space="preserve"> </w:t>
      </w:r>
      <w:r>
        <w:rPr>
          <w:rFonts w:asciiTheme="minorHAnsi" w:eastAsia="Calibri" w:hAnsiTheme="minorHAnsi" w:cstheme="minorHAnsi"/>
          <w:b/>
          <w:i/>
          <w:sz w:val="22"/>
          <w:szCs w:val="22"/>
        </w:rPr>
        <w:t>текуће</w:t>
      </w:r>
      <w:r w:rsidR="00BA5E48" w:rsidRPr="00A81258">
        <w:rPr>
          <w:rFonts w:asciiTheme="minorHAnsi" w:hAnsiTheme="minorHAnsi" w:cstheme="minorHAnsi"/>
          <w:b/>
          <w:i/>
          <w:sz w:val="22"/>
          <w:szCs w:val="22"/>
        </w:rPr>
        <w:t xml:space="preserve"> </w:t>
      </w:r>
      <w:r>
        <w:rPr>
          <w:rFonts w:asciiTheme="minorHAnsi" w:eastAsia="Calibri" w:hAnsiTheme="minorHAnsi" w:cstheme="minorHAnsi"/>
          <w:b/>
          <w:i/>
          <w:sz w:val="22"/>
          <w:szCs w:val="22"/>
        </w:rPr>
        <w:t>одржавање</w:t>
      </w:r>
      <w:r w:rsidR="00BA5E48" w:rsidRPr="00A81258">
        <w:rPr>
          <w:rFonts w:asciiTheme="minorHAnsi" w:hAnsiTheme="minorHAnsi" w:cstheme="minorHAnsi"/>
          <w:b/>
          <w:i/>
          <w:sz w:val="22"/>
          <w:szCs w:val="22"/>
        </w:rPr>
        <w:t xml:space="preserve"> </w:t>
      </w:r>
      <w:r>
        <w:rPr>
          <w:rFonts w:asciiTheme="minorHAnsi" w:eastAsia="Calibri" w:hAnsiTheme="minorHAnsi" w:cstheme="minorHAnsi"/>
          <w:b/>
          <w:i/>
          <w:sz w:val="22"/>
          <w:szCs w:val="22"/>
        </w:rPr>
        <w:t>школа</w:t>
      </w:r>
      <w:r w:rsidR="00BA5E48" w:rsidRPr="00A81258">
        <w:rPr>
          <w:rStyle w:val="FootnoteReference"/>
          <w:rFonts w:asciiTheme="minorHAnsi" w:eastAsia="Calibri" w:hAnsiTheme="minorHAnsi" w:cstheme="minorHAnsi"/>
          <w:sz w:val="22"/>
          <w:szCs w:val="22"/>
        </w:rPr>
        <w:footnoteReference w:id="1"/>
      </w:r>
      <w:r w:rsidR="00BA5E48" w:rsidRPr="00A81258">
        <w:rPr>
          <w:rFonts w:asciiTheme="minorHAnsi" w:eastAsia="Calibri" w:hAnsiTheme="minorHAnsi" w:cstheme="minorHAnsi"/>
          <w:sz w:val="22"/>
          <w:szCs w:val="22"/>
        </w:rPr>
        <w:t xml:space="preserve">. </w:t>
      </w:r>
      <w:r>
        <w:rPr>
          <w:rFonts w:asciiTheme="minorHAnsi" w:hAnsiTheme="minorHAnsi" w:cstheme="minorHAnsi"/>
          <w:color w:val="333333"/>
          <w:sz w:val="22"/>
          <w:szCs w:val="22"/>
        </w:rPr>
        <w:t>За</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сва</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три</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нивоа</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образовања</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предшколско</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основно</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и</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средње</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локални</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ниво</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финансира</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стручно</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усавршавање</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запослених</w:t>
      </w:r>
      <w:r w:rsidR="00BA5E48" w:rsidRPr="00A81258">
        <w:rPr>
          <w:rFonts w:asciiTheme="minorHAnsi" w:hAnsiTheme="minorHAnsi" w:cstheme="minorHAnsi"/>
          <w:color w:val="333333"/>
          <w:sz w:val="22"/>
          <w:szCs w:val="22"/>
        </w:rPr>
        <w:t>, </w:t>
      </w:r>
      <w:r>
        <w:rPr>
          <w:rFonts w:asciiTheme="minorHAnsi" w:hAnsiTheme="minorHAnsi" w:cstheme="minorHAnsi"/>
          <w:color w:val="333333"/>
          <w:sz w:val="22"/>
          <w:szCs w:val="22"/>
        </w:rPr>
        <w:t>јубиларне</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награде</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превоз</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запослених</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затим</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превоз</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деце</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и</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њихових</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пратилаца</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ради</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похађања</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припремног</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предшколског</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програма</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ППП</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на</w:t>
      </w:r>
      <w:r w:rsidR="00BA5E48" w:rsidRPr="00A81258">
        <w:rPr>
          <w:rFonts w:asciiTheme="minorHAnsi" w:hAnsiTheme="minorHAnsi" w:cstheme="minorHAnsi"/>
          <w:color w:val="333333"/>
          <w:sz w:val="22"/>
          <w:szCs w:val="22"/>
        </w:rPr>
        <w:t xml:space="preserve"> </w:t>
      </w:r>
      <w:r>
        <w:rPr>
          <w:rFonts w:asciiTheme="minorHAnsi" w:hAnsiTheme="minorHAnsi" w:cstheme="minorHAnsi"/>
          <w:color w:val="333333"/>
          <w:sz w:val="22"/>
          <w:szCs w:val="22"/>
        </w:rPr>
        <w:t>удаљености</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већој</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од</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два</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километра</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и</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ученика</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основне</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школе</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на</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удаљености</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већој</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од</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четири</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километра</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од</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седишта</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школе</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превоз</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смештај</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и</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исхрану</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деце</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и</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ученика</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са</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сметњама</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у</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развоју</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без</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обзира</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на</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удаљеност</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места</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становања</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од</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школе</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превоз</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ученика</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на</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републичка</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и</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међународна</w:t>
      </w:r>
      <w:r w:rsidR="00BA5E48" w:rsidRPr="00A81258">
        <w:rPr>
          <w:rFonts w:asciiTheme="minorHAnsi" w:hAnsiTheme="minorHAnsi" w:cstheme="minorHAnsi"/>
          <w:color w:val="333333"/>
          <w:sz w:val="22"/>
          <w:szCs w:val="21"/>
        </w:rPr>
        <w:t xml:space="preserve"> </w:t>
      </w:r>
      <w:r>
        <w:rPr>
          <w:rFonts w:asciiTheme="minorHAnsi" w:hAnsiTheme="minorHAnsi" w:cstheme="minorHAnsi"/>
          <w:color w:val="333333"/>
          <w:sz w:val="22"/>
          <w:szCs w:val="21"/>
        </w:rPr>
        <w:t>такмичења</w:t>
      </w:r>
      <w:r w:rsidR="00BA5E48" w:rsidRPr="00A81258">
        <w:rPr>
          <w:rFonts w:asciiTheme="minorHAnsi" w:hAnsiTheme="minorHAnsi" w:cstheme="minorHAnsi"/>
          <w:color w:val="333333"/>
          <w:sz w:val="22"/>
          <w:szCs w:val="21"/>
        </w:rPr>
        <w:t xml:space="preserve">; </w:t>
      </w:r>
      <w:r>
        <w:rPr>
          <w:rFonts w:asciiTheme="minorHAnsi" w:hAnsiTheme="minorHAnsi" w:cstheme="minorHAnsi"/>
          <w:sz w:val="22"/>
        </w:rPr>
        <w:t>з</w:t>
      </w:r>
      <w:r>
        <w:rPr>
          <w:rFonts w:asciiTheme="minorHAnsi" w:hAnsiTheme="minorHAnsi" w:cstheme="minorHAnsi"/>
          <w:sz w:val="22"/>
          <w:lang w:val="ru-RU"/>
        </w:rPr>
        <w:t>аштиту</w:t>
      </w:r>
      <w:r w:rsidR="00BA5E48" w:rsidRPr="00A81258">
        <w:rPr>
          <w:rFonts w:asciiTheme="minorHAnsi" w:hAnsiTheme="minorHAnsi" w:cstheme="minorHAnsi"/>
          <w:sz w:val="22"/>
          <w:lang w:val="ru-RU"/>
        </w:rPr>
        <w:t xml:space="preserve"> </w:t>
      </w:r>
      <w:r>
        <w:rPr>
          <w:rFonts w:asciiTheme="minorHAnsi" w:hAnsiTheme="minorHAnsi" w:cstheme="minorHAnsi"/>
          <w:sz w:val="22"/>
          <w:lang w:val="ru-RU"/>
        </w:rPr>
        <w:t>и</w:t>
      </w:r>
      <w:r w:rsidR="00BA5E48" w:rsidRPr="00A81258">
        <w:rPr>
          <w:rFonts w:asciiTheme="minorHAnsi" w:hAnsiTheme="minorHAnsi" w:cstheme="minorHAnsi"/>
          <w:sz w:val="22"/>
          <w:lang w:val="ru-RU"/>
        </w:rPr>
        <w:t xml:space="preserve"> </w:t>
      </w:r>
      <w:r>
        <w:rPr>
          <w:rFonts w:asciiTheme="minorHAnsi" w:hAnsiTheme="minorHAnsi" w:cstheme="minorHAnsi"/>
          <w:sz w:val="22"/>
          <w:lang w:val="ru-RU"/>
        </w:rPr>
        <w:t>безбедност</w:t>
      </w:r>
      <w:r w:rsidR="00BA5E48" w:rsidRPr="00A81258">
        <w:rPr>
          <w:rFonts w:asciiTheme="minorHAnsi" w:hAnsiTheme="minorHAnsi" w:cstheme="minorHAnsi"/>
          <w:sz w:val="22"/>
          <w:lang w:val="ru-RU"/>
        </w:rPr>
        <w:t xml:space="preserve"> </w:t>
      </w:r>
      <w:r>
        <w:rPr>
          <w:rFonts w:asciiTheme="minorHAnsi" w:hAnsiTheme="minorHAnsi" w:cstheme="minorHAnsi"/>
          <w:sz w:val="22"/>
          <w:lang w:val="ru-RU"/>
        </w:rPr>
        <w:t>деце</w:t>
      </w:r>
      <w:r w:rsidR="00BA5E48" w:rsidRPr="00A81258">
        <w:rPr>
          <w:rFonts w:asciiTheme="minorHAnsi" w:hAnsiTheme="minorHAnsi" w:cstheme="minorHAnsi"/>
          <w:sz w:val="22"/>
          <w:lang w:val="ru-RU"/>
        </w:rPr>
        <w:t xml:space="preserve"> </w:t>
      </w:r>
      <w:r>
        <w:rPr>
          <w:rFonts w:asciiTheme="minorHAnsi" w:hAnsiTheme="minorHAnsi" w:cstheme="minorHAnsi"/>
          <w:sz w:val="22"/>
          <w:lang w:val="ru-RU"/>
        </w:rPr>
        <w:t>и</w:t>
      </w:r>
      <w:r w:rsidR="00BA5E48" w:rsidRPr="00A81258">
        <w:rPr>
          <w:rFonts w:asciiTheme="minorHAnsi" w:hAnsiTheme="minorHAnsi" w:cstheme="minorHAnsi"/>
          <w:sz w:val="22"/>
          <w:lang w:val="ru-RU"/>
        </w:rPr>
        <w:t xml:space="preserve"> </w:t>
      </w:r>
      <w:r>
        <w:rPr>
          <w:rFonts w:asciiTheme="minorHAnsi" w:hAnsiTheme="minorHAnsi" w:cstheme="minorHAnsi"/>
          <w:sz w:val="22"/>
          <w:lang w:val="ru-RU"/>
        </w:rPr>
        <w:t>ученика</w:t>
      </w:r>
      <w:r w:rsidR="00BA5E48" w:rsidRPr="00A81258">
        <w:rPr>
          <w:rFonts w:asciiTheme="minorHAnsi" w:hAnsiTheme="minorHAnsi" w:cstheme="minorHAnsi"/>
          <w:sz w:val="22"/>
        </w:rPr>
        <w:t xml:space="preserve"> </w:t>
      </w:r>
      <w:r>
        <w:rPr>
          <w:rFonts w:asciiTheme="minorHAnsi" w:hAnsiTheme="minorHAnsi" w:cstheme="minorHAnsi"/>
          <w:sz w:val="22"/>
        </w:rPr>
        <w:t>и</w:t>
      </w:r>
      <w:r w:rsidR="00BA5E48" w:rsidRPr="00A81258">
        <w:rPr>
          <w:rFonts w:asciiTheme="minorHAnsi" w:hAnsiTheme="minorHAnsi" w:cstheme="minorHAnsi"/>
          <w:sz w:val="22"/>
        </w:rPr>
        <w:t xml:space="preserve"> </w:t>
      </w:r>
      <w:r>
        <w:rPr>
          <w:rFonts w:asciiTheme="minorHAnsi" w:hAnsiTheme="minorHAnsi" w:cstheme="minorHAnsi"/>
          <w:sz w:val="22"/>
        </w:rPr>
        <w:t>капиталне</w:t>
      </w:r>
      <w:r w:rsidR="00BA5E48" w:rsidRPr="00A81258">
        <w:rPr>
          <w:rFonts w:asciiTheme="minorHAnsi" w:hAnsiTheme="minorHAnsi" w:cstheme="minorHAnsi"/>
          <w:sz w:val="22"/>
        </w:rPr>
        <w:t xml:space="preserve"> </w:t>
      </w:r>
      <w:r>
        <w:rPr>
          <w:rFonts w:asciiTheme="minorHAnsi" w:hAnsiTheme="minorHAnsi" w:cstheme="minorHAnsi"/>
          <w:sz w:val="22"/>
        </w:rPr>
        <w:t>издатке</w:t>
      </w:r>
      <w:r w:rsidR="00BA5E48" w:rsidRPr="00A81258">
        <w:rPr>
          <w:rStyle w:val="FootnoteReference"/>
          <w:rFonts w:asciiTheme="minorHAnsi" w:hAnsiTheme="minorHAnsi" w:cstheme="minorHAnsi"/>
          <w:sz w:val="22"/>
          <w:lang w:val="ru-RU"/>
        </w:rPr>
        <w:footnoteReference w:id="2"/>
      </w:r>
      <w:r w:rsidR="00BA5E48" w:rsidRPr="00A81258">
        <w:rPr>
          <w:rFonts w:asciiTheme="minorHAnsi" w:hAnsiTheme="minorHAnsi" w:cstheme="minorHAnsi"/>
          <w:sz w:val="22"/>
        </w:rPr>
        <w:t>.</w:t>
      </w:r>
    </w:p>
    <w:p w:rsidR="00F25487" w:rsidRPr="00F25487" w:rsidRDefault="00F25487" w:rsidP="00F25487">
      <w:pPr>
        <w:spacing w:line="276" w:lineRule="auto"/>
        <w:jc w:val="both"/>
        <w:outlineLvl w:val="0"/>
        <w:rPr>
          <w:rFonts w:asciiTheme="minorHAnsi" w:hAnsiTheme="minorHAnsi" w:cstheme="minorHAnsi"/>
          <w:color w:val="333333"/>
          <w:sz w:val="22"/>
          <w:szCs w:val="21"/>
        </w:rPr>
      </w:pPr>
    </w:p>
    <w:p w:rsidR="00BA5E48" w:rsidRPr="00EE58A2" w:rsidRDefault="008205C3" w:rsidP="00BA5E48">
      <w:pPr>
        <w:pStyle w:val="FootnoteText"/>
        <w:spacing w:line="276" w:lineRule="auto"/>
        <w:jc w:val="both"/>
        <w:rPr>
          <w:rFonts w:cstheme="minorHAnsi"/>
          <w:sz w:val="22"/>
          <w:szCs w:val="22"/>
        </w:rPr>
      </w:pPr>
      <w:r>
        <w:rPr>
          <w:rFonts w:cstheme="minorHAnsi"/>
          <w:b/>
          <w:i/>
          <w:sz w:val="22"/>
          <w:szCs w:val="22"/>
        </w:rPr>
        <w:t>Финансирање</w:t>
      </w:r>
      <w:r w:rsidR="00BA5E48" w:rsidRPr="00A81258">
        <w:rPr>
          <w:rFonts w:cstheme="minorHAnsi"/>
          <w:b/>
          <w:i/>
          <w:sz w:val="22"/>
          <w:szCs w:val="22"/>
        </w:rPr>
        <w:t xml:space="preserve"> </w:t>
      </w:r>
      <w:r>
        <w:rPr>
          <w:rFonts w:cstheme="minorHAnsi"/>
          <w:b/>
          <w:i/>
          <w:sz w:val="22"/>
          <w:szCs w:val="22"/>
        </w:rPr>
        <w:t>ПВО</w:t>
      </w:r>
      <w:r w:rsidR="00BA5E48" w:rsidRPr="00A81258">
        <w:rPr>
          <w:rFonts w:cstheme="minorHAnsi"/>
          <w:b/>
          <w:i/>
          <w:sz w:val="22"/>
          <w:szCs w:val="22"/>
        </w:rPr>
        <w:t xml:space="preserve"> </w:t>
      </w:r>
      <w:r>
        <w:rPr>
          <w:rFonts w:cstheme="minorHAnsi"/>
          <w:b/>
          <w:i/>
          <w:sz w:val="22"/>
          <w:szCs w:val="22"/>
        </w:rPr>
        <w:t>је</w:t>
      </w:r>
      <w:r w:rsidR="00BA5E48" w:rsidRPr="00A81258">
        <w:rPr>
          <w:rFonts w:cstheme="minorHAnsi"/>
          <w:b/>
          <w:i/>
          <w:sz w:val="22"/>
          <w:szCs w:val="22"/>
        </w:rPr>
        <w:t xml:space="preserve"> </w:t>
      </w:r>
      <w:r>
        <w:rPr>
          <w:rFonts w:cstheme="minorHAnsi"/>
          <w:b/>
          <w:i/>
          <w:sz w:val="22"/>
          <w:szCs w:val="22"/>
        </w:rPr>
        <w:t>регулисано</w:t>
      </w:r>
      <w:r w:rsidR="00BA5E48" w:rsidRPr="00A81258">
        <w:rPr>
          <w:rFonts w:cstheme="minorHAnsi"/>
          <w:b/>
          <w:i/>
          <w:sz w:val="22"/>
          <w:szCs w:val="22"/>
        </w:rPr>
        <w:t xml:space="preserve"> </w:t>
      </w:r>
      <w:r>
        <w:rPr>
          <w:rFonts w:cstheme="minorHAnsi"/>
          <w:b/>
          <w:i/>
          <w:sz w:val="22"/>
          <w:szCs w:val="22"/>
        </w:rPr>
        <w:t>је</w:t>
      </w:r>
      <w:r w:rsidR="00BA5E48" w:rsidRPr="00A81258">
        <w:rPr>
          <w:rFonts w:cstheme="minorHAnsi"/>
          <w:b/>
          <w:i/>
          <w:sz w:val="22"/>
          <w:szCs w:val="22"/>
        </w:rPr>
        <w:t xml:space="preserve"> </w:t>
      </w:r>
      <w:r>
        <w:rPr>
          <w:rFonts w:cstheme="minorHAnsi"/>
          <w:b/>
          <w:i/>
          <w:sz w:val="22"/>
          <w:szCs w:val="22"/>
        </w:rPr>
        <w:t>тако</w:t>
      </w:r>
      <w:r w:rsidR="00BA5E48" w:rsidRPr="00A81258">
        <w:rPr>
          <w:rFonts w:cstheme="minorHAnsi"/>
          <w:b/>
          <w:i/>
          <w:sz w:val="22"/>
          <w:szCs w:val="22"/>
        </w:rPr>
        <w:t xml:space="preserve"> </w:t>
      </w:r>
      <w:r>
        <w:rPr>
          <w:rFonts w:cstheme="minorHAnsi"/>
          <w:b/>
          <w:i/>
          <w:sz w:val="22"/>
          <w:szCs w:val="22"/>
        </w:rPr>
        <w:t>да</w:t>
      </w:r>
      <w:r w:rsidR="00BA5E48" w:rsidRPr="00A81258">
        <w:rPr>
          <w:rFonts w:cstheme="minorHAnsi"/>
          <w:b/>
          <w:i/>
          <w:sz w:val="22"/>
          <w:szCs w:val="22"/>
        </w:rPr>
        <w:t xml:space="preserve"> </w:t>
      </w:r>
      <w:r>
        <w:rPr>
          <w:rFonts w:cstheme="minorHAnsi"/>
          <w:b/>
          <w:i/>
          <w:sz w:val="22"/>
          <w:szCs w:val="22"/>
        </w:rPr>
        <w:t>локалне</w:t>
      </w:r>
      <w:r w:rsidR="00BA5E48" w:rsidRPr="00A81258">
        <w:rPr>
          <w:rFonts w:cstheme="minorHAnsi"/>
          <w:b/>
          <w:i/>
          <w:sz w:val="22"/>
          <w:szCs w:val="22"/>
        </w:rPr>
        <w:t xml:space="preserve"> </w:t>
      </w:r>
      <w:r>
        <w:rPr>
          <w:rFonts w:cstheme="minorHAnsi"/>
          <w:b/>
          <w:i/>
          <w:sz w:val="22"/>
          <w:szCs w:val="22"/>
        </w:rPr>
        <w:t>самоуправе</w:t>
      </w:r>
      <w:r w:rsidR="00BA5E48" w:rsidRPr="00A81258">
        <w:rPr>
          <w:rFonts w:cstheme="minorHAnsi"/>
          <w:b/>
          <w:i/>
          <w:sz w:val="22"/>
          <w:szCs w:val="22"/>
        </w:rPr>
        <w:t xml:space="preserve"> </w:t>
      </w:r>
      <w:r>
        <w:rPr>
          <w:rFonts w:cstheme="minorHAnsi"/>
          <w:b/>
          <w:i/>
          <w:sz w:val="22"/>
          <w:szCs w:val="22"/>
        </w:rPr>
        <w:t>финансирају</w:t>
      </w:r>
      <w:r w:rsidR="00BA5E48" w:rsidRPr="00A81258">
        <w:rPr>
          <w:rFonts w:cstheme="minorHAnsi"/>
          <w:b/>
          <w:i/>
          <w:sz w:val="22"/>
          <w:szCs w:val="22"/>
        </w:rPr>
        <w:t xml:space="preserve"> </w:t>
      </w:r>
      <w:r>
        <w:rPr>
          <w:rFonts w:cstheme="minorHAnsi"/>
          <w:b/>
          <w:i/>
          <w:sz w:val="22"/>
          <w:szCs w:val="22"/>
        </w:rPr>
        <w:t>до</w:t>
      </w:r>
      <w:r w:rsidR="00BA5E48" w:rsidRPr="00A81258">
        <w:rPr>
          <w:rFonts w:cstheme="minorHAnsi"/>
          <w:b/>
          <w:i/>
          <w:sz w:val="22"/>
          <w:szCs w:val="22"/>
        </w:rPr>
        <w:t xml:space="preserve"> 80% </w:t>
      </w:r>
      <w:r>
        <w:rPr>
          <w:rFonts w:cstheme="minorHAnsi"/>
          <w:b/>
          <w:i/>
          <w:sz w:val="22"/>
          <w:szCs w:val="22"/>
        </w:rPr>
        <w:t>од</w:t>
      </w:r>
      <w:r w:rsidR="00BA5E48" w:rsidRPr="00A81258">
        <w:rPr>
          <w:rFonts w:cstheme="minorHAnsi"/>
          <w:b/>
          <w:i/>
          <w:sz w:val="22"/>
          <w:szCs w:val="22"/>
        </w:rPr>
        <w:t xml:space="preserve"> ‘</w:t>
      </w:r>
      <w:r>
        <w:rPr>
          <w:rFonts w:cstheme="minorHAnsi"/>
          <w:b/>
          <w:i/>
          <w:sz w:val="22"/>
          <w:szCs w:val="22"/>
        </w:rPr>
        <w:t>економске</w:t>
      </w:r>
      <w:r w:rsidR="00BA5E48" w:rsidRPr="00A81258">
        <w:rPr>
          <w:rFonts w:cstheme="minorHAnsi"/>
          <w:b/>
          <w:i/>
          <w:sz w:val="22"/>
          <w:szCs w:val="22"/>
        </w:rPr>
        <w:t xml:space="preserve"> </w:t>
      </w:r>
      <w:r>
        <w:rPr>
          <w:rFonts w:cstheme="minorHAnsi"/>
          <w:b/>
          <w:i/>
          <w:sz w:val="22"/>
          <w:szCs w:val="22"/>
        </w:rPr>
        <w:t>цене</w:t>
      </w:r>
      <w:r w:rsidR="00BA5E48" w:rsidRPr="00A81258">
        <w:rPr>
          <w:rFonts w:cstheme="minorHAnsi"/>
          <w:b/>
          <w:i/>
          <w:sz w:val="22"/>
          <w:szCs w:val="22"/>
        </w:rPr>
        <w:t xml:space="preserve">’ </w:t>
      </w:r>
      <w:r>
        <w:rPr>
          <w:rFonts w:cstheme="minorHAnsi"/>
          <w:b/>
          <w:i/>
          <w:sz w:val="22"/>
          <w:szCs w:val="22"/>
        </w:rPr>
        <w:t>по</w:t>
      </w:r>
      <w:r w:rsidR="00BA5E48" w:rsidRPr="00A81258">
        <w:rPr>
          <w:rFonts w:cstheme="minorHAnsi"/>
          <w:b/>
          <w:i/>
          <w:sz w:val="22"/>
          <w:szCs w:val="22"/>
        </w:rPr>
        <w:t xml:space="preserve"> </w:t>
      </w:r>
      <w:r>
        <w:rPr>
          <w:rFonts w:cstheme="minorHAnsi"/>
          <w:b/>
          <w:i/>
          <w:sz w:val="22"/>
          <w:szCs w:val="22"/>
        </w:rPr>
        <w:t>детету</w:t>
      </w:r>
      <w:r w:rsidR="00BA5E48" w:rsidRPr="00A81258">
        <w:rPr>
          <w:rFonts w:cstheme="minorHAnsi"/>
          <w:b/>
          <w:i/>
          <w:sz w:val="22"/>
          <w:szCs w:val="22"/>
        </w:rPr>
        <w:t xml:space="preserve">, </w:t>
      </w:r>
      <w:r>
        <w:rPr>
          <w:rFonts w:cstheme="minorHAnsi"/>
          <w:b/>
          <w:i/>
          <w:sz w:val="22"/>
          <w:szCs w:val="22"/>
        </w:rPr>
        <w:t>а</w:t>
      </w:r>
      <w:r w:rsidR="00BA5E48" w:rsidRPr="00A81258">
        <w:rPr>
          <w:rFonts w:cstheme="minorHAnsi"/>
          <w:b/>
          <w:i/>
          <w:sz w:val="22"/>
          <w:szCs w:val="22"/>
        </w:rPr>
        <w:t xml:space="preserve"> </w:t>
      </w:r>
      <w:r>
        <w:rPr>
          <w:rFonts w:cstheme="minorHAnsi"/>
          <w:b/>
          <w:i/>
          <w:sz w:val="22"/>
          <w:szCs w:val="22"/>
        </w:rPr>
        <w:t>родитељи</w:t>
      </w:r>
      <w:r w:rsidR="00BA5E48" w:rsidRPr="00A81258">
        <w:rPr>
          <w:rFonts w:cstheme="minorHAnsi"/>
          <w:b/>
          <w:i/>
          <w:sz w:val="22"/>
          <w:szCs w:val="22"/>
        </w:rPr>
        <w:t xml:space="preserve"> </w:t>
      </w:r>
      <w:r>
        <w:rPr>
          <w:rFonts w:cstheme="minorHAnsi"/>
          <w:b/>
          <w:i/>
          <w:sz w:val="22"/>
          <w:szCs w:val="22"/>
        </w:rPr>
        <w:t>преосталих</w:t>
      </w:r>
      <w:r w:rsidR="00BA5E48" w:rsidRPr="00A81258">
        <w:rPr>
          <w:rFonts w:cstheme="minorHAnsi"/>
          <w:b/>
          <w:i/>
          <w:sz w:val="22"/>
          <w:szCs w:val="22"/>
        </w:rPr>
        <w:t xml:space="preserve"> 20% </w:t>
      </w:r>
      <w:r>
        <w:rPr>
          <w:rFonts w:cstheme="minorHAnsi"/>
          <w:b/>
          <w:i/>
          <w:sz w:val="22"/>
          <w:szCs w:val="22"/>
        </w:rPr>
        <w:t>од</w:t>
      </w:r>
      <w:r w:rsidR="00BA5E48" w:rsidRPr="00A81258">
        <w:rPr>
          <w:rFonts w:cstheme="minorHAnsi"/>
          <w:b/>
          <w:i/>
          <w:sz w:val="22"/>
          <w:szCs w:val="22"/>
        </w:rPr>
        <w:t xml:space="preserve"> </w:t>
      </w:r>
      <w:r>
        <w:rPr>
          <w:rFonts w:cstheme="minorHAnsi"/>
          <w:b/>
          <w:i/>
          <w:sz w:val="22"/>
          <w:szCs w:val="22"/>
        </w:rPr>
        <w:t>цене</w:t>
      </w:r>
      <w:r w:rsidR="00BA5E48" w:rsidRPr="00EE58A2">
        <w:rPr>
          <w:rStyle w:val="FootnoteReference"/>
          <w:rFonts w:cstheme="minorHAnsi"/>
          <w:sz w:val="22"/>
          <w:szCs w:val="22"/>
        </w:rPr>
        <w:footnoteReference w:id="3"/>
      </w:r>
      <w:r w:rsidR="00BA5E48" w:rsidRPr="00EE58A2">
        <w:rPr>
          <w:rFonts w:cstheme="minorHAnsi"/>
          <w:sz w:val="22"/>
          <w:szCs w:val="22"/>
        </w:rPr>
        <w:t xml:space="preserve">, </w:t>
      </w:r>
      <w:r>
        <w:rPr>
          <w:rFonts w:cstheme="minorHAnsi"/>
          <w:sz w:val="22"/>
          <w:szCs w:val="22"/>
        </w:rPr>
        <w:t>од</w:t>
      </w:r>
      <w:r w:rsidR="00BA5E48" w:rsidRPr="00EE58A2">
        <w:rPr>
          <w:rFonts w:cstheme="minorHAnsi"/>
          <w:sz w:val="22"/>
          <w:szCs w:val="22"/>
        </w:rPr>
        <w:t xml:space="preserve"> </w:t>
      </w:r>
      <w:r>
        <w:rPr>
          <w:rFonts w:cstheme="minorHAnsi"/>
          <w:sz w:val="22"/>
          <w:szCs w:val="22"/>
        </w:rPr>
        <w:t>чега</w:t>
      </w:r>
      <w:r w:rsidR="00BA5E48" w:rsidRPr="00EE58A2">
        <w:rPr>
          <w:rFonts w:cstheme="minorHAnsi"/>
          <w:sz w:val="22"/>
          <w:szCs w:val="22"/>
        </w:rPr>
        <w:t xml:space="preserve"> </w:t>
      </w:r>
      <w:r>
        <w:rPr>
          <w:rFonts w:cstheme="minorHAnsi"/>
          <w:sz w:val="22"/>
          <w:szCs w:val="22"/>
        </w:rPr>
        <w:t>се</w:t>
      </w:r>
      <w:r w:rsidR="00BA5E48" w:rsidRPr="00EE58A2">
        <w:rPr>
          <w:rFonts w:cstheme="minorHAnsi"/>
          <w:sz w:val="22"/>
          <w:szCs w:val="22"/>
        </w:rPr>
        <w:t xml:space="preserve"> </w:t>
      </w:r>
      <w:r>
        <w:rPr>
          <w:rFonts w:cstheme="minorHAnsi"/>
          <w:sz w:val="22"/>
          <w:szCs w:val="21"/>
        </w:rPr>
        <w:t>изузимају</w:t>
      </w:r>
      <w:r w:rsidR="00BA5E48" w:rsidRPr="00EE58A2">
        <w:rPr>
          <w:rFonts w:cstheme="minorHAnsi"/>
          <w:sz w:val="22"/>
          <w:szCs w:val="21"/>
        </w:rPr>
        <w:t xml:space="preserve"> </w:t>
      </w:r>
      <w:r>
        <w:rPr>
          <w:rFonts w:cstheme="minorHAnsi"/>
          <w:sz w:val="22"/>
          <w:szCs w:val="21"/>
        </w:rPr>
        <w:t>деца</w:t>
      </w:r>
      <w:r w:rsidR="00BA5E48" w:rsidRPr="00EE58A2">
        <w:rPr>
          <w:rFonts w:cstheme="minorHAnsi"/>
          <w:sz w:val="22"/>
          <w:szCs w:val="21"/>
        </w:rPr>
        <w:t xml:space="preserve"> </w:t>
      </w:r>
      <w:r>
        <w:rPr>
          <w:rFonts w:cstheme="minorHAnsi"/>
          <w:sz w:val="22"/>
          <w:szCs w:val="21"/>
        </w:rPr>
        <w:t>без</w:t>
      </w:r>
      <w:r w:rsidR="00BA5E48" w:rsidRPr="00EE58A2">
        <w:rPr>
          <w:rFonts w:cstheme="minorHAnsi"/>
          <w:sz w:val="22"/>
          <w:szCs w:val="21"/>
        </w:rPr>
        <w:t xml:space="preserve"> </w:t>
      </w:r>
      <w:r>
        <w:rPr>
          <w:rFonts w:cstheme="minorHAnsi"/>
          <w:sz w:val="22"/>
          <w:szCs w:val="21"/>
        </w:rPr>
        <w:t>родитељског</w:t>
      </w:r>
      <w:r w:rsidR="00BA5E48" w:rsidRPr="00EE58A2">
        <w:rPr>
          <w:rFonts w:cstheme="minorHAnsi"/>
          <w:sz w:val="22"/>
          <w:szCs w:val="21"/>
        </w:rPr>
        <w:t xml:space="preserve"> </w:t>
      </w:r>
      <w:r>
        <w:rPr>
          <w:rFonts w:cstheme="minorHAnsi"/>
          <w:sz w:val="22"/>
          <w:szCs w:val="21"/>
        </w:rPr>
        <w:t>старања</w:t>
      </w:r>
      <w:r w:rsidR="00BA5E48" w:rsidRPr="00EE58A2">
        <w:rPr>
          <w:rFonts w:cstheme="minorHAnsi"/>
          <w:sz w:val="22"/>
          <w:szCs w:val="21"/>
        </w:rPr>
        <w:t xml:space="preserve">, </w:t>
      </w:r>
      <w:r>
        <w:rPr>
          <w:rFonts w:cstheme="minorHAnsi"/>
          <w:sz w:val="22"/>
          <w:szCs w:val="21"/>
        </w:rPr>
        <w:t>деца</w:t>
      </w:r>
      <w:r w:rsidR="00BA5E48" w:rsidRPr="00EE58A2">
        <w:rPr>
          <w:rFonts w:cstheme="minorHAnsi"/>
          <w:sz w:val="22"/>
          <w:szCs w:val="21"/>
        </w:rPr>
        <w:t xml:space="preserve"> </w:t>
      </w:r>
      <w:r>
        <w:rPr>
          <w:rFonts w:cstheme="minorHAnsi"/>
          <w:sz w:val="22"/>
          <w:szCs w:val="21"/>
        </w:rPr>
        <w:t>са</w:t>
      </w:r>
      <w:r w:rsidR="00BA5E48" w:rsidRPr="00EE58A2">
        <w:rPr>
          <w:rFonts w:cstheme="minorHAnsi"/>
          <w:sz w:val="22"/>
          <w:szCs w:val="21"/>
        </w:rPr>
        <w:t xml:space="preserve"> </w:t>
      </w:r>
      <w:r>
        <w:rPr>
          <w:rFonts w:cstheme="minorHAnsi"/>
          <w:sz w:val="22"/>
          <w:szCs w:val="21"/>
        </w:rPr>
        <w:t>сметњама</w:t>
      </w:r>
      <w:r w:rsidR="00BA5E48" w:rsidRPr="00EE58A2">
        <w:rPr>
          <w:rFonts w:cstheme="minorHAnsi"/>
          <w:sz w:val="22"/>
          <w:szCs w:val="21"/>
        </w:rPr>
        <w:t xml:space="preserve"> </w:t>
      </w:r>
      <w:r>
        <w:rPr>
          <w:rFonts w:cstheme="minorHAnsi"/>
          <w:sz w:val="22"/>
          <w:szCs w:val="21"/>
        </w:rPr>
        <w:t>у</w:t>
      </w:r>
      <w:r w:rsidR="00BA5E48" w:rsidRPr="00EE58A2">
        <w:rPr>
          <w:rFonts w:cstheme="minorHAnsi"/>
          <w:sz w:val="22"/>
          <w:szCs w:val="21"/>
        </w:rPr>
        <w:t xml:space="preserve"> </w:t>
      </w:r>
      <w:r>
        <w:rPr>
          <w:rFonts w:cstheme="minorHAnsi"/>
          <w:sz w:val="22"/>
          <w:szCs w:val="21"/>
        </w:rPr>
        <w:t>развоју</w:t>
      </w:r>
      <w:r w:rsidR="00BA5E48" w:rsidRPr="00EE58A2">
        <w:rPr>
          <w:rFonts w:cstheme="minorHAnsi"/>
          <w:sz w:val="22"/>
          <w:szCs w:val="21"/>
        </w:rPr>
        <w:t xml:space="preserve"> </w:t>
      </w:r>
      <w:r>
        <w:rPr>
          <w:rFonts w:cstheme="minorHAnsi"/>
          <w:sz w:val="22"/>
          <w:szCs w:val="21"/>
        </w:rPr>
        <w:t>и</w:t>
      </w:r>
      <w:r w:rsidR="00BA5E48" w:rsidRPr="00EE58A2">
        <w:rPr>
          <w:rFonts w:cstheme="minorHAnsi"/>
          <w:sz w:val="22"/>
          <w:szCs w:val="21"/>
        </w:rPr>
        <w:t xml:space="preserve"> </w:t>
      </w:r>
      <w:r>
        <w:rPr>
          <w:rFonts w:cstheme="minorHAnsi"/>
          <w:sz w:val="22"/>
          <w:szCs w:val="21"/>
        </w:rPr>
        <w:t>инвалидитетом</w:t>
      </w:r>
      <w:r w:rsidR="00BA5E48" w:rsidRPr="00EE58A2">
        <w:rPr>
          <w:rFonts w:cstheme="minorHAnsi"/>
          <w:sz w:val="22"/>
          <w:szCs w:val="21"/>
        </w:rPr>
        <w:t xml:space="preserve"> </w:t>
      </w:r>
      <w:r>
        <w:rPr>
          <w:rFonts w:cstheme="minorHAnsi"/>
          <w:sz w:val="22"/>
          <w:szCs w:val="21"/>
        </w:rPr>
        <w:t>и</w:t>
      </w:r>
      <w:r w:rsidR="00BA5E48" w:rsidRPr="00EE58A2">
        <w:rPr>
          <w:rFonts w:cstheme="minorHAnsi"/>
          <w:sz w:val="22"/>
          <w:szCs w:val="21"/>
        </w:rPr>
        <w:t xml:space="preserve"> </w:t>
      </w:r>
      <w:r>
        <w:rPr>
          <w:rFonts w:cstheme="minorHAnsi"/>
          <w:sz w:val="22"/>
          <w:szCs w:val="21"/>
        </w:rPr>
        <w:t>деца</w:t>
      </w:r>
      <w:r w:rsidR="00BA5E48" w:rsidRPr="00EE58A2">
        <w:rPr>
          <w:rFonts w:cstheme="minorHAnsi"/>
          <w:sz w:val="22"/>
          <w:szCs w:val="21"/>
        </w:rPr>
        <w:t xml:space="preserve"> </w:t>
      </w:r>
      <w:r>
        <w:rPr>
          <w:rFonts w:cstheme="minorHAnsi"/>
          <w:sz w:val="22"/>
          <w:szCs w:val="21"/>
        </w:rPr>
        <w:t>из</w:t>
      </w:r>
      <w:r w:rsidR="00BA5E48" w:rsidRPr="00EE58A2">
        <w:rPr>
          <w:rFonts w:cstheme="minorHAnsi"/>
          <w:sz w:val="22"/>
          <w:szCs w:val="21"/>
        </w:rPr>
        <w:t xml:space="preserve"> </w:t>
      </w:r>
      <w:r>
        <w:rPr>
          <w:rFonts w:cstheme="minorHAnsi"/>
          <w:sz w:val="22"/>
          <w:szCs w:val="21"/>
        </w:rPr>
        <w:t>материјално</w:t>
      </w:r>
      <w:r w:rsidR="00BA5E48" w:rsidRPr="00EE58A2">
        <w:rPr>
          <w:rFonts w:cstheme="minorHAnsi"/>
          <w:sz w:val="22"/>
          <w:szCs w:val="21"/>
        </w:rPr>
        <w:t xml:space="preserve"> </w:t>
      </w:r>
      <w:r>
        <w:rPr>
          <w:rFonts w:cstheme="minorHAnsi"/>
          <w:sz w:val="22"/>
          <w:szCs w:val="21"/>
        </w:rPr>
        <w:t>угрожених</w:t>
      </w:r>
      <w:r w:rsidR="00BA5E48" w:rsidRPr="00EE58A2">
        <w:rPr>
          <w:rFonts w:cstheme="minorHAnsi"/>
          <w:sz w:val="22"/>
          <w:szCs w:val="21"/>
        </w:rPr>
        <w:t xml:space="preserve"> </w:t>
      </w:r>
      <w:r>
        <w:rPr>
          <w:rFonts w:cstheme="minorHAnsi"/>
          <w:sz w:val="22"/>
          <w:szCs w:val="21"/>
        </w:rPr>
        <w:t>породица</w:t>
      </w:r>
      <w:r w:rsidR="00BA5E48" w:rsidRPr="00EE58A2">
        <w:rPr>
          <w:rStyle w:val="FootnoteReference"/>
          <w:rFonts w:cstheme="minorHAnsi"/>
          <w:sz w:val="22"/>
          <w:szCs w:val="21"/>
        </w:rPr>
        <w:footnoteReference w:id="4"/>
      </w:r>
      <w:r w:rsidR="00BA5E48" w:rsidRPr="00EE58A2">
        <w:rPr>
          <w:rFonts w:cstheme="minorHAnsi"/>
          <w:sz w:val="22"/>
          <w:szCs w:val="21"/>
        </w:rPr>
        <w:t xml:space="preserve">. </w:t>
      </w:r>
      <w:r>
        <w:rPr>
          <w:rFonts w:cstheme="minorHAnsi"/>
          <w:sz w:val="22"/>
        </w:rPr>
        <w:t>За</w:t>
      </w:r>
      <w:r w:rsidR="00BA5E48" w:rsidRPr="00EE58A2">
        <w:rPr>
          <w:rFonts w:cstheme="minorHAnsi"/>
          <w:sz w:val="22"/>
        </w:rPr>
        <w:t xml:space="preserve"> </w:t>
      </w:r>
      <w:r>
        <w:rPr>
          <w:rFonts w:cstheme="minorHAnsi"/>
          <w:sz w:val="22"/>
        </w:rPr>
        <w:t>децу</w:t>
      </w:r>
      <w:r w:rsidR="00BA5E48" w:rsidRPr="00EE58A2">
        <w:rPr>
          <w:rFonts w:cstheme="minorHAnsi"/>
          <w:sz w:val="22"/>
        </w:rPr>
        <w:t xml:space="preserve"> </w:t>
      </w:r>
      <w:r>
        <w:rPr>
          <w:rFonts w:cstheme="minorHAnsi"/>
          <w:sz w:val="22"/>
        </w:rPr>
        <w:t>без</w:t>
      </w:r>
      <w:r w:rsidR="00BA5E48" w:rsidRPr="00EE58A2">
        <w:rPr>
          <w:rFonts w:cstheme="minorHAnsi"/>
          <w:sz w:val="22"/>
        </w:rPr>
        <w:t xml:space="preserve"> </w:t>
      </w:r>
      <w:r>
        <w:rPr>
          <w:rFonts w:cstheme="minorHAnsi"/>
          <w:sz w:val="22"/>
        </w:rPr>
        <w:t>родитељског</w:t>
      </w:r>
      <w:r w:rsidR="00BA5E48" w:rsidRPr="00EE58A2">
        <w:rPr>
          <w:rFonts w:cstheme="minorHAnsi"/>
          <w:sz w:val="22"/>
        </w:rPr>
        <w:t xml:space="preserve"> </w:t>
      </w:r>
      <w:r>
        <w:rPr>
          <w:rFonts w:cstheme="minorHAnsi"/>
          <w:sz w:val="22"/>
        </w:rPr>
        <w:t>старања</w:t>
      </w:r>
      <w:r w:rsidR="00BA5E48" w:rsidRPr="00EE58A2">
        <w:rPr>
          <w:rFonts w:cstheme="minorHAnsi"/>
          <w:sz w:val="22"/>
        </w:rPr>
        <w:t xml:space="preserve">, </w:t>
      </w:r>
      <w:r>
        <w:rPr>
          <w:rFonts w:cstheme="minorHAnsi"/>
          <w:sz w:val="22"/>
        </w:rPr>
        <w:t>децу</w:t>
      </w:r>
      <w:r w:rsidR="00BA5E48" w:rsidRPr="00EE58A2">
        <w:rPr>
          <w:rFonts w:cstheme="minorHAnsi"/>
          <w:sz w:val="22"/>
        </w:rPr>
        <w:t xml:space="preserve"> </w:t>
      </w:r>
      <w:r>
        <w:rPr>
          <w:rFonts w:cstheme="minorHAnsi"/>
          <w:sz w:val="22"/>
        </w:rPr>
        <w:t>са</w:t>
      </w:r>
      <w:r w:rsidR="00BA5E48" w:rsidRPr="00EE58A2">
        <w:rPr>
          <w:rFonts w:cstheme="minorHAnsi"/>
          <w:sz w:val="22"/>
        </w:rPr>
        <w:t xml:space="preserve"> </w:t>
      </w:r>
      <w:r>
        <w:rPr>
          <w:rFonts w:cstheme="minorHAnsi"/>
          <w:sz w:val="22"/>
        </w:rPr>
        <w:t>сметњама</w:t>
      </w:r>
      <w:r w:rsidR="00BA5E48" w:rsidRPr="00EE58A2">
        <w:rPr>
          <w:rFonts w:cstheme="minorHAnsi"/>
          <w:sz w:val="22"/>
        </w:rPr>
        <w:t xml:space="preserve"> </w:t>
      </w:r>
      <w:r>
        <w:rPr>
          <w:rFonts w:cstheme="minorHAnsi"/>
          <w:sz w:val="22"/>
        </w:rPr>
        <w:t>у</w:t>
      </w:r>
      <w:r w:rsidR="00BA5E48" w:rsidRPr="00EE58A2">
        <w:rPr>
          <w:rFonts w:cstheme="minorHAnsi"/>
          <w:sz w:val="22"/>
        </w:rPr>
        <w:t xml:space="preserve"> </w:t>
      </w:r>
      <w:r>
        <w:rPr>
          <w:rFonts w:cstheme="minorHAnsi"/>
          <w:sz w:val="22"/>
        </w:rPr>
        <w:t>развоју</w:t>
      </w:r>
      <w:r w:rsidR="00BA5E48" w:rsidRPr="00EE58A2">
        <w:rPr>
          <w:rFonts w:cstheme="minorHAnsi"/>
          <w:sz w:val="22"/>
        </w:rPr>
        <w:t xml:space="preserve"> </w:t>
      </w:r>
      <w:r>
        <w:rPr>
          <w:rFonts w:cstheme="minorHAnsi"/>
          <w:sz w:val="22"/>
        </w:rPr>
        <w:t>и</w:t>
      </w:r>
      <w:r w:rsidR="00BA5E48" w:rsidRPr="00EE58A2">
        <w:rPr>
          <w:rFonts w:cstheme="minorHAnsi"/>
          <w:sz w:val="22"/>
        </w:rPr>
        <w:t xml:space="preserve"> </w:t>
      </w:r>
      <w:r>
        <w:rPr>
          <w:rFonts w:cstheme="minorHAnsi"/>
          <w:sz w:val="22"/>
        </w:rPr>
        <w:t>децу</w:t>
      </w:r>
      <w:r w:rsidR="00BA5E48" w:rsidRPr="00EE58A2">
        <w:rPr>
          <w:rFonts w:cstheme="minorHAnsi"/>
          <w:sz w:val="22"/>
        </w:rPr>
        <w:t xml:space="preserve"> </w:t>
      </w:r>
      <w:r>
        <w:rPr>
          <w:rFonts w:cstheme="minorHAnsi"/>
          <w:sz w:val="22"/>
        </w:rPr>
        <w:t>корисника</w:t>
      </w:r>
      <w:r w:rsidR="00BA5E48" w:rsidRPr="00EE58A2">
        <w:rPr>
          <w:rFonts w:cstheme="minorHAnsi"/>
          <w:sz w:val="22"/>
        </w:rPr>
        <w:t xml:space="preserve"> </w:t>
      </w:r>
      <w:r>
        <w:rPr>
          <w:rFonts w:cstheme="minorHAnsi"/>
          <w:sz w:val="22"/>
        </w:rPr>
        <w:t>НСП</w:t>
      </w:r>
      <w:r w:rsidR="00BA5E48" w:rsidRPr="00EE58A2">
        <w:rPr>
          <w:rFonts w:cstheme="minorHAnsi"/>
          <w:sz w:val="22"/>
        </w:rPr>
        <w:t xml:space="preserve">, </w:t>
      </w:r>
      <w:r>
        <w:rPr>
          <w:rFonts w:cstheme="minorHAnsi"/>
          <w:sz w:val="22"/>
        </w:rPr>
        <w:t>учешће</w:t>
      </w:r>
      <w:r w:rsidR="00BA5E48" w:rsidRPr="00EE58A2">
        <w:rPr>
          <w:rFonts w:cstheme="minorHAnsi"/>
          <w:sz w:val="22"/>
        </w:rPr>
        <w:t xml:space="preserve"> </w:t>
      </w:r>
      <w:r>
        <w:rPr>
          <w:rFonts w:cstheme="minorHAnsi"/>
          <w:sz w:val="22"/>
        </w:rPr>
        <w:t>од</w:t>
      </w:r>
      <w:r w:rsidR="00BA5E48" w:rsidRPr="00EE58A2">
        <w:rPr>
          <w:rFonts w:cstheme="minorHAnsi"/>
          <w:sz w:val="22"/>
        </w:rPr>
        <w:t xml:space="preserve"> 20% </w:t>
      </w:r>
      <w:r>
        <w:rPr>
          <w:rFonts w:cstheme="minorHAnsi"/>
          <w:sz w:val="22"/>
        </w:rPr>
        <w:t>се</w:t>
      </w:r>
      <w:r w:rsidR="00BA5E48" w:rsidRPr="00EE58A2">
        <w:rPr>
          <w:rFonts w:cstheme="minorHAnsi"/>
          <w:sz w:val="22"/>
        </w:rPr>
        <w:t xml:space="preserve"> </w:t>
      </w:r>
      <w:r>
        <w:rPr>
          <w:rFonts w:cstheme="minorHAnsi"/>
          <w:sz w:val="22"/>
        </w:rPr>
        <w:t>покрива</w:t>
      </w:r>
      <w:r w:rsidR="00BA5E48" w:rsidRPr="00EE58A2">
        <w:rPr>
          <w:rFonts w:cstheme="minorHAnsi"/>
          <w:sz w:val="22"/>
        </w:rPr>
        <w:t xml:space="preserve"> </w:t>
      </w:r>
      <w:r>
        <w:rPr>
          <w:rFonts w:cstheme="minorHAnsi"/>
          <w:sz w:val="22"/>
        </w:rPr>
        <w:t>са</w:t>
      </w:r>
      <w:r w:rsidR="00BA5E48" w:rsidRPr="00EE58A2">
        <w:rPr>
          <w:rFonts w:cstheme="minorHAnsi"/>
          <w:sz w:val="22"/>
        </w:rPr>
        <w:t xml:space="preserve"> </w:t>
      </w:r>
      <w:r>
        <w:rPr>
          <w:rFonts w:cstheme="minorHAnsi"/>
          <w:sz w:val="22"/>
        </w:rPr>
        <w:t>националног</w:t>
      </w:r>
      <w:r w:rsidR="00BA5E48" w:rsidRPr="00EE58A2">
        <w:rPr>
          <w:rFonts w:cstheme="minorHAnsi"/>
          <w:sz w:val="22"/>
        </w:rPr>
        <w:t xml:space="preserve"> </w:t>
      </w:r>
      <w:r>
        <w:rPr>
          <w:rFonts w:cstheme="minorHAnsi"/>
          <w:sz w:val="22"/>
        </w:rPr>
        <w:t>нивоа</w:t>
      </w:r>
      <w:r w:rsidR="00BA5E48" w:rsidRPr="00EE58A2">
        <w:rPr>
          <w:rFonts w:cstheme="minorHAnsi"/>
          <w:sz w:val="22"/>
        </w:rPr>
        <w:t xml:space="preserve"> (</w:t>
      </w:r>
      <w:r>
        <w:rPr>
          <w:rFonts w:cstheme="minorHAnsi"/>
          <w:sz w:val="22"/>
        </w:rPr>
        <w:t>Министарство</w:t>
      </w:r>
      <w:r w:rsidR="00BA5E48" w:rsidRPr="00EE58A2">
        <w:rPr>
          <w:rFonts w:cstheme="minorHAnsi"/>
          <w:sz w:val="22"/>
        </w:rPr>
        <w:t xml:space="preserve"> </w:t>
      </w:r>
      <w:r>
        <w:rPr>
          <w:rFonts w:cstheme="minorHAnsi"/>
          <w:sz w:val="22"/>
        </w:rPr>
        <w:t>за</w:t>
      </w:r>
      <w:r w:rsidR="00BA5E48" w:rsidRPr="00EE58A2">
        <w:rPr>
          <w:rFonts w:cstheme="minorHAnsi"/>
          <w:sz w:val="22"/>
        </w:rPr>
        <w:t xml:space="preserve"> </w:t>
      </w:r>
      <w:r>
        <w:rPr>
          <w:rFonts w:cstheme="minorHAnsi"/>
          <w:sz w:val="22"/>
        </w:rPr>
        <w:t>рад</w:t>
      </w:r>
      <w:r w:rsidR="00BA5E48" w:rsidRPr="00EE58A2">
        <w:rPr>
          <w:rFonts w:cstheme="minorHAnsi"/>
          <w:sz w:val="22"/>
        </w:rPr>
        <w:t xml:space="preserve">, </w:t>
      </w:r>
      <w:r>
        <w:rPr>
          <w:rFonts w:cstheme="minorHAnsi"/>
          <w:sz w:val="22"/>
        </w:rPr>
        <w:t>запошљавање</w:t>
      </w:r>
      <w:r w:rsidR="00BA5E48" w:rsidRPr="00EE58A2">
        <w:rPr>
          <w:rFonts w:cstheme="minorHAnsi"/>
          <w:sz w:val="22"/>
        </w:rPr>
        <w:t xml:space="preserve">, </w:t>
      </w:r>
      <w:r>
        <w:rPr>
          <w:rFonts w:cstheme="minorHAnsi"/>
          <w:sz w:val="22"/>
        </w:rPr>
        <w:t>социјална</w:t>
      </w:r>
      <w:r w:rsidR="00BA5E48" w:rsidRPr="00EE58A2">
        <w:rPr>
          <w:rFonts w:cstheme="minorHAnsi"/>
          <w:sz w:val="22"/>
        </w:rPr>
        <w:t xml:space="preserve"> </w:t>
      </w:r>
      <w:r>
        <w:rPr>
          <w:rFonts w:cstheme="minorHAnsi"/>
          <w:sz w:val="22"/>
        </w:rPr>
        <w:t>и</w:t>
      </w:r>
      <w:r w:rsidR="00BA5E48" w:rsidRPr="00EE58A2">
        <w:rPr>
          <w:rFonts w:cstheme="minorHAnsi"/>
          <w:sz w:val="22"/>
        </w:rPr>
        <w:t xml:space="preserve"> </w:t>
      </w:r>
      <w:r>
        <w:rPr>
          <w:rFonts w:cstheme="minorHAnsi"/>
          <w:sz w:val="22"/>
        </w:rPr>
        <w:t>борачка</w:t>
      </w:r>
      <w:r w:rsidR="00BA5E48" w:rsidRPr="00EE58A2">
        <w:rPr>
          <w:rFonts w:cstheme="minorHAnsi"/>
          <w:sz w:val="22"/>
        </w:rPr>
        <w:t xml:space="preserve"> </w:t>
      </w:r>
      <w:r>
        <w:rPr>
          <w:rFonts w:cstheme="minorHAnsi"/>
          <w:sz w:val="22"/>
        </w:rPr>
        <w:t>питања</w:t>
      </w:r>
      <w:r w:rsidR="00BA5E48" w:rsidRPr="00EE58A2">
        <w:rPr>
          <w:rFonts w:cstheme="minorHAnsi"/>
          <w:sz w:val="22"/>
        </w:rPr>
        <w:t xml:space="preserve">), </w:t>
      </w:r>
      <w:r>
        <w:rPr>
          <w:rFonts w:cstheme="minorHAnsi"/>
          <w:sz w:val="22"/>
        </w:rPr>
        <w:t>а</w:t>
      </w:r>
      <w:r w:rsidR="00BA5E48" w:rsidRPr="00EE58A2">
        <w:rPr>
          <w:rFonts w:cstheme="minorHAnsi"/>
          <w:sz w:val="22"/>
        </w:rPr>
        <w:t xml:space="preserve"> </w:t>
      </w:r>
      <w:r>
        <w:rPr>
          <w:rFonts w:cstheme="minorHAnsi"/>
          <w:sz w:val="22"/>
        </w:rPr>
        <w:t>за</w:t>
      </w:r>
      <w:r w:rsidR="00BA5E48" w:rsidRPr="00EE58A2">
        <w:rPr>
          <w:rFonts w:cstheme="minorHAnsi"/>
          <w:sz w:val="22"/>
        </w:rPr>
        <w:t xml:space="preserve"> </w:t>
      </w:r>
      <w:r>
        <w:rPr>
          <w:rFonts w:cstheme="minorHAnsi"/>
          <w:sz w:val="22"/>
        </w:rPr>
        <w:t>децу</w:t>
      </w:r>
      <w:r w:rsidR="00BA5E48" w:rsidRPr="00EE58A2">
        <w:rPr>
          <w:rFonts w:cstheme="minorHAnsi"/>
          <w:sz w:val="22"/>
        </w:rPr>
        <w:t xml:space="preserve"> </w:t>
      </w:r>
      <w:r>
        <w:rPr>
          <w:rFonts w:cstheme="minorHAnsi"/>
          <w:sz w:val="22"/>
        </w:rPr>
        <w:t>из</w:t>
      </w:r>
      <w:r w:rsidR="00BA5E48" w:rsidRPr="00EE58A2">
        <w:rPr>
          <w:rFonts w:cstheme="minorHAnsi"/>
          <w:sz w:val="22"/>
        </w:rPr>
        <w:t xml:space="preserve"> </w:t>
      </w:r>
      <w:r>
        <w:rPr>
          <w:rFonts w:cstheme="minorHAnsi"/>
          <w:sz w:val="22"/>
        </w:rPr>
        <w:t>материјално</w:t>
      </w:r>
      <w:r w:rsidR="00BA5E48" w:rsidRPr="00EE58A2">
        <w:rPr>
          <w:rFonts w:cstheme="minorHAnsi"/>
          <w:sz w:val="22"/>
        </w:rPr>
        <w:t xml:space="preserve"> </w:t>
      </w:r>
      <w:r>
        <w:rPr>
          <w:rFonts w:cstheme="minorHAnsi"/>
          <w:sz w:val="22"/>
        </w:rPr>
        <w:t>угрожених</w:t>
      </w:r>
      <w:r w:rsidR="00BA5E48" w:rsidRPr="00EE58A2">
        <w:rPr>
          <w:rFonts w:cstheme="minorHAnsi"/>
          <w:sz w:val="22"/>
        </w:rPr>
        <w:t xml:space="preserve"> </w:t>
      </w:r>
      <w:r>
        <w:rPr>
          <w:rFonts w:cstheme="minorHAnsi"/>
          <w:sz w:val="22"/>
        </w:rPr>
        <w:t>породица</w:t>
      </w:r>
      <w:r w:rsidR="00BA5E48" w:rsidRPr="00EE58A2">
        <w:rPr>
          <w:rFonts w:cstheme="minorHAnsi"/>
          <w:sz w:val="22"/>
        </w:rPr>
        <w:t xml:space="preserve"> </w:t>
      </w:r>
      <w:r>
        <w:rPr>
          <w:rFonts w:cstheme="minorHAnsi"/>
          <w:sz w:val="22"/>
        </w:rPr>
        <w:t>према</w:t>
      </w:r>
      <w:r w:rsidR="00BA5E48" w:rsidRPr="00EE58A2">
        <w:rPr>
          <w:rFonts w:cstheme="minorHAnsi"/>
          <w:sz w:val="22"/>
        </w:rPr>
        <w:t xml:space="preserve"> </w:t>
      </w:r>
      <w:r>
        <w:rPr>
          <w:rFonts w:cstheme="minorHAnsi"/>
          <w:sz w:val="22"/>
        </w:rPr>
        <w:t>критеријумима</w:t>
      </w:r>
      <w:r w:rsidR="00BA5E48" w:rsidRPr="00EE58A2">
        <w:rPr>
          <w:rFonts w:cstheme="minorHAnsi"/>
          <w:sz w:val="22"/>
        </w:rPr>
        <w:t xml:space="preserve"> </w:t>
      </w:r>
      <w:r>
        <w:rPr>
          <w:rFonts w:cstheme="minorHAnsi"/>
          <w:sz w:val="22"/>
        </w:rPr>
        <w:t>ЈСЛ</w:t>
      </w:r>
      <w:r w:rsidR="00BA5E48" w:rsidRPr="00EE58A2">
        <w:rPr>
          <w:rFonts w:cstheme="minorHAnsi"/>
          <w:sz w:val="22"/>
        </w:rPr>
        <w:t xml:space="preserve"> </w:t>
      </w:r>
      <w:r>
        <w:rPr>
          <w:rFonts w:cstheme="minorHAnsi"/>
          <w:sz w:val="22"/>
        </w:rPr>
        <w:t>ову</w:t>
      </w:r>
      <w:r w:rsidR="00BA5E48" w:rsidRPr="00EE58A2">
        <w:rPr>
          <w:rFonts w:cstheme="minorHAnsi"/>
          <w:sz w:val="22"/>
        </w:rPr>
        <w:t xml:space="preserve"> </w:t>
      </w:r>
      <w:r>
        <w:rPr>
          <w:rFonts w:cstheme="minorHAnsi"/>
          <w:sz w:val="22"/>
        </w:rPr>
        <w:t>партиципацију</w:t>
      </w:r>
      <w:r w:rsidR="00BA5E48" w:rsidRPr="00EE58A2">
        <w:rPr>
          <w:rFonts w:cstheme="minorHAnsi"/>
          <w:sz w:val="22"/>
        </w:rPr>
        <w:t xml:space="preserve"> </w:t>
      </w:r>
      <w:r>
        <w:rPr>
          <w:rFonts w:cstheme="minorHAnsi"/>
          <w:sz w:val="22"/>
        </w:rPr>
        <w:t>плаћа</w:t>
      </w:r>
      <w:r w:rsidR="00BA5E48" w:rsidRPr="00EE58A2">
        <w:rPr>
          <w:rFonts w:cstheme="minorHAnsi"/>
          <w:sz w:val="22"/>
        </w:rPr>
        <w:t xml:space="preserve"> </w:t>
      </w:r>
      <w:r>
        <w:rPr>
          <w:rFonts w:cstheme="minorHAnsi"/>
          <w:sz w:val="22"/>
        </w:rPr>
        <w:t>сама</w:t>
      </w:r>
      <w:r w:rsidR="00BA5E48" w:rsidRPr="00EE58A2">
        <w:rPr>
          <w:rFonts w:cstheme="minorHAnsi"/>
          <w:sz w:val="22"/>
        </w:rPr>
        <w:t xml:space="preserve"> </w:t>
      </w:r>
      <w:r>
        <w:rPr>
          <w:rFonts w:cstheme="minorHAnsi"/>
          <w:sz w:val="22"/>
          <w:szCs w:val="21"/>
        </w:rPr>
        <w:t>ЈЛС</w:t>
      </w:r>
      <w:r w:rsidR="00BA5E48" w:rsidRPr="00EE58A2">
        <w:rPr>
          <w:rFonts w:cstheme="minorHAnsi"/>
          <w:sz w:val="22"/>
          <w:szCs w:val="21"/>
        </w:rPr>
        <w:t xml:space="preserve">. </w:t>
      </w:r>
      <w:r w:rsidR="00376D09">
        <w:rPr>
          <w:rFonts w:cstheme="minorHAnsi"/>
          <w:sz w:val="22"/>
          <w:szCs w:val="21"/>
        </w:rPr>
        <w:t xml:space="preserve">Такође, ЈЛС често регресирају или у потпуности покривају партиципацију деце трећег и вишег реда рођења. </w:t>
      </w:r>
      <w:r>
        <w:rPr>
          <w:rFonts w:cstheme="minorHAnsi"/>
          <w:sz w:val="22"/>
          <w:szCs w:val="21"/>
        </w:rPr>
        <w:t>Са</w:t>
      </w:r>
      <w:r w:rsidR="00BA5E48" w:rsidRPr="00EE58A2">
        <w:rPr>
          <w:rFonts w:cstheme="minorHAnsi"/>
          <w:sz w:val="22"/>
          <w:szCs w:val="21"/>
        </w:rPr>
        <w:t xml:space="preserve"> </w:t>
      </w:r>
      <w:r>
        <w:rPr>
          <w:rFonts w:cstheme="minorHAnsi"/>
          <w:sz w:val="22"/>
          <w:szCs w:val="21"/>
        </w:rPr>
        <w:t>националног</w:t>
      </w:r>
      <w:r w:rsidR="00BA5E48" w:rsidRPr="00EE58A2">
        <w:rPr>
          <w:rFonts w:cstheme="minorHAnsi"/>
          <w:sz w:val="22"/>
          <w:szCs w:val="21"/>
        </w:rPr>
        <w:t xml:space="preserve"> </w:t>
      </w:r>
      <w:r>
        <w:rPr>
          <w:rFonts w:cstheme="minorHAnsi"/>
          <w:sz w:val="22"/>
          <w:szCs w:val="21"/>
        </w:rPr>
        <w:t>нивоа</w:t>
      </w:r>
      <w:r w:rsidR="00BA5E48" w:rsidRPr="00EE58A2">
        <w:rPr>
          <w:rFonts w:cstheme="minorHAnsi"/>
          <w:sz w:val="22"/>
          <w:szCs w:val="21"/>
        </w:rPr>
        <w:t xml:space="preserve"> </w:t>
      </w:r>
      <w:r>
        <w:rPr>
          <w:rFonts w:cstheme="minorHAnsi"/>
          <w:sz w:val="22"/>
          <w:szCs w:val="21"/>
        </w:rPr>
        <w:t>финансиран</w:t>
      </w:r>
      <w:r w:rsidR="00BA5E48" w:rsidRPr="00EE58A2">
        <w:rPr>
          <w:rFonts w:cstheme="minorHAnsi"/>
          <w:sz w:val="22"/>
          <w:szCs w:val="21"/>
        </w:rPr>
        <w:t xml:space="preserve"> </w:t>
      </w:r>
      <w:r>
        <w:rPr>
          <w:rFonts w:cstheme="minorHAnsi"/>
          <w:sz w:val="22"/>
          <w:szCs w:val="21"/>
        </w:rPr>
        <w:t>је</w:t>
      </w:r>
      <w:r w:rsidR="00BA5E48" w:rsidRPr="00EE58A2">
        <w:rPr>
          <w:rFonts w:cstheme="minorHAnsi"/>
          <w:sz w:val="22"/>
          <w:szCs w:val="21"/>
        </w:rPr>
        <w:t xml:space="preserve"> </w:t>
      </w:r>
      <w:r>
        <w:rPr>
          <w:rFonts w:cstheme="minorHAnsi"/>
          <w:sz w:val="22"/>
          <w:szCs w:val="21"/>
        </w:rPr>
        <w:t>и</w:t>
      </w:r>
      <w:r w:rsidR="00BA5E48" w:rsidRPr="00EE58A2">
        <w:rPr>
          <w:rFonts w:cstheme="minorHAnsi"/>
          <w:sz w:val="22"/>
          <w:szCs w:val="21"/>
        </w:rPr>
        <w:t xml:space="preserve"> </w:t>
      </w:r>
      <w:r>
        <w:rPr>
          <w:rFonts w:cstheme="minorHAnsi"/>
          <w:sz w:val="22"/>
          <w:szCs w:val="21"/>
        </w:rPr>
        <w:t>четворосатни</w:t>
      </w:r>
      <w:r w:rsidR="00BA5E48" w:rsidRPr="00EE58A2">
        <w:rPr>
          <w:rFonts w:cstheme="minorHAnsi"/>
          <w:sz w:val="22"/>
          <w:szCs w:val="21"/>
        </w:rPr>
        <w:t xml:space="preserve"> </w:t>
      </w:r>
      <w:r>
        <w:rPr>
          <w:rFonts w:cstheme="minorHAnsi"/>
          <w:sz w:val="22"/>
          <w:szCs w:val="21"/>
        </w:rPr>
        <w:t>ППП</w:t>
      </w:r>
      <w:r w:rsidR="00BA5E48" w:rsidRPr="00EE58A2">
        <w:rPr>
          <w:rFonts w:cstheme="minorHAnsi"/>
          <w:sz w:val="22"/>
          <w:szCs w:val="21"/>
        </w:rPr>
        <w:t xml:space="preserve"> </w:t>
      </w:r>
      <w:r>
        <w:rPr>
          <w:rFonts w:cstheme="minorHAnsi"/>
          <w:sz w:val="22"/>
          <w:szCs w:val="21"/>
        </w:rPr>
        <w:t>али</w:t>
      </w:r>
      <w:r w:rsidR="00BA5E48" w:rsidRPr="00EE58A2">
        <w:rPr>
          <w:rFonts w:cstheme="minorHAnsi"/>
          <w:sz w:val="22"/>
          <w:szCs w:val="21"/>
        </w:rPr>
        <w:t xml:space="preserve"> </w:t>
      </w:r>
      <w:r>
        <w:rPr>
          <w:rFonts w:cstheme="minorHAnsi"/>
          <w:sz w:val="22"/>
          <w:szCs w:val="21"/>
        </w:rPr>
        <w:t>само</w:t>
      </w:r>
      <w:r w:rsidR="00BA5E48" w:rsidRPr="00EE58A2">
        <w:rPr>
          <w:rFonts w:cstheme="minorHAnsi"/>
          <w:sz w:val="22"/>
          <w:szCs w:val="21"/>
        </w:rPr>
        <w:t xml:space="preserve"> </w:t>
      </w:r>
      <w:r>
        <w:rPr>
          <w:rFonts w:cstheme="minorHAnsi"/>
          <w:sz w:val="22"/>
          <w:szCs w:val="21"/>
        </w:rPr>
        <w:t>на</w:t>
      </w:r>
      <w:r w:rsidR="00BA5E48" w:rsidRPr="00EE58A2">
        <w:rPr>
          <w:rFonts w:cstheme="minorHAnsi"/>
          <w:sz w:val="22"/>
          <w:szCs w:val="21"/>
        </w:rPr>
        <w:t xml:space="preserve"> </w:t>
      </w:r>
      <w:r>
        <w:rPr>
          <w:rFonts w:cstheme="minorHAnsi"/>
          <w:sz w:val="22"/>
          <w:szCs w:val="21"/>
        </w:rPr>
        <w:t>нивоу</w:t>
      </w:r>
      <w:r w:rsidR="00BA5E48" w:rsidRPr="00EE58A2">
        <w:rPr>
          <w:rFonts w:cstheme="minorHAnsi"/>
          <w:sz w:val="22"/>
          <w:szCs w:val="21"/>
        </w:rPr>
        <w:t xml:space="preserve"> </w:t>
      </w:r>
      <w:r>
        <w:rPr>
          <w:rFonts w:cstheme="minorHAnsi"/>
          <w:sz w:val="22"/>
          <w:szCs w:val="21"/>
        </w:rPr>
        <w:t>зарада</w:t>
      </w:r>
      <w:r w:rsidR="00BA5E48" w:rsidRPr="00EE58A2">
        <w:rPr>
          <w:rFonts w:cstheme="minorHAnsi"/>
          <w:sz w:val="22"/>
          <w:szCs w:val="21"/>
        </w:rPr>
        <w:t xml:space="preserve"> </w:t>
      </w:r>
      <w:r>
        <w:rPr>
          <w:rFonts w:cstheme="minorHAnsi"/>
          <w:sz w:val="22"/>
          <w:szCs w:val="21"/>
        </w:rPr>
        <w:t>за</w:t>
      </w:r>
      <w:r w:rsidR="00BA5E48" w:rsidRPr="00EE58A2">
        <w:rPr>
          <w:rFonts w:cstheme="minorHAnsi"/>
          <w:sz w:val="22"/>
          <w:szCs w:val="21"/>
        </w:rPr>
        <w:t xml:space="preserve"> </w:t>
      </w:r>
      <w:r>
        <w:rPr>
          <w:rFonts w:cstheme="minorHAnsi"/>
          <w:sz w:val="22"/>
          <w:szCs w:val="21"/>
        </w:rPr>
        <w:t>васпитаче</w:t>
      </w:r>
      <w:r w:rsidR="00BA5E48" w:rsidRPr="00EE58A2">
        <w:rPr>
          <w:rFonts w:cstheme="minorHAnsi"/>
          <w:sz w:val="22"/>
          <w:szCs w:val="21"/>
        </w:rPr>
        <w:t xml:space="preserve"> </w:t>
      </w:r>
      <w:r>
        <w:rPr>
          <w:rFonts w:cstheme="minorHAnsi"/>
          <w:sz w:val="22"/>
          <w:szCs w:val="21"/>
        </w:rPr>
        <w:t>који</w:t>
      </w:r>
      <w:r w:rsidR="00BA5E48" w:rsidRPr="00EE58A2">
        <w:rPr>
          <w:rFonts w:cstheme="minorHAnsi"/>
          <w:sz w:val="22"/>
          <w:szCs w:val="21"/>
        </w:rPr>
        <w:t xml:space="preserve"> </w:t>
      </w:r>
      <w:r>
        <w:rPr>
          <w:rFonts w:cstheme="minorHAnsi"/>
          <w:sz w:val="22"/>
          <w:szCs w:val="21"/>
        </w:rPr>
        <w:t>пружају</w:t>
      </w:r>
      <w:r w:rsidR="00BA5E48" w:rsidRPr="00EE58A2">
        <w:rPr>
          <w:rFonts w:cstheme="minorHAnsi"/>
          <w:sz w:val="22"/>
          <w:szCs w:val="21"/>
        </w:rPr>
        <w:t xml:space="preserve"> </w:t>
      </w:r>
      <w:r>
        <w:rPr>
          <w:rFonts w:cstheme="minorHAnsi"/>
          <w:sz w:val="22"/>
          <w:szCs w:val="21"/>
        </w:rPr>
        <w:t>тај</w:t>
      </w:r>
      <w:r w:rsidR="00BA5E48" w:rsidRPr="00EE58A2">
        <w:rPr>
          <w:rFonts w:cstheme="minorHAnsi"/>
          <w:sz w:val="22"/>
          <w:szCs w:val="21"/>
        </w:rPr>
        <w:t xml:space="preserve"> </w:t>
      </w:r>
      <w:r>
        <w:rPr>
          <w:rFonts w:cstheme="minorHAnsi"/>
          <w:sz w:val="22"/>
          <w:szCs w:val="21"/>
        </w:rPr>
        <w:t>програм</w:t>
      </w:r>
      <w:r w:rsidR="00BA5E48" w:rsidRPr="00EE58A2">
        <w:rPr>
          <w:rFonts w:cstheme="minorHAnsi"/>
          <w:sz w:val="22"/>
          <w:szCs w:val="21"/>
        </w:rPr>
        <w:t xml:space="preserve">. </w:t>
      </w:r>
    </w:p>
    <w:p w:rsidR="00BA5E48" w:rsidRPr="00B374A1" w:rsidRDefault="00BA5E48" w:rsidP="00BA5E48">
      <w:pPr>
        <w:pStyle w:val="MediumGrid1-Accent21"/>
        <w:widowControl w:val="0"/>
        <w:autoSpaceDE w:val="0"/>
        <w:autoSpaceDN w:val="0"/>
        <w:adjustRightInd w:val="0"/>
        <w:spacing w:before="0" w:after="0"/>
        <w:ind w:left="0"/>
        <w:jc w:val="both"/>
        <w:rPr>
          <w:rFonts w:asciiTheme="minorHAnsi" w:hAnsiTheme="minorHAnsi" w:cstheme="minorHAnsi"/>
          <w:b/>
          <w:i/>
          <w:sz w:val="22"/>
          <w:lang w:val="sr-Latn-CS"/>
        </w:rPr>
      </w:pPr>
    </w:p>
    <w:p w:rsidR="00BA5E48" w:rsidRPr="0052300E" w:rsidRDefault="008205C3" w:rsidP="00BA5E48">
      <w:pPr>
        <w:spacing w:line="276" w:lineRule="auto"/>
        <w:jc w:val="both"/>
        <w:rPr>
          <w:rFonts w:asciiTheme="minorHAnsi" w:hAnsiTheme="minorHAnsi" w:cstheme="minorHAnsi"/>
          <w:sz w:val="22"/>
          <w:shd w:val="clear" w:color="auto" w:fill="FFFFFF"/>
          <w:lang w:val="sr-Latn-CS"/>
        </w:rPr>
      </w:pPr>
      <w:r>
        <w:rPr>
          <w:rFonts w:asciiTheme="minorHAnsi" w:hAnsiTheme="minorHAnsi" w:cstheme="minorHAnsi"/>
          <w:b/>
          <w:i/>
          <w:sz w:val="22"/>
          <w:shd w:val="clear" w:color="auto" w:fill="FFFFFF"/>
        </w:rPr>
        <w:t>За</w:t>
      </w:r>
      <w:r w:rsidR="00BA5E48" w:rsidRPr="00B374A1">
        <w:rPr>
          <w:rFonts w:asciiTheme="minorHAnsi" w:hAnsiTheme="minorHAnsi" w:cstheme="minorHAnsi"/>
          <w:b/>
          <w:i/>
          <w:sz w:val="22"/>
          <w:shd w:val="clear" w:color="auto" w:fill="FFFFFF"/>
        </w:rPr>
        <w:t xml:space="preserve"> </w:t>
      </w:r>
      <w:r>
        <w:rPr>
          <w:rFonts w:asciiTheme="minorHAnsi" w:hAnsiTheme="minorHAnsi" w:cstheme="minorHAnsi"/>
          <w:b/>
          <w:i/>
          <w:sz w:val="22"/>
          <w:shd w:val="clear" w:color="auto" w:fill="FFFFFF"/>
        </w:rPr>
        <w:t>основно</w:t>
      </w:r>
      <w:r w:rsidR="00BA5E48" w:rsidRPr="00B374A1">
        <w:rPr>
          <w:rFonts w:asciiTheme="minorHAnsi" w:hAnsiTheme="minorHAnsi" w:cstheme="minorHAnsi"/>
          <w:b/>
          <w:i/>
          <w:sz w:val="22"/>
          <w:shd w:val="clear" w:color="auto" w:fill="FFFFFF"/>
        </w:rPr>
        <w:t xml:space="preserve"> </w:t>
      </w:r>
      <w:r>
        <w:rPr>
          <w:rFonts w:asciiTheme="minorHAnsi" w:hAnsiTheme="minorHAnsi" w:cstheme="minorHAnsi"/>
          <w:b/>
          <w:i/>
          <w:sz w:val="22"/>
          <w:shd w:val="clear" w:color="auto" w:fill="FFFFFF"/>
        </w:rPr>
        <w:t>и</w:t>
      </w:r>
      <w:r w:rsidR="00BA5E48" w:rsidRPr="00B374A1">
        <w:rPr>
          <w:rFonts w:asciiTheme="minorHAnsi" w:hAnsiTheme="minorHAnsi" w:cstheme="minorHAnsi"/>
          <w:b/>
          <w:i/>
          <w:sz w:val="22"/>
          <w:shd w:val="clear" w:color="auto" w:fill="FFFFFF"/>
        </w:rPr>
        <w:t xml:space="preserve"> </w:t>
      </w:r>
      <w:r>
        <w:rPr>
          <w:rFonts w:asciiTheme="minorHAnsi" w:hAnsiTheme="minorHAnsi" w:cstheme="minorHAnsi"/>
          <w:b/>
          <w:i/>
          <w:sz w:val="22"/>
          <w:shd w:val="clear" w:color="auto" w:fill="FFFFFF"/>
        </w:rPr>
        <w:t>средње</w:t>
      </w:r>
      <w:r w:rsidR="00BA5E48" w:rsidRPr="00B374A1">
        <w:rPr>
          <w:rFonts w:asciiTheme="minorHAnsi" w:hAnsiTheme="minorHAnsi" w:cstheme="minorHAnsi"/>
          <w:b/>
          <w:i/>
          <w:sz w:val="22"/>
          <w:shd w:val="clear" w:color="auto" w:fill="FFFFFF"/>
        </w:rPr>
        <w:t xml:space="preserve"> </w:t>
      </w:r>
      <w:r>
        <w:rPr>
          <w:rFonts w:asciiTheme="minorHAnsi" w:hAnsiTheme="minorHAnsi" w:cstheme="minorHAnsi"/>
          <w:b/>
          <w:i/>
          <w:sz w:val="22"/>
          <w:shd w:val="clear" w:color="auto" w:fill="FFFFFF"/>
        </w:rPr>
        <w:t>образовање</w:t>
      </w:r>
      <w:r w:rsidR="00BA5E48" w:rsidRPr="00B374A1">
        <w:rPr>
          <w:rFonts w:asciiTheme="minorHAnsi" w:hAnsiTheme="minorHAnsi" w:cstheme="minorHAnsi"/>
          <w:b/>
          <w:i/>
          <w:sz w:val="22"/>
          <w:shd w:val="clear" w:color="auto" w:fill="FFFFFF"/>
          <w:lang w:val="sr-Latn-CS"/>
        </w:rPr>
        <w:t xml:space="preserve"> </w:t>
      </w:r>
      <w:r>
        <w:rPr>
          <w:rFonts w:asciiTheme="minorHAnsi" w:hAnsiTheme="minorHAnsi" w:cstheme="minorHAnsi"/>
          <w:b/>
          <w:i/>
          <w:sz w:val="22"/>
          <w:shd w:val="clear" w:color="auto" w:fill="FFFFFF"/>
        </w:rPr>
        <w:t>јединице</w:t>
      </w:r>
      <w:r w:rsidR="00BA5E48" w:rsidRPr="00B374A1">
        <w:rPr>
          <w:rFonts w:asciiTheme="minorHAnsi" w:hAnsiTheme="minorHAnsi" w:cstheme="minorHAnsi"/>
          <w:b/>
          <w:i/>
          <w:sz w:val="22"/>
          <w:shd w:val="clear" w:color="auto" w:fill="FFFFFF"/>
          <w:lang w:val="sr-Latn-CS"/>
        </w:rPr>
        <w:t xml:space="preserve"> </w:t>
      </w:r>
      <w:r>
        <w:rPr>
          <w:rFonts w:asciiTheme="minorHAnsi" w:hAnsiTheme="minorHAnsi" w:cstheme="minorHAnsi"/>
          <w:b/>
          <w:i/>
          <w:sz w:val="22"/>
          <w:shd w:val="clear" w:color="auto" w:fill="FFFFFF"/>
          <w:lang w:val="sr-Latn-CS"/>
        </w:rPr>
        <w:t>Ј</w:t>
      </w:r>
      <w:r>
        <w:rPr>
          <w:rFonts w:asciiTheme="minorHAnsi" w:hAnsiTheme="minorHAnsi" w:cstheme="minorHAnsi"/>
          <w:b/>
          <w:i/>
          <w:sz w:val="22"/>
          <w:shd w:val="clear" w:color="auto" w:fill="FFFFFF"/>
        </w:rPr>
        <w:t>ЛС</w:t>
      </w:r>
      <w:r w:rsidR="00BA5E48" w:rsidRPr="00B374A1">
        <w:rPr>
          <w:rFonts w:asciiTheme="minorHAnsi" w:hAnsiTheme="minorHAnsi" w:cstheme="minorHAnsi"/>
          <w:b/>
          <w:i/>
          <w:sz w:val="22"/>
          <w:shd w:val="clear" w:color="auto" w:fill="FFFFFF"/>
          <w:lang w:val="sr-Latn-CS"/>
        </w:rPr>
        <w:t xml:space="preserve"> </w:t>
      </w:r>
      <w:r>
        <w:rPr>
          <w:rFonts w:asciiTheme="minorHAnsi" w:hAnsiTheme="minorHAnsi" w:cstheme="minorHAnsi"/>
          <w:b/>
          <w:i/>
          <w:sz w:val="22"/>
          <w:shd w:val="clear" w:color="auto" w:fill="FFFFFF"/>
        </w:rPr>
        <w:t>обезбе</w:t>
      </w:r>
      <w:r>
        <w:rPr>
          <w:rFonts w:asciiTheme="minorHAnsi" w:hAnsiTheme="minorHAnsi" w:cstheme="minorHAnsi"/>
          <w:b/>
          <w:i/>
          <w:sz w:val="22"/>
          <w:shd w:val="clear" w:color="auto" w:fill="FFFFFF"/>
          <w:lang w:val="sr-Latn-CS"/>
        </w:rPr>
        <w:t>ђ</w:t>
      </w:r>
      <w:r>
        <w:rPr>
          <w:rFonts w:asciiTheme="minorHAnsi" w:hAnsiTheme="minorHAnsi" w:cstheme="minorHAnsi"/>
          <w:b/>
          <w:i/>
          <w:sz w:val="22"/>
          <w:shd w:val="clear" w:color="auto" w:fill="FFFFFF"/>
        </w:rPr>
        <w:t>ују</w:t>
      </w:r>
      <w:r w:rsidR="00BA5E48" w:rsidRPr="00B374A1">
        <w:rPr>
          <w:rFonts w:asciiTheme="minorHAnsi" w:hAnsiTheme="minorHAnsi" w:cstheme="minorHAnsi"/>
          <w:b/>
          <w:i/>
          <w:sz w:val="22"/>
          <w:shd w:val="clear" w:color="auto" w:fill="FFFFFF"/>
          <w:lang w:val="sr-Latn-CS"/>
        </w:rPr>
        <w:t xml:space="preserve"> </w:t>
      </w:r>
      <w:r>
        <w:rPr>
          <w:rFonts w:asciiTheme="minorHAnsi" w:hAnsiTheme="minorHAnsi" w:cstheme="minorHAnsi"/>
          <w:b/>
          <w:i/>
          <w:sz w:val="22"/>
          <w:shd w:val="clear" w:color="auto" w:fill="FFFFFF"/>
        </w:rPr>
        <w:t>средства</w:t>
      </w:r>
      <w:r w:rsidR="00BA5E48" w:rsidRPr="00B374A1">
        <w:rPr>
          <w:rFonts w:asciiTheme="minorHAnsi" w:hAnsiTheme="minorHAnsi" w:cstheme="minorHAnsi"/>
          <w:b/>
          <w:i/>
          <w:sz w:val="22"/>
          <w:shd w:val="clear" w:color="auto" w:fill="FFFFFF"/>
          <w:lang w:val="sr-Latn-CS"/>
        </w:rPr>
        <w:t xml:space="preserve"> </w:t>
      </w:r>
      <w:r>
        <w:rPr>
          <w:rFonts w:asciiTheme="minorHAnsi" w:hAnsiTheme="minorHAnsi" w:cstheme="minorHAnsi"/>
          <w:b/>
          <w:i/>
          <w:sz w:val="22"/>
          <w:shd w:val="clear" w:color="auto" w:fill="FFFFFF"/>
        </w:rPr>
        <w:t>за</w:t>
      </w:r>
      <w:r w:rsidR="00BA5E48" w:rsidRPr="00B374A1">
        <w:rPr>
          <w:rFonts w:asciiTheme="minorHAnsi" w:hAnsiTheme="minorHAnsi" w:cstheme="minorHAnsi"/>
          <w:b/>
          <w:i/>
          <w:sz w:val="22"/>
          <w:shd w:val="clear" w:color="auto" w:fill="FFFFFF"/>
          <w:lang w:val="sr-Latn-CS"/>
        </w:rPr>
        <w:t xml:space="preserve"> </w:t>
      </w:r>
      <w:r>
        <w:rPr>
          <w:rFonts w:asciiTheme="minorHAnsi" w:hAnsiTheme="minorHAnsi" w:cstheme="minorHAnsi"/>
          <w:b/>
          <w:i/>
          <w:sz w:val="22"/>
          <w:shd w:val="clear" w:color="auto" w:fill="FFFFFF"/>
        </w:rPr>
        <w:t>материјалне</w:t>
      </w:r>
      <w:r w:rsidR="00BA5E48" w:rsidRPr="00B374A1">
        <w:rPr>
          <w:rFonts w:asciiTheme="minorHAnsi" w:hAnsiTheme="minorHAnsi" w:cstheme="minorHAnsi"/>
          <w:b/>
          <w:i/>
          <w:sz w:val="22"/>
          <w:shd w:val="clear" w:color="auto" w:fill="FFFFFF"/>
        </w:rPr>
        <w:t xml:space="preserve"> </w:t>
      </w:r>
      <w:r>
        <w:rPr>
          <w:rFonts w:asciiTheme="minorHAnsi" w:hAnsiTheme="minorHAnsi" w:cstheme="minorHAnsi"/>
          <w:b/>
          <w:i/>
          <w:sz w:val="22"/>
          <w:shd w:val="clear" w:color="auto" w:fill="FFFFFF"/>
        </w:rPr>
        <w:t>трошкове</w:t>
      </w:r>
      <w:r w:rsidR="00BA5E48" w:rsidRPr="00B374A1">
        <w:rPr>
          <w:rFonts w:asciiTheme="minorHAnsi" w:hAnsiTheme="minorHAnsi" w:cstheme="minorHAnsi"/>
          <w:b/>
          <w:i/>
          <w:sz w:val="22"/>
          <w:shd w:val="clear" w:color="auto" w:fill="FFFFFF"/>
        </w:rPr>
        <w:t xml:space="preserve"> </w:t>
      </w:r>
      <w:r>
        <w:rPr>
          <w:rFonts w:asciiTheme="minorHAnsi" w:hAnsiTheme="minorHAnsi" w:cstheme="minorHAnsi"/>
          <w:b/>
          <w:i/>
          <w:sz w:val="22"/>
          <w:shd w:val="clear" w:color="auto" w:fill="FFFFFF"/>
        </w:rPr>
        <w:t>рада</w:t>
      </w:r>
      <w:r w:rsidR="00BA5E48" w:rsidRPr="00EE58A2">
        <w:rPr>
          <w:rFonts w:asciiTheme="minorHAnsi" w:hAnsiTheme="minorHAnsi" w:cstheme="minorHAnsi"/>
          <w:sz w:val="22"/>
          <w:shd w:val="clear" w:color="auto" w:fill="FFFFFF"/>
        </w:rPr>
        <w:t xml:space="preserve">. </w:t>
      </w:r>
      <w:r>
        <w:rPr>
          <w:rFonts w:asciiTheme="minorHAnsi" w:hAnsiTheme="minorHAnsi" w:cstheme="minorHAnsi"/>
          <w:sz w:val="22"/>
          <w:szCs w:val="20"/>
        </w:rPr>
        <w:t>Према</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о</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Правилнику</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о</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критеријумима</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и</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стандардима</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за</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финансирање</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установе</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која</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обавља</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делатност</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основног</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образовања</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и</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васпитања</w:t>
      </w:r>
      <w:r w:rsidR="00BA5E48" w:rsidRPr="0052300E">
        <w:rPr>
          <w:rStyle w:val="FootnoteReference"/>
          <w:rFonts w:asciiTheme="minorHAnsi" w:hAnsiTheme="minorHAnsi" w:cstheme="minorHAnsi"/>
          <w:sz w:val="22"/>
          <w:szCs w:val="20"/>
        </w:rPr>
        <w:footnoteReference w:id="5"/>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други</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теку</w:t>
      </w:r>
      <w:r>
        <w:rPr>
          <w:rFonts w:asciiTheme="minorHAnsi" w:hAnsiTheme="minorHAnsi" w:cstheme="minorHAnsi"/>
          <w:sz w:val="22"/>
          <w:szCs w:val="20"/>
          <w:lang w:val="sr-Latn-CS"/>
        </w:rPr>
        <w:t>ћ</w:t>
      </w:r>
      <w:r>
        <w:rPr>
          <w:rFonts w:asciiTheme="minorHAnsi" w:hAnsiTheme="minorHAnsi" w:cstheme="minorHAnsi"/>
          <w:sz w:val="22"/>
          <w:szCs w:val="20"/>
        </w:rPr>
        <w:t>и</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расходи</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материјални</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тро</w:t>
      </w:r>
      <w:r>
        <w:rPr>
          <w:rFonts w:asciiTheme="minorHAnsi" w:hAnsiTheme="minorHAnsi" w:cstheme="minorHAnsi"/>
          <w:sz w:val="22"/>
          <w:szCs w:val="20"/>
          <w:lang w:val="sr-Latn-CS"/>
        </w:rPr>
        <w:t>ш</w:t>
      </w:r>
      <w:r>
        <w:rPr>
          <w:rFonts w:asciiTheme="minorHAnsi" w:hAnsiTheme="minorHAnsi" w:cstheme="minorHAnsi"/>
          <w:sz w:val="22"/>
          <w:szCs w:val="20"/>
        </w:rPr>
        <w:t>кови</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рада</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укљу</w:t>
      </w:r>
      <w:r>
        <w:rPr>
          <w:rFonts w:asciiTheme="minorHAnsi" w:hAnsiTheme="minorHAnsi" w:cstheme="minorHAnsi"/>
          <w:sz w:val="22"/>
          <w:szCs w:val="20"/>
          <w:lang w:val="sr-Latn-CS"/>
        </w:rPr>
        <w:t>ч</w:t>
      </w:r>
      <w:r>
        <w:rPr>
          <w:rFonts w:asciiTheme="minorHAnsi" w:hAnsiTheme="minorHAnsi" w:cstheme="minorHAnsi"/>
          <w:sz w:val="22"/>
          <w:szCs w:val="20"/>
        </w:rPr>
        <w:t>ују</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материјалне</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тро</w:t>
      </w:r>
      <w:r>
        <w:rPr>
          <w:rFonts w:asciiTheme="minorHAnsi" w:hAnsiTheme="minorHAnsi" w:cstheme="minorHAnsi"/>
          <w:sz w:val="22"/>
          <w:szCs w:val="20"/>
          <w:lang w:val="sr-Latn-CS"/>
        </w:rPr>
        <w:t>ш</w:t>
      </w:r>
      <w:r>
        <w:rPr>
          <w:rFonts w:asciiTheme="minorHAnsi" w:hAnsiTheme="minorHAnsi" w:cstheme="minorHAnsi"/>
          <w:sz w:val="22"/>
          <w:szCs w:val="20"/>
        </w:rPr>
        <w:t>кове</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наставе</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у</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износу</w:t>
      </w:r>
      <w:r w:rsidR="00BA5E48" w:rsidRPr="0052300E">
        <w:rPr>
          <w:rFonts w:asciiTheme="minorHAnsi" w:hAnsiTheme="minorHAnsi" w:cstheme="minorHAnsi"/>
          <w:sz w:val="22"/>
          <w:szCs w:val="20"/>
          <w:lang w:val="sr-Latn-CS"/>
        </w:rPr>
        <w:t xml:space="preserve"> 2,5% </w:t>
      </w:r>
      <w:r>
        <w:rPr>
          <w:rFonts w:asciiTheme="minorHAnsi" w:hAnsiTheme="minorHAnsi" w:cstheme="minorHAnsi"/>
          <w:sz w:val="22"/>
          <w:szCs w:val="20"/>
        </w:rPr>
        <w:t>бруто</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плата</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запослених</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тро</w:t>
      </w:r>
      <w:r>
        <w:rPr>
          <w:rFonts w:asciiTheme="minorHAnsi" w:hAnsiTheme="minorHAnsi" w:cstheme="minorHAnsi"/>
          <w:sz w:val="22"/>
          <w:szCs w:val="20"/>
          <w:lang w:val="sr-Latn-CS"/>
        </w:rPr>
        <w:t>ш</w:t>
      </w:r>
      <w:r>
        <w:rPr>
          <w:rFonts w:asciiTheme="minorHAnsi" w:hAnsiTheme="minorHAnsi" w:cstheme="minorHAnsi"/>
          <w:sz w:val="22"/>
          <w:szCs w:val="20"/>
        </w:rPr>
        <w:t>кове</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електри</w:t>
      </w:r>
      <w:r>
        <w:rPr>
          <w:rFonts w:asciiTheme="minorHAnsi" w:hAnsiTheme="minorHAnsi" w:cstheme="minorHAnsi"/>
          <w:sz w:val="22"/>
          <w:szCs w:val="20"/>
          <w:lang w:val="sr-Latn-CS"/>
        </w:rPr>
        <w:t>ч</w:t>
      </w:r>
      <w:r>
        <w:rPr>
          <w:rFonts w:asciiTheme="minorHAnsi" w:hAnsiTheme="minorHAnsi" w:cstheme="minorHAnsi"/>
          <w:sz w:val="22"/>
          <w:szCs w:val="20"/>
        </w:rPr>
        <w:t>не</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енергије</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тро</w:t>
      </w:r>
      <w:r>
        <w:rPr>
          <w:rFonts w:asciiTheme="minorHAnsi" w:hAnsiTheme="minorHAnsi" w:cstheme="minorHAnsi"/>
          <w:sz w:val="22"/>
          <w:szCs w:val="20"/>
          <w:lang w:val="sr-Latn-CS"/>
        </w:rPr>
        <w:t>ш</w:t>
      </w:r>
      <w:r>
        <w:rPr>
          <w:rFonts w:asciiTheme="minorHAnsi" w:hAnsiTheme="minorHAnsi" w:cstheme="minorHAnsi"/>
          <w:sz w:val="22"/>
          <w:szCs w:val="20"/>
        </w:rPr>
        <w:t>кове</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воде</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грејања</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одр</w:t>
      </w:r>
      <w:r>
        <w:rPr>
          <w:rFonts w:asciiTheme="minorHAnsi" w:hAnsiTheme="minorHAnsi" w:cstheme="minorHAnsi"/>
          <w:sz w:val="22"/>
          <w:szCs w:val="20"/>
          <w:lang w:val="sr-Latn-CS"/>
        </w:rPr>
        <w:t>ж</w:t>
      </w:r>
      <w:r>
        <w:rPr>
          <w:rFonts w:asciiTheme="minorHAnsi" w:hAnsiTheme="minorHAnsi" w:cstheme="minorHAnsi"/>
          <w:sz w:val="22"/>
          <w:szCs w:val="20"/>
        </w:rPr>
        <w:t>авања</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хигијене</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изно</w:t>
      </w:r>
      <w:r>
        <w:rPr>
          <w:rFonts w:asciiTheme="minorHAnsi" w:hAnsiTheme="minorHAnsi" w:cstheme="minorHAnsi"/>
          <w:sz w:val="22"/>
          <w:szCs w:val="20"/>
          <w:lang w:val="sr-Latn-CS"/>
        </w:rPr>
        <w:t>ш</w:t>
      </w:r>
      <w:r>
        <w:rPr>
          <w:rFonts w:asciiTheme="minorHAnsi" w:hAnsiTheme="minorHAnsi" w:cstheme="minorHAnsi"/>
          <w:sz w:val="22"/>
          <w:szCs w:val="20"/>
        </w:rPr>
        <w:t>ења</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сме</w:t>
      </w:r>
      <w:r>
        <w:rPr>
          <w:rFonts w:asciiTheme="minorHAnsi" w:hAnsiTheme="minorHAnsi" w:cstheme="minorHAnsi"/>
          <w:sz w:val="22"/>
          <w:szCs w:val="20"/>
          <w:lang w:val="sr-Latn-CS"/>
        </w:rPr>
        <w:t>ћ</w:t>
      </w:r>
      <w:r>
        <w:rPr>
          <w:rFonts w:asciiTheme="minorHAnsi" w:hAnsiTheme="minorHAnsi" w:cstheme="minorHAnsi"/>
          <w:sz w:val="22"/>
          <w:szCs w:val="20"/>
        </w:rPr>
        <w:t>а</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Према</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Правилнику</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о</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критеријумима</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и</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стандардима</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за</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финансирање</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установе</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која</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обавља</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делатност</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lastRenderedPageBreak/>
        <w:t>средњег</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образовања</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и</w:t>
      </w:r>
      <w:r w:rsidR="00BA5E48" w:rsidRPr="0052300E">
        <w:rPr>
          <w:rFonts w:asciiTheme="minorHAnsi" w:hAnsiTheme="minorHAnsi" w:cstheme="minorHAnsi"/>
          <w:sz w:val="22"/>
          <w:szCs w:val="20"/>
        </w:rPr>
        <w:t xml:space="preserve"> </w:t>
      </w:r>
      <w:r>
        <w:rPr>
          <w:rFonts w:asciiTheme="minorHAnsi" w:hAnsiTheme="minorHAnsi" w:cstheme="minorHAnsi"/>
          <w:sz w:val="22"/>
          <w:szCs w:val="20"/>
        </w:rPr>
        <w:t>васпитања</w:t>
      </w:r>
      <w:r w:rsidR="00BA5E48" w:rsidRPr="0052300E">
        <w:rPr>
          <w:rStyle w:val="FootnoteReference"/>
          <w:rFonts w:asciiTheme="minorHAnsi" w:hAnsiTheme="minorHAnsi" w:cstheme="minorHAnsi"/>
          <w:sz w:val="22"/>
          <w:szCs w:val="20"/>
        </w:rPr>
        <w:footnoteReference w:id="6"/>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материјални</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тро</w:t>
      </w:r>
      <w:r>
        <w:rPr>
          <w:rFonts w:asciiTheme="minorHAnsi" w:hAnsiTheme="minorHAnsi" w:cstheme="minorHAnsi"/>
          <w:sz w:val="22"/>
          <w:szCs w:val="20"/>
          <w:lang w:val="sr-Latn-CS"/>
        </w:rPr>
        <w:t>ш</w:t>
      </w:r>
      <w:r>
        <w:rPr>
          <w:rFonts w:asciiTheme="minorHAnsi" w:hAnsiTheme="minorHAnsi" w:cstheme="minorHAnsi"/>
          <w:sz w:val="22"/>
          <w:szCs w:val="20"/>
        </w:rPr>
        <w:t>кови</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укљу</w:t>
      </w:r>
      <w:r>
        <w:rPr>
          <w:rFonts w:asciiTheme="minorHAnsi" w:hAnsiTheme="minorHAnsi" w:cstheme="minorHAnsi"/>
          <w:sz w:val="22"/>
          <w:szCs w:val="20"/>
          <w:lang w:val="sr-Latn-CS"/>
        </w:rPr>
        <w:t>ч</w:t>
      </w:r>
      <w:r>
        <w:rPr>
          <w:rFonts w:asciiTheme="minorHAnsi" w:hAnsiTheme="minorHAnsi" w:cstheme="minorHAnsi"/>
          <w:sz w:val="22"/>
          <w:szCs w:val="20"/>
        </w:rPr>
        <w:t>ују</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средства</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за</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материјалне</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тро</w:t>
      </w:r>
      <w:r>
        <w:rPr>
          <w:rFonts w:asciiTheme="minorHAnsi" w:hAnsiTheme="minorHAnsi" w:cstheme="minorHAnsi"/>
          <w:sz w:val="22"/>
          <w:szCs w:val="20"/>
          <w:lang w:val="sr-Latn-CS"/>
        </w:rPr>
        <w:t>ш</w:t>
      </w:r>
      <w:r>
        <w:rPr>
          <w:rFonts w:asciiTheme="minorHAnsi" w:hAnsiTheme="minorHAnsi" w:cstheme="minorHAnsi"/>
          <w:sz w:val="22"/>
          <w:szCs w:val="20"/>
        </w:rPr>
        <w:t>кове</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наставе</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који</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се</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утвр</w:t>
      </w:r>
      <w:r>
        <w:rPr>
          <w:rFonts w:asciiTheme="minorHAnsi" w:hAnsiTheme="minorHAnsi" w:cstheme="minorHAnsi"/>
          <w:sz w:val="22"/>
          <w:szCs w:val="20"/>
          <w:lang w:val="sr-Latn-CS"/>
        </w:rPr>
        <w:t>ђ</w:t>
      </w:r>
      <w:r>
        <w:rPr>
          <w:rFonts w:asciiTheme="minorHAnsi" w:hAnsiTheme="minorHAnsi" w:cstheme="minorHAnsi"/>
          <w:sz w:val="22"/>
          <w:szCs w:val="20"/>
        </w:rPr>
        <w:t>ују</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у</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висини</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од</w:t>
      </w:r>
      <w:r w:rsidR="00BA5E48" w:rsidRPr="0052300E">
        <w:rPr>
          <w:rFonts w:asciiTheme="minorHAnsi" w:hAnsiTheme="minorHAnsi" w:cstheme="minorHAnsi"/>
          <w:sz w:val="22"/>
          <w:szCs w:val="20"/>
          <w:lang w:val="sr-Latn-CS"/>
        </w:rPr>
        <w:t xml:space="preserve"> 5%, </w:t>
      </w:r>
      <w:r>
        <w:rPr>
          <w:rFonts w:asciiTheme="minorHAnsi" w:hAnsiTheme="minorHAnsi" w:cstheme="minorHAnsi"/>
          <w:sz w:val="22"/>
          <w:szCs w:val="20"/>
        </w:rPr>
        <w:t>а</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за</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стру</w:t>
      </w:r>
      <w:r>
        <w:rPr>
          <w:rFonts w:asciiTheme="minorHAnsi" w:hAnsiTheme="minorHAnsi" w:cstheme="minorHAnsi"/>
          <w:sz w:val="22"/>
          <w:szCs w:val="20"/>
          <w:lang w:val="sr-Latn-CS"/>
        </w:rPr>
        <w:t>ч</w:t>
      </w:r>
      <w:r>
        <w:rPr>
          <w:rFonts w:asciiTheme="minorHAnsi" w:hAnsiTheme="minorHAnsi" w:cstheme="minorHAnsi"/>
          <w:sz w:val="22"/>
          <w:szCs w:val="20"/>
        </w:rPr>
        <w:t>не</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lang w:val="sr-Latn-CS"/>
        </w:rPr>
        <w:t>ш</w:t>
      </w:r>
      <w:r>
        <w:rPr>
          <w:rFonts w:asciiTheme="minorHAnsi" w:hAnsiTheme="minorHAnsi" w:cstheme="minorHAnsi"/>
          <w:sz w:val="22"/>
          <w:szCs w:val="20"/>
        </w:rPr>
        <w:t>коле</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које</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имају</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сопствене</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радионице</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за</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практи</w:t>
      </w:r>
      <w:r>
        <w:rPr>
          <w:rFonts w:asciiTheme="minorHAnsi" w:hAnsiTheme="minorHAnsi" w:cstheme="minorHAnsi"/>
          <w:sz w:val="22"/>
          <w:szCs w:val="20"/>
          <w:lang w:val="sr-Latn-CS"/>
        </w:rPr>
        <w:t>ч</w:t>
      </w:r>
      <w:r>
        <w:rPr>
          <w:rFonts w:asciiTheme="minorHAnsi" w:hAnsiTheme="minorHAnsi" w:cstheme="minorHAnsi"/>
          <w:sz w:val="22"/>
          <w:szCs w:val="20"/>
        </w:rPr>
        <w:t>ну</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наставу</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у</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износу</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од</w:t>
      </w:r>
      <w:r w:rsidR="00BA5E48" w:rsidRPr="0052300E">
        <w:rPr>
          <w:rFonts w:asciiTheme="minorHAnsi" w:hAnsiTheme="minorHAnsi" w:cstheme="minorHAnsi"/>
          <w:sz w:val="22"/>
          <w:szCs w:val="20"/>
          <w:lang w:val="sr-Latn-CS"/>
        </w:rPr>
        <w:t xml:space="preserve"> 7% </w:t>
      </w:r>
      <w:r>
        <w:rPr>
          <w:rFonts w:asciiTheme="minorHAnsi" w:hAnsiTheme="minorHAnsi" w:cstheme="minorHAnsi"/>
          <w:sz w:val="22"/>
          <w:szCs w:val="20"/>
        </w:rPr>
        <w:t>у</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односу</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на</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средства</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за</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бруто</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плате</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запослених</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у</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lang w:val="sr-Latn-CS"/>
        </w:rPr>
        <w:t>ш</w:t>
      </w:r>
      <w:r>
        <w:rPr>
          <w:rFonts w:asciiTheme="minorHAnsi" w:hAnsiTheme="minorHAnsi" w:cstheme="minorHAnsi"/>
          <w:sz w:val="22"/>
          <w:szCs w:val="20"/>
        </w:rPr>
        <w:t>коли</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за</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неке</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струке</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и</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ви</w:t>
      </w:r>
      <w:r>
        <w:rPr>
          <w:rFonts w:asciiTheme="minorHAnsi" w:hAnsiTheme="minorHAnsi" w:cstheme="minorHAnsi"/>
          <w:sz w:val="22"/>
          <w:szCs w:val="20"/>
          <w:lang w:val="sr-Latn-CS"/>
        </w:rPr>
        <w:t>ш</w:t>
      </w:r>
      <w:r>
        <w:rPr>
          <w:rFonts w:asciiTheme="minorHAnsi" w:hAnsiTheme="minorHAnsi" w:cstheme="minorHAnsi"/>
          <w:sz w:val="22"/>
          <w:szCs w:val="20"/>
        </w:rPr>
        <w:t>е</w:t>
      </w:r>
      <w:r w:rsidR="00BA5E48" w:rsidRPr="0052300E">
        <w:rPr>
          <w:rFonts w:asciiTheme="minorHAnsi" w:hAnsiTheme="minorHAnsi" w:cstheme="minorHAnsi"/>
          <w:sz w:val="22"/>
          <w:szCs w:val="20"/>
        </w:rPr>
        <w:t>,</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lang w:val="sr-Latn-CS"/>
        </w:rPr>
        <w:t>ш</w:t>
      </w:r>
      <w:r>
        <w:rPr>
          <w:rFonts w:asciiTheme="minorHAnsi" w:hAnsiTheme="minorHAnsi" w:cstheme="minorHAnsi"/>
          <w:sz w:val="22"/>
          <w:szCs w:val="20"/>
        </w:rPr>
        <w:t>то</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је</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детаљно</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прописано</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Правилником</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и</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тро</w:t>
      </w:r>
      <w:r>
        <w:rPr>
          <w:rFonts w:asciiTheme="minorHAnsi" w:hAnsiTheme="minorHAnsi" w:cstheme="minorHAnsi"/>
          <w:sz w:val="22"/>
          <w:szCs w:val="20"/>
          <w:lang w:val="sr-Latn-CS"/>
        </w:rPr>
        <w:t>ш</w:t>
      </w:r>
      <w:r>
        <w:rPr>
          <w:rFonts w:asciiTheme="minorHAnsi" w:hAnsiTheme="minorHAnsi" w:cstheme="minorHAnsi"/>
          <w:sz w:val="22"/>
          <w:szCs w:val="20"/>
        </w:rPr>
        <w:t>кове</w:t>
      </w:r>
      <w:r w:rsidR="00BA5E48" w:rsidRPr="0052300E">
        <w:rPr>
          <w:rFonts w:asciiTheme="minorHAnsi" w:hAnsiTheme="minorHAnsi" w:cstheme="minorHAnsi"/>
          <w:sz w:val="22"/>
          <w:szCs w:val="20"/>
          <w:lang w:val="sr-Latn-CS"/>
        </w:rPr>
        <w:t xml:space="preserve"> </w:t>
      </w:r>
      <w:r>
        <w:rPr>
          <w:rFonts w:asciiTheme="minorHAnsi" w:hAnsiTheme="minorHAnsi" w:cstheme="minorHAnsi"/>
          <w:sz w:val="22"/>
          <w:szCs w:val="20"/>
        </w:rPr>
        <w:t>ре</w:t>
      </w:r>
      <w:r>
        <w:rPr>
          <w:rFonts w:asciiTheme="minorHAnsi" w:hAnsiTheme="minorHAnsi" w:cstheme="minorHAnsi"/>
          <w:sz w:val="22"/>
          <w:szCs w:val="20"/>
          <w:lang w:val="sr-Latn-CS"/>
        </w:rPr>
        <w:t>ж</w:t>
      </w:r>
      <w:r>
        <w:rPr>
          <w:rFonts w:asciiTheme="minorHAnsi" w:hAnsiTheme="minorHAnsi" w:cstheme="minorHAnsi"/>
          <w:sz w:val="22"/>
          <w:szCs w:val="20"/>
        </w:rPr>
        <w:t>ије</w:t>
      </w:r>
      <w:r w:rsidR="00BA5E48" w:rsidRPr="0052300E">
        <w:rPr>
          <w:rFonts w:asciiTheme="minorHAnsi" w:hAnsiTheme="minorHAnsi" w:cstheme="minorHAnsi"/>
          <w:sz w:val="22"/>
          <w:szCs w:val="20"/>
          <w:lang w:val="sr-Latn-CS"/>
        </w:rPr>
        <w:t>.</w:t>
      </w:r>
    </w:p>
    <w:p w:rsidR="00376D09" w:rsidRDefault="00376D09" w:rsidP="00BA5E48">
      <w:pPr>
        <w:jc w:val="both"/>
        <w:rPr>
          <w:rFonts w:asciiTheme="minorHAnsi" w:hAnsiTheme="minorHAnsi" w:cstheme="minorHAnsi"/>
          <w:b/>
          <w:i/>
          <w:color w:val="000000" w:themeColor="text1"/>
          <w:sz w:val="22"/>
          <w:szCs w:val="21"/>
        </w:rPr>
      </w:pPr>
    </w:p>
    <w:p w:rsidR="00BA5E48" w:rsidRPr="00B27536" w:rsidRDefault="008205C3" w:rsidP="00BA5E48">
      <w:pPr>
        <w:jc w:val="both"/>
        <w:rPr>
          <w:rFonts w:asciiTheme="minorHAnsi" w:hAnsiTheme="minorHAnsi" w:cstheme="minorHAnsi"/>
          <w:color w:val="333333"/>
          <w:sz w:val="22"/>
          <w:szCs w:val="22"/>
        </w:rPr>
      </w:pPr>
      <w:r w:rsidRPr="001B515A">
        <w:rPr>
          <w:rFonts w:asciiTheme="minorHAnsi" w:hAnsiTheme="minorHAnsi" w:cstheme="minorHAnsi"/>
          <w:b/>
          <w:i/>
          <w:color w:val="000000" w:themeColor="text1"/>
          <w:sz w:val="22"/>
          <w:szCs w:val="21"/>
        </w:rPr>
        <w:t>ЈЛС</w:t>
      </w:r>
      <w:r w:rsidR="00BA5E48" w:rsidRPr="001B515A">
        <w:rPr>
          <w:rFonts w:asciiTheme="minorHAnsi" w:hAnsiTheme="minorHAnsi" w:cstheme="minorHAnsi"/>
          <w:b/>
          <w:i/>
          <w:color w:val="000000" w:themeColor="text1"/>
          <w:sz w:val="22"/>
          <w:szCs w:val="21"/>
        </w:rPr>
        <w:t xml:space="preserve"> </w:t>
      </w:r>
      <w:r w:rsidRPr="001B515A">
        <w:rPr>
          <w:rFonts w:asciiTheme="minorHAnsi" w:hAnsiTheme="minorHAnsi" w:cstheme="minorHAnsi"/>
          <w:b/>
          <w:i/>
          <w:color w:val="000000" w:themeColor="text1"/>
          <w:sz w:val="22"/>
          <w:szCs w:val="21"/>
        </w:rPr>
        <w:t>такође</w:t>
      </w:r>
      <w:r w:rsidR="00BA5E48" w:rsidRPr="001B515A">
        <w:rPr>
          <w:rFonts w:asciiTheme="minorHAnsi" w:hAnsiTheme="minorHAnsi" w:cstheme="minorHAnsi"/>
          <w:b/>
          <w:i/>
          <w:color w:val="000000" w:themeColor="text1"/>
          <w:sz w:val="22"/>
          <w:szCs w:val="21"/>
        </w:rPr>
        <w:t xml:space="preserve"> </w:t>
      </w:r>
      <w:r w:rsidRPr="001B515A">
        <w:rPr>
          <w:rFonts w:asciiTheme="minorHAnsi" w:hAnsiTheme="minorHAnsi" w:cstheme="minorHAnsi"/>
          <w:b/>
          <w:i/>
          <w:color w:val="000000" w:themeColor="text1"/>
          <w:sz w:val="22"/>
          <w:szCs w:val="21"/>
        </w:rPr>
        <w:t>обезбеђују</w:t>
      </w:r>
      <w:r w:rsidR="00BA5E48" w:rsidRPr="001B515A">
        <w:rPr>
          <w:rFonts w:asciiTheme="minorHAnsi" w:hAnsiTheme="minorHAnsi" w:cstheme="minorHAnsi"/>
          <w:b/>
          <w:i/>
          <w:color w:val="000000" w:themeColor="text1"/>
          <w:sz w:val="22"/>
          <w:szCs w:val="21"/>
        </w:rPr>
        <w:t xml:space="preserve"> </w:t>
      </w:r>
      <w:r w:rsidRPr="001B515A">
        <w:rPr>
          <w:rFonts w:asciiTheme="minorHAnsi" w:hAnsiTheme="minorHAnsi" w:cstheme="minorHAnsi"/>
          <w:b/>
          <w:i/>
          <w:color w:val="000000" w:themeColor="text1"/>
          <w:sz w:val="22"/>
          <w:szCs w:val="21"/>
        </w:rPr>
        <w:t>функционисање</w:t>
      </w:r>
      <w:r w:rsidR="00BA5E48" w:rsidRPr="001B515A">
        <w:rPr>
          <w:rFonts w:asciiTheme="minorHAnsi" w:hAnsiTheme="minorHAnsi" w:cstheme="minorHAnsi"/>
          <w:b/>
          <w:i/>
          <w:color w:val="000000" w:themeColor="text1"/>
          <w:sz w:val="22"/>
          <w:szCs w:val="21"/>
        </w:rPr>
        <w:t xml:space="preserve"> </w:t>
      </w:r>
      <w:r>
        <w:rPr>
          <w:rFonts w:asciiTheme="minorHAnsi" w:hAnsiTheme="minorHAnsi" w:cstheme="minorHAnsi"/>
          <w:b/>
          <w:i/>
          <w:sz w:val="22"/>
          <w:lang w:val="ru-RU"/>
        </w:rPr>
        <w:t>Интерресорних</w:t>
      </w:r>
      <w:r w:rsidR="00BA5E48" w:rsidRPr="00B27536">
        <w:rPr>
          <w:rFonts w:asciiTheme="minorHAnsi" w:hAnsiTheme="minorHAnsi" w:cstheme="minorHAnsi"/>
          <w:b/>
          <w:i/>
          <w:sz w:val="22"/>
          <w:lang w:val="ru-RU"/>
        </w:rPr>
        <w:t xml:space="preserve"> </w:t>
      </w:r>
      <w:r>
        <w:rPr>
          <w:rFonts w:asciiTheme="minorHAnsi" w:hAnsiTheme="minorHAnsi" w:cstheme="minorHAnsi"/>
          <w:b/>
          <w:i/>
          <w:sz w:val="22"/>
          <w:lang w:val="ru-RU"/>
        </w:rPr>
        <w:t>комисија</w:t>
      </w:r>
      <w:r w:rsidR="00BA5E48" w:rsidRPr="00B27536">
        <w:rPr>
          <w:rFonts w:asciiTheme="minorHAnsi" w:hAnsiTheme="minorHAnsi" w:cstheme="minorHAnsi"/>
          <w:b/>
          <w:i/>
          <w:color w:val="333333"/>
          <w:sz w:val="22"/>
          <w:szCs w:val="21"/>
        </w:rPr>
        <w:t xml:space="preserve"> (</w:t>
      </w:r>
      <w:r>
        <w:rPr>
          <w:rFonts w:asciiTheme="minorHAnsi" w:hAnsiTheme="minorHAnsi" w:cstheme="minorHAnsi"/>
          <w:b/>
          <w:i/>
          <w:color w:val="333333"/>
          <w:sz w:val="22"/>
          <w:szCs w:val="21"/>
        </w:rPr>
        <w:t>ИРК</w:t>
      </w:r>
      <w:r w:rsidR="00BA5E48" w:rsidRPr="00B27536">
        <w:rPr>
          <w:rFonts w:asciiTheme="minorHAnsi" w:hAnsiTheme="minorHAnsi" w:cstheme="minorHAnsi"/>
          <w:b/>
          <w:i/>
          <w:color w:val="333333"/>
          <w:sz w:val="22"/>
          <w:szCs w:val="21"/>
        </w:rPr>
        <w:t>)</w:t>
      </w:r>
      <w:r w:rsidR="00BA5E48" w:rsidRPr="00B27536">
        <w:rPr>
          <w:rStyle w:val="FootnoteReference"/>
          <w:rFonts w:asciiTheme="minorHAnsi" w:hAnsiTheme="minorHAnsi" w:cstheme="minorHAnsi"/>
          <w:b/>
          <w:i/>
          <w:color w:val="333333"/>
          <w:sz w:val="22"/>
          <w:szCs w:val="21"/>
        </w:rPr>
        <w:footnoteReference w:id="7"/>
      </w:r>
      <w:r w:rsidR="00BA5E48" w:rsidRPr="00B27536">
        <w:rPr>
          <w:rFonts w:asciiTheme="minorHAnsi" w:hAnsiTheme="minorHAnsi" w:cstheme="minorHAnsi"/>
          <w:b/>
          <w:i/>
          <w:color w:val="333333"/>
          <w:sz w:val="22"/>
          <w:szCs w:val="21"/>
        </w:rPr>
        <w:t xml:space="preserve"> </w:t>
      </w:r>
      <w:r>
        <w:rPr>
          <w:rFonts w:asciiTheme="minorHAnsi" w:hAnsiTheme="minorHAnsi" w:cstheme="minorHAnsi"/>
          <w:b/>
          <w:i/>
          <w:color w:val="333333"/>
          <w:sz w:val="22"/>
          <w:szCs w:val="21"/>
        </w:rPr>
        <w:t>и</w:t>
      </w:r>
      <w:r w:rsidR="00BA5E48" w:rsidRPr="00B27536">
        <w:rPr>
          <w:rFonts w:asciiTheme="minorHAnsi" w:hAnsiTheme="minorHAnsi" w:cstheme="minorHAnsi"/>
          <w:b/>
          <w:i/>
          <w:color w:val="333333"/>
          <w:sz w:val="22"/>
          <w:szCs w:val="21"/>
        </w:rPr>
        <w:t xml:space="preserve"> </w:t>
      </w:r>
      <w:r>
        <w:rPr>
          <w:rFonts w:asciiTheme="minorHAnsi" w:hAnsiTheme="minorHAnsi" w:cstheme="minorHAnsi"/>
          <w:b/>
          <w:i/>
          <w:sz w:val="22"/>
          <w:lang w:val="ru-RU"/>
        </w:rPr>
        <w:t>остваривање</w:t>
      </w:r>
      <w:r w:rsidR="00BA5E48" w:rsidRPr="00B27536">
        <w:rPr>
          <w:rFonts w:asciiTheme="minorHAnsi" w:hAnsiTheme="minorHAnsi" w:cstheme="minorHAnsi"/>
          <w:b/>
          <w:i/>
          <w:sz w:val="22"/>
          <w:lang w:val="ru-RU"/>
        </w:rPr>
        <w:t xml:space="preserve"> </w:t>
      </w:r>
      <w:r>
        <w:rPr>
          <w:rFonts w:asciiTheme="minorHAnsi" w:hAnsiTheme="minorHAnsi" w:cstheme="minorHAnsi"/>
          <w:b/>
          <w:i/>
          <w:sz w:val="22"/>
          <w:lang w:val="ru-RU"/>
        </w:rPr>
        <w:t>додатне</w:t>
      </w:r>
      <w:r w:rsidR="00BA5E48" w:rsidRPr="00B27536">
        <w:rPr>
          <w:rFonts w:asciiTheme="minorHAnsi" w:hAnsiTheme="minorHAnsi" w:cstheme="minorHAnsi"/>
          <w:b/>
          <w:i/>
          <w:sz w:val="22"/>
          <w:lang w:val="ru-RU"/>
        </w:rPr>
        <w:t xml:space="preserve"> </w:t>
      </w:r>
      <w:r>
        <w:rPr>
          <w:rFonts w:asciiTheme="minorHAnsi" w:hAnsiTheme="minorHAnsi" w:cstheme="minorHAnsi"/>
          <w:b/>
          <w:i/>
          <w:sz w:val="22"/>
          <w:lang w:val="ru-RU"/>
        </w:rPr>
        <w:t>подршке</w:t>
      </w:r>
      <w:r w:rsidR="00BA5E48" w:rsidRPr="00B27536">
        <w:rPr>
          <w:rFonts w:asciiTheme="minorHAnsi" w:hAnsiTheme="minorHAnsi" w:cstheme="minorHAnsi"/>
          <w:b/>
          <w:i/>
          <w:sz w:val="22"/>
          <w:lang w:val="ru-RU"/>
        </w:rPr>
        <w:t xml:space="preserve"> </w:t>
      </w:r>
      <w:r>
        <w:rPr>
          <w:rFonts w:asciiTheme="minorHAnsi" w:hAnsiTheme="minorHAnsi" w:cstheme="minorHAnsi"/>
          <w:b/>
          <w:i/>
          <w:sz w:val="22"/>
          <w:lang w:val="ru-RU"/>
        </w:rPr>
        <w:t>детету</w:t>
      </w:r>
      <w:r w:rsidR="00BA5E48" w:rsidRPr="00B27536">
        <w:rPr>
          <w:rFonts w:asciiTheme="minorHAnsi" w:hAnsiTheme="minorHAnsi" w:cstheme="minorHAnsi"/>
          <w:b/>
          <w:i/>
          <w:sz w:val="22"/>
          <w:lang w:val="ru-RU"/>
        </w:rPr>
        <w:t xml:space="preserve"> </w:t>
      </w:r>
      <w:r>
        <w:rPr>
          <w:rFonts w:asciiTheme="minorHAnsi" w:hAnsiTheme="minorHAnsi" w:cstheme="minorHAnsi"/>
          <w:b/>
          <w:i/>
          <w:sz w:val="22"/>
          <w:lang w:val="ru-RU"/>
        </w:rPr>
        <w:t>и</w:t>
      </w:r>
      <w:r w:rsidR="00BA5E48" w:rsidRPr="00B27536">
        <w:rPr>
          <w:rFonts w:asciiTheme="minorHAnsi" w:hAnsiTheme="minorHAnsi" w:cstheme="minorHAnsi"/>
          <w:b/>
          <w:i/>
          <w:sz w:val="22"/>
          <w:lang w:val="ru-RU"/>
        </w:rPr>
        <w:t xml:space="preserve"> </w:t>
      </w:r>
      <w:r>
        <w:rPr>
          <w:rFonts w:asciiTheme="minorHAnsi" w:hAnsiTheme="minorHAnsi" w:cstheme="minorHAnsi"/>
          <w:b/>
          <w:i/>
          <w:sz w:val="22"/>
          <w:lang w:val="ru-RU"/>
        </w:rPr>
        <w:t>ученику</w:t>
      </w:r>
      <w:r w:rsidR="00BA5E48" w:rsidRPr="00B27536">
        <w:rPr>
          <w:rFonts w:asciiTheme="minorHAnsi" w:hAnsiTheme="minorHAnsi" w:cstheme="minorHAnsi"/>
          <w:b/>
          <w:i/>
          <w:sz w:val="22"/>
          <w:lang w:val="ru-RU"/>
        </w:rPr>
        <w:t xml:space="preserve"> </w:t>
      </w:r>
      <w:r>
        <w:rPr>
          <w:rFonts w:asciiTheme="minorHAnsi" w:hAnsiTheme="minorHAnsi" w:cstheme="minorHAnsi"/>
          <w:sz w:val="22"/>
          <w:lang w:val="ru-RU"/>
        </w:rPr>
        <w:t>у</w:t>
      </w:r>
      <w:r w:rsidR="00BA5E48" w:rsidRPr="00B27536">
        <w:rPr>
          <w:rFonts w:asciiTheme="minorHAnsi" w:hAnsiTheme="minorHAnsi" w:cstheme="minorHAnsi"/>
          <w:sz w:val="22"/>
          <w:lang w:val="ru-RU"/>
        </w:rPr>
        <w:t xml:space="preserve"> </w:t>
      </w:r>
      <w:r>
        <w:rPr>
          <w:rFonts w:asciiTheme="minorHAnsi" w:hAnsiTheme="minorHAnsi" w:cstheme="minorHAnsi"/>
          <w:sz w:val="22"/>
          <w:lang w:val="ru-RU"/>
        </w:rPr>
        <w:t>складу</w:t>
      </w:r>
      <w:r w:rsidR="00BA5E48" w:rsidRPr="00B27536">
        <w:rPr>
          <w:rFonts w:asciiTheme="minorHAnsi" w:hAnsiTheme="minorHAnsi" w:cstheme="minorHAnsi"/>
          <w:sz w:val="22"/>
          <w:lang w:val="ru-RU"/>
        </w:rPr>
        <w:t xml:space="preserve"> </w:t>
      </w:r>
      <w:r>
        <w:rPr>
          <w:rFonts w:asciiTheme="minorHAnsi" w:hAnsiTheme="minorHAnsi" w:cstheme="minorHAnsi"/>
          <w:sz w:val="22"/>
          <w:lang w:val="ru-RU"/>
        </w:rPr>
        <w:t>са</w:t>
      </w:r>
      <w:r w:rsidR="00BA5E48" w:rsidRPr="00B27536">
        <w:rPr>
          <w:rFonts w:asciiTheme="minorHAnsi" w:hAnsiTheme="minorHAnsi" w:cstheme="minorHAnsi"/>
          <w:sz w:val="22"/>
          <w:lang w:val="ru-RU"/>
        </w:rPr>
        <w:t xml:space="preserve"> </w:t>
      </w:r>
      <w:r>
        <w:rPr>
          <w:rFonts w:asciiTheme="minorHAnsi" w:hAnsiTheme="minorHAnsi" w:cstheme="minorHAnsi"/>
          <w:sz w:val="22"/>
          <w:lang w:val="ru-RU"/>
        </w:rPr>
        <w:t>мишљењем</w:t>
      </w:r>
      <w:r w:rsidR="00BA5E48" w:rsidRPr="00B27536">
        <w:rPr>
          <w:rFonts w:asciiTheme="minorHAnsi" w:hAnsiTheme="minorHAnsi" w:cstheme="minorHAnsi"/>
          <w:sz w:val="22"/>
          <w:lang w:val="ru-RU"/>
        </w:rPr>
        <w:t xml:space="preserve"> </w:t>
      </w:r>
      <w:r>
        <w:rPr>
          <w:rFonts w:asciiTheme="minorHAnsi" w:hAnsiTheme="minorHAnsi" w:cstheme="minorHAnsi"/>
          <w:sz w:val="22"/>
          <w:lang w:val="ru-RU"/>
        </w:rPr>
        <w:t>ИРК</w:t>
      </w:r>
      <w:r w:rsidR="00BA5E48" w:rsidRPr="00B27536">
        <w:rPr>
          <w:rFonts w:asciiTheme="minorHAnsi" w:hAnsiTheme="minorHAnsi" w:cstheme="minorHAnsi"/>
          <w:sz w:val="22"/>
          <w:lang w:val="ru-RU"/>
        </w:rPr>
        <w:t xml:space="preserve">, </w:t>
      </w:r>
      <w:r>
        <w:rPr>
          <w:rFonts w:asciiTheme="minorHAnsi" w:hAnsiTheme="minorHAnsi" w:cstheme="minorHAnsi"/>
          <w:sz w:val="22"/>
          <w:lang w:val="ru-RU"/>
        </w:rPr>
        <w:t>осим</w:t>
      </w:r>
      <w:r w:rsidR="00BA5E48" w:rsidRPr="00B27536">
        <w:rPr>
          <w:rFonts w:asciiTheme="minorHAnsi" w:hAnsiTheme="minorHAnsi" w:cstheme="minorHAnsi"/>
          <w:sz w:val="22"/>
          <w:lang w:val="ru-RU"/>
        </w:rPr>
        <w:t xml:space="preserve"> </w:t>
      </w:r>
      <w:r>
        <w:rPr>
          <w:rFonts w:asciiTheme="minorHAnsi" w:hAnsiTheme="minorHAnsi" w:cstheme="minorHAnsi"/>
          <w:sz w:val="22"/>
          <w:lang w:val="ru-RU"/>
        </w:rPr>
        <w:t>оних</w:t>
      </w:r>
      <w:r w:rsidR="00BA5E48" w:rsidRPr="00B27536">
        <w:rPr>
          <w:rFonts w:asciiTheme="minorHAnsi" w:hAnsiTheme="minorHAnsi" w:cstheme="minorHAnsi"/>
          <w:sz w:val="22"/>
          <w:lang w:val="ru-RU"/>
        </w:rPr>
        <w:t xml:space="preserve"> </w:t>
      </w:r>
      <w:r>
        <w:rPr>
          <w:rFonts w:asciiTheme="minorHAnsi" w:hAnsiTheme="minorHAnsi" w:cstheme="minorHAnsi"/>
          <w:sz w:val="22"/>
          <w:lang w:val="ru-RU"/>
        </w:rPr>
        <w:t>за</w:t>
      </w:r>
      <w:r w:rsidR="00BA5E48" w:rsidRPr="00B27536">
        <w:rPr>
          <w:rFonts w:asciiTheme="minorHAnsi" w:hAnsiTheme="minorHAnsi" w:cstheme="minorHAnsi"/>
          <w:sz w:val="22"/>
          <w:lang w:val="ru-RU"/>
        </w:rPr>
        <w:t xml:space="preserve"> </w:t>
      </w:r>
      <w:r>
        <w:rPr>
          <w:rFonts w:asciiTheme="minorHAnsi" w:hAnsiTheme="minorHAnsi" w:cstheme="minorHAnsi"/>
          <w:sz w:val="22"/>
          <w:lang w:val="ru-RU"/>
        </w:rPr>
        <w:t>које</w:t>
      </w:r>
      <w:r w:rsidR="00BA5E48" w:rsidRPr="00B27536">
        <w:rPr>
          <w:rFonts w:asciiTheme="minorHAnsi" w:hAnsiTheme="minorHAnsi" w:cstheme="minorHAnsi"/>
          <w:sz w:val="22"/>
          <w:lang w:val="ru-RU"/>
        </w:rPr>
        <w:t xml:space="preserve"> </w:t>
      </w:r>
      <w:r>
        <w:rPr>
          <w:rFonts w:asciiTheme="minorHAnsi" w:hAnsiTheme="minorHAnsi" w:cstheme="minorHAnsi"/>
          <w:sz w:val="22"/>
          <w:lang w:val="ru-RU"/>
        </w:rPr>
        <w:t>се</w:t>
      </w:r>
      <w:r w:rsidR="00BA5E48" w:rsidRPr="00B27536">
        <w:rPr>
          <w:rFonts w:asciiTheme="minorHAnsi" w:hAnsiTheme="minorHAnsi" w:cstheme="minorHAnsi"/>
          <w:sz w:val="22"/>
          <w:lang w:val="ru-RU"/>
        </w:rPr>
        <w:t xml:space="preserve"> </w:t>
      </w:r>
      <w:r>
        <w:rPr>
          <w:rFonts w:asciiTheme="minorHAnsi" w:hAnsiTheme="minorHAnsi" w:cstheme="minorHAnsi"/>
          <w:sz w:val="22"/>
          <w:lang w:val="ru-RU"/>
        </w:rPr>
        <w:t>средства</w:t>
      </w:r>
      <w:r w:rsidR="00BA5E48" w:rsidRPr="00B27536">
        <w:rPr>
          <w:rFonts w:asciiTheme="minorHAnsi" w:hAnsiTheme="minorHAnsi" w:cstheme="minorHAnsi"/>
          <w:sz w:val="22"/>
          <w:lang w:val="ru-RU"/>
        </w:rPr>
        <w:t xml:space="preserve"> </w:t>
      </w:r>
      <w:r>
        <w:rPr>
          <w:rFonts w:asciiTheme="minorHAnsi" w:hAnsiTheme="minorHAnsi" w:cstheme="minorHAnsi"/>
          <w:sz w:val="22"/>
          <w:lang w:val="ru-RU"/>
        </w:rPr>
        <w:t>обезбеђују</w:t>
      </w:r>
      <w:r w:rsidR="00BA5E48" w:rsidRPr="00B27536">
        <w:rPr>
          <w:rFonts w:asciiTheme="minorHAnsi" w:hAnsiTheme="minorHAnsi" w:cstheme="minorHAnsi"/>
          <w:sz w:val="22"/>
          <w:lang w:val="ru-RU"/>
        </w:rPr>
        <w:t xml:space="preserve"> </w:t>
      </w:r>
      <w:r>
        <w:rPr>
          <w:rFonts w:asciiTheme="minorHAnsi" w:hAnsiTheme="minorHAnsi" w:cstheme="minorHAnsi"/>
          <w:sz w:val="22"/>
          <w:lang w:val="ru-RU"/>
        </w:rPr>
        <w:t>у</w:t>
      </w:r>
      <w:r w:rsidR="00BA5E48" w:rsidRPr="00B27536">
        <w:rPr>
          <w:rFonts w:asciiTheme="minorHAnsi" w:hAnsiTheme="minorHAnsi" w:cstheme="minorHAnsi"/>
          <w:sz w:val="22"/>
          <w:lang w:val="ru-RU"/>
        </w:rPr>
        <w:t xml:space="preserve"> </w:t>
      </w:r>
      <w:r>
        <w:rPr>
          <w:rFonts w:asciiTheme="minorHAnsi" w:hAnsiTheme="minorHAnsi" w:cstheme="minorHAnsi"/>
          <w:sz w:val="22"/>
          <w:lang w:val="ru-RU"/>
        </w:rPr>
        <w:t>буџету</w:t>
      </w:r>
      <w:r w:rsidR="00BA5E48" w:rsidRPr="00B27536">
        <w:rPr>
          <w:rFonts w:asciiTheme="minorHAnsi" w:hAnsiTheme="minorHAnsi" w:cstheme="minorHAnsi"/>
          <w:sz w:val="22"/>
          <w:lang w:val="ru-RU"/>
        </w:rPr>
        <w:t xml:space="preserve"> </w:t>
      </w:r>
      <w:r>
        <w:rPr>
          <w:rFonts w:asciiTheme="minorHAnsi" w:hAnsiTheme="minorHAnsi" w:cstheme="minorHAnsi"/>
          <w:sz w:val="22"/>
          <w:lang w:val="ru-RU"/>
        </w:rPr>
        <w:t>Републике</w:t>
      </w:r>
      <w:r w:rsidR="00BA5E48" w:rsidRPr="00B27536">
        <w:rPr>
          <w:rFonts w:asciiTheme="minorHAnsi" w:hAnsiTheme="minorHAnsi" w:cstheme="minorHAnsi"/>
          <w:sz w:val="22"/>
          <w:lang w:val="ru-RU"/>
        </w:rPr>
        <w:t xml:space="preserve"> </w:t>
      </w:r>
      <w:r>
        <w:rPr>
          <w:rFonts w:asciiTheme="minorHAnsi" w:hAnsiTheme="minorHAnsi" w:cstheme="minorHAnsi"/>
          <w:sz w:val="22"/>
          <w:lang w:val="ru-RU"/>
        </w:rPr>
        <w:t>Србије</w:t>
      </w:r>
      <w:r w:rsidR="00BA5E48" w:rsidRPr="00B27536">
        <w:rPr>
          <w:rStyle w:val="FootnoteReference"/>
          <w:rFonts w:asciiTheme="minorHAnsi" w:hAnsiTheme="minorHAnsi" w:cstheme="minorHAnsi"/>
          <w:sz w:val="22"/>
          <w:lang w:val="ru-RU"/>
        </w:rPr>
        <w:footnoteReference w:id="8"/>
      </w:r>
      <w:r w:rsidR="00BA5E48" w:rsidRPr="00B27536">
        <w:rPr>
          <w:rFonts w:asciiTheme="minorHAnsi" w:hAnsiTheme="minorHAnsi" w:cstheme="minorHAnsi"/>
          <w:color w:val="333333"/>
          <w:sz w:val="22"/>
          <w:szCs w:val="22"/>
        </w:rPr>
        <w:t>.</w:t>
      </w:r>
    </w:p>
    <w:p w:rsidR="00BA5E48" w:rsidRPr="00B27536" w:rsidRDefault="00BA5E48" w:rsidP="00BA5E48">
      <w:pPr>
        <w:spacing w:line="276" w:lineRule="auto"/>
        <w:jc w:val="both"/>
        <w:rPr>
          <w:rFonts w:asciiTheme="minorHAnsi" w:hAnsiTheme="minorHAnsi" w:cstheme="minorHAnsi"/>
          <w:sz w:val="22"/>
        </w:rPr>
      </w:pPr>
    </w:p>
    <w:p w:rsidR="00BA5E48" w:rsidRPr="00B27536" w:rsidRDefault="008205C3" w:rsidP="00BA5E48">
      <w:pPr>
        <w:spacing w:line="276" w:lineRule="auto"/>
        <w:jc w:val="both"/>
        <w:outlineLvl w:val="0"/>
        <w:rPr>
          <w:rFonts w:asciiTheme="minorHAnsi" w:hAnsiTheme="minorHAnsi" w:cstheme="minorHAnsi"/>
          <w:sz w:val="22"/>
        </w:rPr>
      </w:pPr>
      <w:r>
        <w:rPr>
          <w:rFonts w:asciiTheme="minorHAnsi" w:hAnsiTheme="minorHAnsi" w:cstheme="minorHAnsi"/>
          <w:b/>
          <w:i/>
          <w:sz w:val="22"/>
        </w:rPr>
        <w:t>ЈЛС</w:t>
      </w:r>
      <w:r w:rsidR="00BA5E48" w:rsidRPr="00B27536">
        <w:rPr>
          <w:rFonts w:asciiTheme="minorHAnsi" w:hAnsiTheme="minorHAnsi" w:cstheme="minorHAnsi"/>
          <w:b/>
          <w:i/>
          <w:sz w:val="22"/>
        </w:rPr>
        <w:t xml:space="preserve"> </w:t>
      </w:r>
      <w:r>
        <w:rPr>
          <w:rFonts w:asciiTheme="minorHAnsi" w:hAnsiTheme="minorHAnsi" w:cstheme="minorHAnsi"/>
          <w:b/>
          <w:i/>
          <w:sz w:val="22"/>
        </w:rPr>
        <w:t>могу</w:t>
      </w:r>
      <w:r w:rsidR="00BA5E48" w:rsidRPr="00B27536">
        <w:rPr>
          <w:rFonts w:asciiTheme="minorHAnsi" w:hAnsiTheme="minorHAnsi" w:cstheme="minorHAnsi"/>
          <w:b/>
          <w:i/>
          <w:sz w:val="22"/>
        </w:rPr>
        <w:t xml:space="preserve"> </w:t>
      </w:r>
      <w:r>
        <w:rPr>
          <w:rFonts w:asciiTheme="minorHAnsi" w:hAnsiTheme="minorHAnsi" w:cstheme="minorHAnsi"/>
          <w:b/>
          <w:i/>
          <w:sz w:val="22"/>
        </w:rPr>
        <w:t>и</w:t>
      </w:r>
      <w:r w:rsidR="00BA5E48" w:rsidRPr="00B27536">
        <w:rPr>
          <w:rFonts w:asciiTheme="minorHAnsi" w:hAnsiTheme="minorHAnsi" w:cstheme="minorHAnsi"/>
          <w:b/>
          <w:i/>
          <w:sz w:val="22"/>
        </w:rPr>
        <w:t xml:space="preserve"> </w:t>
      </w:r>
      <w:r>
        <w:rPr>
          <w:rFonts w:asciiTheme="minorHAnsi" w:hAnsiTheme="minorHAnsi" w:cstheme="minorHAnsi"/>
          <w:b/>
          <w:i/>
          <w:sz w:val="22"/>
        </w:rPr>
        <w:t>да</w:t>
      </w:r>
      <w:r w:rsidR="00BA5E48" w:rsidRPr="00B27536">
        <w:rPr>
          <w:rFonts w:asciiTheme="minorHAnsi" w:hAnsiTheme="minorHAnsi" w:cstheme="minorHAnsi"/>
          <w:b/>
          <w:i/>
          <w:sz w:val="22"/>
        </w:rPr>
        <w:t xml:space="preserve"> </w:t>
      </w:r>
      <w:r>
        <w:rPr>
          <w:rFonts w:asciiTheme="minorHAnsi" w:hAnsiTheme="minorHAnsi" w:cstheme="minorHAnsi"/>
          <w:b/>
          <w:i/>
          <w:sz w:val="22"/>
        </w:rPr>
        <w:t>учествују</w:t>
      </w:r>
      <w:r w:rsidR="00BA5E48" w:rsidRPr="00B27536">
        <w:rPr>
          <w:rFonts w:asciiTheme="minorHAnsi" w:hAnsiTheme="minorHAnsi" w:cstheme="minorHAnsi"/>
          <w:b/>
          <w:i/>
          <w:sz w:val="22"/>
        </w:rPr>
        <w:t xml:space="preserve"> </w:t>
      </w:r>
      <w:r>
        <w:rPr>
          <w:rFonts w:asciiTheme="minorHAnsi" w:hAnsiTheme="minorHAnsi" w:cstheme="minorHAnsi"/>
          <w:b/>
          <w:i/>
          <w:sz w:val="22"/>
        </w:rPr>
        <w:t>у</w:t>
      </w:r>
      <w:r w:rsidR="00BA5E48" w:rsidRPr="00B27536">
        <w:rPr>
          <w:rFonts w:asciiTheme="minorHAnsi" w:hAnsiTheme="minorHAnsi" w:cstheme="minorHAnsi"/>
          <w:b/>
          <w:i/>
          <w:sz w:val="22"/>
        </w:rPr>
        <w:t xml:space="preserve"> </w:t>
      </w:r>
      <w:r>
        <w:rPr>
          <w:rFonts w:asciiTheme="minorHAnsi" w:hAnsiTheme="minorHAnsi" w:cstheme="minorHAnsi"/>
          <w:b/>
          <w:i/>
          <w:sz w:val="22"/>
        </w:rPr>
        <w:t>обезбеђењу</w:t>
      </w:r>
      <w:r w:rsidR="00BA5E48" w:rsidRPr="00B27536">
        <w:rPr>
          <w:rFonts w:asciiTheme="minorHAnsi" w:hAnsiTheme="minorHAnsi" w:cstheme="minorHAnsi"/>
          <w:b/>
          <w:i/>
          <w:sz w:val="22"/>
        </w:rPr>
        <w:t xml:space="preserve"> </w:t>
      </w:r>
      <w:r>
        <w:rPr>
          <w:rFonts w:asciiTheme="minorHAnsi" w:hAnsiTheme="minorHAnsi" w:cstheme="minorHAnsi"/>
          <w:b/>
          <w:i/>
          <w:sz w:val="22"/>
        </w:rPr>
        <w:t>средстава</w:t>
      </w:r>
      <w:r w:rsidR="00BA5E48" w:rsidRPr="00B27536">
        <w:rPr>
          <w:rFonts w:asciiTheme="minorHAnsi" w:hAnsiTheme="minorHAnsi" w:cstheme="minorHAnsi"/>
          <w:b/>
          <w:i/>
          <w:sz w:val="22"/>
        </w:rPr>
        <w:t xml:space="preserve"> </w:t>
      </w:r>
      <w:r>
        <w:rPr>
          <w:rFonts w:asciiTheme="minorHAnsi" w:hAnsiTheme="minorHAnsi" w:cstheme="minorHAnsi"/>
          <w:b/>
          <w:i/>
          <w:sz w:val="22"/>
        </w:rPr>
        <w:t>за</w:t>
      </w:r>
      <w:r w:rsidR="00BA5E48" w:rsidRPr="00B27536">
        <w:rPr>
          <w:rFonts w:asciiTheme="minorHAnsi" w:hAnsiTheme="minorHAnsi" w:cstheme="minorHAnsi"/>
          <w:b/>
          <w:i/>
          <w:sz w:val="22"/>
        </w:rPr>
        <w:t xml:space="preserve"> </w:t>
      </w:r>
      <w:r>
        <w:rPr>
          <w:rFonts w:asciiTheme="minorHAnsi" w:hAnsiTheme="minorHAnsi" w:cstheme="minorHAnsi"/>
          <w:b/>
          <w:i/>
          <w:sz w:val="22"/>
        </w:rPr>
        <w:t>виши</w:t>
      </w:r>
      <w:r w:rsidR="00BA5E48" w:rsidRPr="00B27536">
        <w:rPr>
          <w:rFonts w:asciiTheme="minorHAnsi" w:hAnsiTheme="minorHAnsi" w:cstheme="minorHAnsi"/>
          <w:b/>
          <w:i/>
          <w:sz w:val="22"/>
        </w:rPr>
        <w:t xml:space="preserve"> </w:t>
      </w:r>
      <w:r>
        <w:rPr>
          <w:rFonts w:asciiTheme="minorHAnsi" w:hAnsiTheme="minorHAnsi" w:cstheme="minorHAnsi"/>
          <w:b/>
          <w:i/>
          <w:sz w:val="22"/>
        </w:rPr>
        <w:t>квалитет</w:t>
      </w:r>
      <w:r w:rsidR="00BA5E48" w:rsidRPr="00B27536">
        <w:rPr>
          <w:rFonts w:asciiTheme="minorHAnsi" w:hAnsiTheme="minorHAnsi" w:cstheme="minorHAnsi"/>
          <w:b/>
          <w:i/>
          <w:sz w:val="22"/>
        </w:rPr>
        <w:t xml:space="preserve"> </w:t>
      </w:r>
      <w:r>
        <w:rPr>
          <w:rFonts w:asciiTheme="minorHAnsi" w:hAnsiTheme="minorHAnsi" w:cstheme="minorHAnsi"/>
          <w:b/>
          <w:i/>
          <w:sz w:val="22"/>
        </w:rPr>
        <w:t>образовања</w:t>
      </w:r>
      <w:r w:rsidR="00BA5E48" w:rsidRPr="00B27536">
        <w:rPr>
          <w:rFonts w:asciiTheme="minorHAnsi" w:hAnsiTheme="minorHAnsi" w:cstheme="minorHAnsi"/>
          <w:b/>
          <w:i/>
          <w:sz w:val="22"/>
        </w:rPr>
        <w:t xml:space="preserve"> </w:t>
      </w:r>
      <w:r>
        <w:rPr>
          <w:rFonts w:asciiTheme="minorHAnsi" w:hAnsiTheme="minorHAnsi" w:cstheme="minorHAnsi"/>
          <w:b/>
          <w:i/>
          <w:sz w:val="22"/>
        </w:rPr>
        <w:t>кроз</w:t>
      </w:r>
      <w:r w:rsidR="00BA5E48" w:rsidRPr="00B27536">
        <w:rPr>
          <w:rFonts w:asciiTheme="minorHAnsi" w:hAnsiTheme="minorHAnsi" w:cstheme="minorHAnsi"/>
          <w:b/>
          <w:i/>
          <w:sz w:val="22"/>
        </w:rPr>
        <w:t xml:space="preserve"> </w:t>
      </w:r>
      <w:r>
        <w:rPr>
          <w:rFonts w:asciiTheme="minorHAnsi" w:hAnsiTheme="minorHAnsi" w:cstheme="minorHAnsi"/>
          <w:b/>
          <w:i/>
          <w:sz w:val="22"/>
        </w:rPr>
        <w:t>финансирање</w:t>
      </w:r>
      <w:r w:rsidR="00BA5E48" w:rsidRPr="00B27536">
        <w:rPr>
          <w:rFonts w:asciiTheme="minorHAnsi" w:hAnsiTheme="minorHAnsi" w:cstheme="minorHAnsi"/>
          <w:b/>
          <w:i/>
          <w:sz w:val="22"/>
        </w:rPr>
        <w:t xml:space="preserve"> </w:t>
      </w:r>
      <w:r>
        <w:rPr>
          <w:rFonts w:asciiTheme="minorHAnsi" w:hAnsiTheme="minorHAnsi" w:cstheme="minorHAnsi"/>
          <w:b/>
          <w:i/>
          <w:sz w:val="22"/>
        </w:rPr>
        <w:t>установа</w:t>
      </w:r>
      <w:r w:rsidR="00BA5E48" w:rsidRPr="00B27536">
        <w:rPr>
          <w:rFonts w:asciiTheme="minorHAnsi" w:hAnsiTheme="minorHAnsi" w:cstheme="minorHAnsi"/>
          <w:sz w:val="22"/>
        </w:rPr>
        <w:t xml:space="preserve"> </w:t>
      </w:r>
      <w:r>
        <w:rPr>
          <w:rFonts w:asciiTheme="minorHAnsi" w:hAnsiTheme="minorHAnsi" w:cstheme="minorHAnsi"/>
          <w:sz w:val="22"/>
        </w:rPr>
        <w:t>у</w:t>
      </w:r>
      <w:r w:rsidR="00BA5E48" w:rsidRPr="00B27536">
        <w:rPr>
          <w:rFonts w:asciiTheme="minorHAnsi" w:hAnsiTheme="minorHAnsi" w:cstheme="minorHAnsi"/>
          <w:sz w:val="22"/>
        </w:rPr>
        <w:t xml:space="preserve"> </w:t>
      </w:r>
      <w:r>
        <w:rPr>
          <w:rFonts w:asciiTheme="minorHAnsi" w:hAnsiTheme="minorHAnsi" w:cstheme="minorHAnsi"/>
          <w:sz w:val="22"/>
        </w:rPr>
        <w:t>циљу</w:t>
      </w:r>
      <w:r w:rsidR="00BA5E48" w:rsidRPr="00B27536">
        <w:rPr>
          <w:rFonts w:asciiTheme="minorHAnsi" w:hAnsiTheme="minorHAnsi" w:cstheme="minorHAnsi"/>
          <w:sz w:val="22"/>
        </w:rPr>
        <w:t xml:space="preserve"> </w:t>
      </w:r>
      <w:r>
        <w:rPr>
          <w:rFonts w:asciiTheme="minorHAnsi" w:hAnsiTheme="minorHAnsi" w:cstheme="minorHAnsi"/>
          <w:sz w:val="22"/>
        </w:rPr>
        <w:t>повећања</w:t>
      </w:r>
      <w:r w:rsidR="00BA5E48" w:rsidRPr="00B27536">
        <w:rPr>
          <w:rFonts w:asciiTheme="minorHAnsi" w:hAnsiTheme="minorHAnsi" w:cstheme="minorHAnsi"/>
          <w:sz w:val="22"/>
        </w:rPr>
        <w:t xml:space="preserve"> </w:t>
      </w:r>
      <w:r>
        <w:rPr>
          <w:rFonts w:asciiTheme="minorHAnsi" w:hAnsiTheme="minorHAnsi" w:cstheme="minorHAnsi"/>
          <w:sz w:val="22"/>
        </w:rPr>
        <w:t>квалитета</w:t>
      </w:r>
      <w:r w:rsidR="00BA5E48" w:rsidRPr="00B27536">
        <w:rPr>
          <w:rFonts w:asciiTheme="minorHAnsi" w:hAnsiTheme="minorHAnsi" w:cstheme="minorHAnsi"/>
          <w:sz w:val="22"/>
        </w:rPr>
        <w:t xml:space="preserve"> </w:t>
      </w:r>
      <w:r>
        <w:rPr>
          <w:rFonts w:asciiTheme="minorHAnsi" w:hAnsiTheme="minorHAnsi" w:cstheme="minorHAnsi"/>
          <w:sz w:val="22"/>
        </w:rPr>
        <w:t>у</w:t>
      </w:r>
      <w:r w:rsidR="00BA5E48" w:rsidRPr="00B27536">
        <w:rPr>
          <w:rFonts w:asciiTheme="minorHAnsi" w:hAnsiTheme="minorHAnsi" w:cstheme="minorHAnsi"/>
          <w:sz w:val="22"/>
        </w:rPr>
        <w:t xml:space="preserve"> </w:t>
      </w:r>
      <w:r>
        <w:rPr>
          <w:rFonts w:asciiTheme="minorHAnsi" w:hAnsiTheme="minorHAnsi" w:cstheme="minorHAnsi"/>
          <w:sz w:val="22"/>
        </w:rPr>
        <w:t>области</w:t>
      </w:r>
      <w:r w:rsidR="00BA5E48" w:rsidRPr="00B27536">
        <w:rPr>
          <w:rFonts w:asciiTheme="minorHAnsi" w:hAnsiTheme="minorHAnsi" w:cstheme="minorHAnsi"/>
          <w:sz w:val="22"/>
        </w:rPr>
        <w:t xml:space="preserve"> </w:t>
      </w:r>
      <w:r>
        <w:rPr>
          <w:rFonts w:asciiTheme="minorHAnsi" w:hAnsiTheme="minorHAnsi" w:cstheme="minorHAnsi"/>
          <w:sz w:val="22"/>
        </w:rPr>
        <w:t>предшколског</w:t>
      </w:r>
      <w:r w:rsidR="00BA5E48" w:rsidRPr="00B27536">
        <w:rPr>
          <w:rFonts w:asciiTheme="minorHAnsi" w:hAnsiTheme="minorHAnsi" w:cstheme="minorHAnsi"/>
          <w:sz w:val="22"/>
        </w:rPr>
        <w:t xml:space="preserve">, </w:t>
      </w:r>
      <w:r>
        <w:rPr>
          <w:rFonts w:asciiTheme="minorHAnsi" w:hAnsiTheme="minorHAnsi" w:cstheme="minorHAnsi"/>
          <w:sz w:val="22"/>
        </w:rPr>
        <w:t>основног</w:t>
      </w:r>
      <w:r w:rsidR="00BA5E48" w:rsidRPr="00B27536">
        <w:rPr>
          <w:rFonts w:asciiTheme="minorHAnsi" w:hAnsiTheme="minorHAnsi" w:cstheme="minorHAnsi"/>
          <w:sz w:val="22"/>
        </w:rPr>
        <w:t xml:space="preserve"> </w:t>
      </w:r>
      <w:r>
        <w:rPr>
          <w:rFonts w:asciiTheme="minorHAnsi" w:hAnsiTheme="minorHAnsi" w:cstheme="minorHAnsi"/>
          <w:sz w:val="22"/>
        </w:rPr>
        <w:t>и</w:t>
      </w:r>
      <w:r w:rsidR="00BA5E48" w:rsidRPr="00B27536">
        <w:rPr>
          <w:rFonts w:asciiTheme="minorHAnsi" w:hAnsiTheme="minorHAnsi" w:cstheme="minorHAnsi"/>
          <w:sz w:val="22"/>
        </w:rPr>
        <w:t xml:space="preserve"> </w:t>
      </w:r>
      <w:r>
        <w:rPr>
          <w:rFonts w:asciiTheme="minorHAnsi" w:hAnsiTheme="minorHAnsi" w:cstheme="minorHAnsi"/>
          <w:sz w:val="22"/>
        </w:rPr>
        <w:t>средњег</w:t>
      </w:r>
      <w:r w:rsidR="00BA5E48" w:rsidRPr="00B27536">
        <w:rPr>
          <w:rFonts w:asciiTheme="minorHAnsi" w:hAnsiTheme="minorHAnsi" w:cstheme="minorHAnsi"/>
          <w:sz w:val="22"/>
        </w:rPr>
        <w:t xml:space="preserve"> </w:t>
      </w:r>
      <w:r>
        <w:rPr>
          <w:rFonts w:asciiTheme="minorHAnsi" w:hAnsiTheme="minorHAnsi" w:cstheme="minorHAnsi"/>
          <w:sz w:val="22"/>
        </w:rPr>
        <w:t>образовања</w:t>
      </w:r>
      <w:r w:rsidR="00BA5E48" w:rsidRPr="00B27536">
        <w:rPr>
          <w:rFonts w:asciiTheme="minorHAnsi" w:hAnsiTheme="minorHAnsi" w:cstheme="minorHAnsi"/>
          <w:sz w:val="22"/>
        </w:rPr>
        <w:t xml:space="preserve"> </w:t>
      </w:r>
      <w:r>
        <w:rPr>
          <w:rFonts w:asciiTheme="minorHAnsi" w:hAnsiTheme="minorHAnsi" w:cstheme="minorHAnsi"/>
          <w:sz w:val="22"/>
        </w:rPr>
        <w:t>и</w:t>
      </w:r>
      <w:r w:rsidR="00BA5E48" w:rsidRPr="00B27536">
        <w:rPr>
          <w:rFonts w:asciiTheme="minorHAnsi" w:hAnsiTheme="minorHAnsi" w:cstheme="minorHAnsi"/>
          <w:sz w:val="22"/>
        </w:rPr>
        <w:t xml:space="preserve"> </w:t>
      </w:r>
      <w:r>
        <w:rPr>
          <w:rFonts w:asciiTheme="minorHAnsi" w:hAnsiTheme="minorHAnsi" w:cstheme="minorHAnsi"/>
          <w:sz w:val="22"/>
        </w:rPr>
        <w:t>васпитања</w:t>
      </w:r>
      <w:r w:rsidR="00BA5E48" w:rsidRPr="00B27536">
        <w:rPr>
          <w:rFonts w:asciiTheme="minorHAnsi" w:hAnsiTheme="minorHAnsi" w:cstheme="minorHAnsi"/>
          <w:sz w:val="22"/>
        </w:rPr>
        <w:t xml:space="preserve">, </w:t>
      </w:r>
      <w:r>
        <w:rPr>
          <w:rFonts w:asciiTheme="minorHAnsi" w:hAnsiTheme="minorHAnsi" w:cstheme="minorHAnsi"/>
          <w:sz w:val="22"/>
        </w:rPr>
        <w:t>што</w:t>
      </w:r>
      <w:r w:rsidR="00BA5E48" w:rsidRPr="00B27536">
        <w:rPr>
          <w:rFonts w:asciiTheme="minorHAnsi" w:hAnsiTheme="minorHAnsi" w:cstheme="minorHAnsi"/>
          <w:sz w:val="22"/>
        </w:rPr>
        <w:t xml:space="preserve"> </w:t>
      </w:r>
      <w:r>
        <w:rPr>
          <w:rFonts w:asciiTheme="minorHAnsi" w:hAnsiTheme="minorHAnsi" w:cstheme="minorHAnsi"/>
          <w:sz w:val="22"/>
        </w:rPr>
        <w:t>подразумева</w:t>
      </w:r>
      <w:r w:rsidR="00BA5E48" w:rsidRPr="00B27536">
        <w:rPr>
          <w:rFonts w:asciiTheme="minorHAnsi" w:hAnsiTheme="minorHAnsi" w:cstheme="minorHAnsi"/>
          <w:sz w:val="22"/>
        </w:rPr>
        <w:t xml:space="preserve"> </w:t>
      </w:r>
      <w:r>
        <w:rPr>
          <w:rFonts w:asciiTheme="minorHAnsi" w:hAnsiTheme="minorHAnsi" w:cstheme="minorHAnsi"/>
          <w:sz w:val="22"/>
        </w:rPr>
        <w:t>побољшање</w:t>
      </w:r>
      <w:r w:rsidR="00BA5E48" w:rsidRPr="00B27536">
        <w:rPr>
          <w:rFonts w:asciiTheme="minorHAnsi" w:hAnsiTheme="minorHAnsi" w:cstheme="minorHAnsi"/>
          <w:sz w:val="22"/>
        </w:rPr>
        <w:t xml:space="preserve"> </w:t>
      </w:r>
      <w:r>
        <w:rPr>
          <w:rFonts w:asciiTheme="minorHAnsi" w:hAnsiTheme="minorHAnsi" w:cstheme="minorHAnsi"/>
          <w:sz w:val="22"/>
        </w:rPr>
        <w:t>услова</w:t>
      </w:r>
      <w:r w:rsidR="00BA5E48" w:rsidRPr="00B27536">
        <w:rPr>
          <w:rFonts w:asciiTheme="minorHAnsi" w:hAnsiTheme="minorHAnsi" w:cstheme="minorHAnsi"/>
          <w:sz w:val="22"/>
        </w:rPr>
        <w:t xml:space="preserve"> </w:t>
      </w:r>
      <w:r>
        <w:rPr>
          <w:rFonts w:asciiTheme="minorHAnsi" w:hAnsiTheme="minorHAnsi" w:cstheme="minorHAnsi"/>
          <w:sz w:val="22"/>
        </w:rPr>
        <w:t>образовања</w:t>
      </w:r>
      <w:r w:rsidR="00BA5E48" w:rsidRPr="00B27536">
        <w:rPr>
          <w:rFonts w:asciiTheme="minorHAnsi" w:hAnsiTheme="minorHAnsi" w:cstheme="minorHAnsi"/>
          <w:sz w:val="22"/>
        </w:rPr>
        <w:t xml:space="preserve"> </w:t>
      </w:r>
      <w:r>
        <w:rPr>
          <w:rFonts w:asciiTheme="minorHAnsi" w:hAnsiTheme="minorHAnsi" w:cstheme="minorHAnsi"/>
          <w:sz w:val="22"/>
        </w:rPr>
        <w:t>и</w:t>
      </w:r>
      <w:r w:rsidR="00BA5E48" w:rsidRPr="00B27536">
        <w:rPr>
          <w:rFonts w:asciiTheme="minorHAnsi" w:hAnsiTheme="minorHAnsi" w:cstheme="minorHAnsi"/>
          <w:sz w:val="22"/>
        </w:rPr>
        <w:t xml:space="preserve"> </w:t>
      </w:r>
      <w:r>
        <w:rPr>
          <w:rFonts w:asciiTheme="minorHAnsi" w:hAnsiTheme="minorHAnsi" w:cstheme="minorHAnsi"/>
          <w:sz w:val="22"/>
        </w:rPr>
        <w:t>васпитања</w:t>
      </w:r>
      <w:r w:rsidR="00BA5E48" w:rsidRPr="00B27536">
        <w:rPr>
          <w:rFonts w:asciiTheme="minorHAnsi" w:hAnsiTheme="minorHAnsi" w:cstheme="minorHAnsi"/>
          <w:sz w:val="22"/>
        </w:rPr>
        <w:t xml:space="preserve"> </w:t>
      </w:r>
      <w:r>
        <w:rPr>
          <w:rFonts w:asciiTheme="minorHAnsi" w:hAnsiTheme="minorHAnsi" w:cstheme="minorHAnsi"/>
          <w:sz w:val="22"/>
        </w:rPr>
        <w:t>у</w:t>
      </w:r>
      <w:r w:rsidR="00BA5E48" w:rsidRPr="00B27536">
        <w:rPr>
          <w:rFonts w:asciiTheme="minorHAnsi" w:hAnsiTheme="minorHAnsi" w:cstheme="minorHAnsi"/>
          <w:sz w:val="22"/>
        </w:rPr>
        <w:t xml:space="preserve"> </w:t>
      </w:r>
      <w:r>
        <w:rPr>
          <w:rFonts w:asciiTheme="minorHAnsi" w:hAnsiTheme="minorHAnsi" w:cstheme="minorHAnsi"/>
          <w:sz w:val="22"/>
        </w:rPr>
        <w:t>погледу</w:t>
      </w:r>
      <w:r w:rsidR="00BA5E48" w:rsidRPr="00B27536">
        <w:rPr>
          <w:rFonts w:asciiTheme="minorHAnsi" w:hAnsiTheme="minorHAnsi" w:cstheme="minorHAnsi"/>
          <w:sz w:val="22"/>
        </w:rPr>
        <w:t xml:space="preserve"> </w:t>
      </w:r>
      <w:r>
        <w:rPr>
          <w:rFonts w:asciiTheme="minorHAnsi" w:hAnsiTheme="minorHAnsi" w:cstheme="minorHAnsi"/>
          <w:sz w:val="22"/>
        </w:rPr>
        <w:t>простора</w:t>
      </w:r>
      <w:r w:rsidR="00BA5E48" w:rsidRPr="00B27536">
        <w:rPr>
          <w:rFonts w:asciiTheme="minorHAnsi" w:hAnsiTheme="minorHAnsi" w:cstheme="minorHAnsi"/>
          <w:sz w:val="22"/>
        </w:rPr>
        <w:t xml:space="preserve">, </w:t>
      </w:r>
      <w:r>
        <w:rPr>
          <w:rFonts w:asciiTheme="minorHAnsi" w:hAnsiTheme="minorHAnsi" w:cstheme="minorHAnsi"/>
          <w:sz w:val="22"/>
        </w:rPr>
        <w:t>опреме</w:t>
      </w:r>
      <w:r w:rsidR="00BA5E48" w:rsidRPr="00B27536">
        <w:rPr>
          <w:rFonts w:asciiTheme="minorHAnsi" w:hAnsiTheme="minorHAnsi" w:cstheme="minorHAnsi"/>
          <w:sz w:val="22"/>
        </w:rPr>
        <w:t xml:space="preserve"> </w:t>
      </w:r>
      <w:r>
        <w:rPr>
          <w:rFonts w:asciiTheme="minorHAnsi" w:hAnsiTheme="minorHAnsi" w:cstheme="minorHAnsi"/>
          <w:sz w:val="22"/>
        </w:rPr>
        <w:t>и</w:t>
      </w:r>
      <w:r w:rsidR="00BA5E48" w:rsidRPr="00B27536">
        <w:rPr>
          <w:rFonts w:asciiTheme="minorHAnsi" w:hAnsiTheme="minorHAnsi" w:cstheme="minorHAnsi"/>
          <w:sz w:val="22"/>
        </w:rPr>
        <w:t xml:space="preserve"> </w:t>
      </w:r>
      <w:r>
        <w:rPr>
          <w:rFonts w:asciiTheme="minorHAnsi" w:hAnsiTheme="minorHAnsi" w:cstheme="minorHAnsi"/>
          <w:sz w:val="22"/>
        </w:rPr>
        <w:t>наставних</w:t>
      </w:r>
      <w:r w:rsidR="00BA5E48" w:rsidRPr="00B27536">
        <w:rPr>
          <w:rFonts w:asciiTheme="minorHAnsi" w:hAnsiTheme="minorHAnsi" w:cstheme="minorHAnsi"/>
          <w:sz w:val="22"/>
        </w:rPr>
        <w:t xml:space="preserve"> </w:t>
      </w:r>
      <w:r>
        <w:rPr>
          <w:rFonts w:asciiTheme="minorHAnsi" w:hAnsiTheme="minorHAnsi" w:cstheme="minorHAnsi"/>
          <w:sz w:val="22"/>
        </w:rPr>
        <w:t>средстава</w:t>
      </w:r>
      <w:r w:rsidR="00BA5E48" w:rsidRPr="00B27536">
        <w:rPr>
          <w:rFonts w:asciiTheme="minorHAnsi" w:hAnsiTheme="minorHAnsi" w:cstheme="minorHAnsi"/>
          <w:sz w:val="22"/>
        </w:rPr>
        <w:t xml:space="preserve">, </w:t>
      </w:r>
      <w:r>
        <w:rPr>
          <w:rFonts w:asciiTheme="minorHAnsi" w:hAnsiTheme="minorHAnsi" w:cstheme="minorHAnsi"/>
          <w:sz w:val="22"/>
        </w:rPr>
        <w:t>за</w:t>
      </w:r>
      <w:r w:rsidR="00BA5E48" w:rsidRPr="00B27536">
        <w:rPr>
          <w:rFonts w:asciiTheme="minorHAnsi" w:hAnsiTheme="minorHAnsi" w:cstheme="minorHAnsi"/>
          <w:sz w:val="22"/>
        </w:rPr>
        <w:t xml:space="preserve"> </w:t>
      </w:r>
      <w:r>
        <w:rPr>
          <w:rFonts w:asciiTheme="minorHAnsi" w:hAnsiTheme="minorHAnsi" w:cstheme="minorHAnsi"/>
          <w:sz w:val="22"/>
        </w:rPr>
        <w:t>остваривање</w:t>
      </w:r>
      <w:r w:rsidR="00BA5E48" w:rsidRPr="00B27536">
        <w:rPr>
          <w:rFonts w:asciiTheme="minorHAnsi" w:hAnsiTheme="minorHAnsi" w:cstheme="minorHAnsi"/>
          <w:sz w:val="22"/>
        </w:rPr>
        <w:t xml:space="preserve"> </w:t>
      </w:r>
      <w:r>
        <w:rPr>
          <w:rFonts w:asciiTheme="minorHAnsi" w:hAnsiTheme="minorHAnsi" w:cstheme="minorHAnsi"/>
          <w:sz w:val="22"/>
        </w:rPr>
        <w:t>програма</w:t>
      </w:r>
      <w:r w:rsidR="00BA5E48" w:rsidRPr="00B27536">
        <w:rPr>
          <w:rFonts w:asciiTheme="minorHAnsi" w:hAnsiTheme="minorHAnsi" w:cstheme="minorHAnsi"/>
          <w:sz w:val="22"/>
        </w:rPr>
        <w:t xml:space="preserve"> </w:t>
      </w:r>
      <w:r>
        <w:rPr>
          <w:rFonts w:asciiTheme="minorHAnsi" w:hAnsiTheme="minorHAnsi" w:cstheme="minorHAnsi"/>
          <w:sz w:val="22"/>
        </w:rPr>
        <w:t>који</w:t>
      </w:r>
      <w:r w:rsidR="00BA5E48" w:rsidRPr="00B27536">
        <w:rPr>
          <w:rFonts w:asciiTheme="minorHAnsi" w:hAnsiTheme="minorHAnsi" w:cstheme="minorHAnsi"/>
          <w:sz w:val="22"/>
        </w:rPr>
        <w:t xml:space="preserve"> </w:t>
      </w:r>
      <w:r>
        <w:rPr>
          <w:rFonts w:asciiTheme="minorHAnsi" w:hAnsiTheme="minorHAnsi" w:cstheme="minorHAnsi"/>
          <w:sz w:val="22"/>
        </w:rPr>
        <w:t>нису</w:t>
      </w:r>
      <w:r w:rsidR="00BA5E48" w:rsidRPr="00B27536">
        <w:rPr>
          <w:rFonts w:asciiTheme="minorHAnsi" w:hAnsiTheme="minorHAnsi" w:cstheme="minorHAnsi"/>
          <w:sz w:val="22"/>
        </w:rPr>
        <w:t xml:space="preserve"> </w:t>
      </w:r>
      <w:r>
        <w:rPr>
          <w:rFonts w:asciiTheme="minorHAnsi" w:hAnsiTheme="minorHAnsi" w:cstheme="minorHAnsi"/>
          <w:sz w:val="22"/>
        </w:rPr>
        <w:t>основна</w:t>
      </w:r>
      <w:r w:rsidR="00BA5E48" w:rsidRPr="00B27536">
        <w:rPr>
          <w:rFonts w:asciiTheme="minorHAnsi" w:hAnsiTheme="minorHAnsi" w:cstheme="minorHAnsi"/>
          <w:sz w:val="22"/>
        </w:rPr>
        <w:t xml:space="preserve"> </w:t>
      </w:r>
      <w:r>
        <w:rPr>
          <w:rFonts w:asciiTheme="minorHAnsi" w:hAnsiTheme="minorHAnsi" w:cstheme="minorHAnsi"/>
          <w:sz w:val="22"/>
        </w:rPr>
        <w:t>делатност</w:t>
      </w:r>
      <w:r w:rsidR="00BA5E48" w:rsidRPr="00B27536">
        <w:rPr>
          <w:rFonts w:asciiTheme="minorHAnsi" w:hAnsiTheme="minorHAnsi" w:cstheme="minorHAnsi"/>
          <w:sz w:val="22"/>
        </w:rPr>
        <w:t xml:space="preserve"> </w:t>
      </w:r>
      <w:r>
        <w:rPr>
          <w:rFonts w:asciiTheme="minorHAnsi" w:hAnsiTheme="minorHAnsi" w:cstheme="minorHAnsi"/>
          <w:sz w:val="22"/>
        </w:rPr>
        <w:t>установе</w:t>
      </w:r>
      <w:r w:rsidR="00BA5E48" w:rsidRPr="00B27536">
        <w:rPr>
          <w:rFonts w:asciiTheme="minorHAnsi" w:hAnsiTheme="minorHAnsi" w:cstheme="minorHAnsi"/>
          <w:sz w:val="22"/>
        </w:rPr>
        <w:t xml:space="preserve">, </w:t>
      </w:r>
      <w:r>
        <w:rPr>
          <w:rFonts w:asciiTheme="minorHAnsi" w:hAnsiTheme="minorHAnsi" w:cstheme="minorHAnsi"/>
          <w:sz w:val="22"/>
        </w:rPr>
        <w:t>за</w:t>
      </w:r>
      <w:r w:rsidR="00BA5E48" w:rsidRPr="00B27536">
        <w:rPr>
          <w:rFonts w:asciiTheme="minorHAnsi" w:hAnsiTheme="minorHAnsi" w:cstheme="minorHAnsi"/>
          <w:sz w:val="22"/>
        </w:rPr>
        <w:t xml:space="preserve"> </w:t>
      </w:r>
      <w:r>
        <w:rPr>
          <w:rFonts w:asciiTheme="minorHAnsi" w:hAnsiTheme="minorHAnsi" w:cstheme="minorHAnsi"/>
          <w:sz w:val="22"/>
        </w:rPr>
        <w:t>исхрану</w:t>
      </w:r>
      <w:r w:rsidR="00BA5E48" w:rsidRPr="00B27536">
        <w:rPr>
          <w:rFonts w:asciiTheme="minorHAnsi" w:hAnsiTheme="minorHAnsi" w:cstheme="minorHAnsi"/>
          <w:sz w:val="22"/>
        </w:rPr>
        <w:t xml:space="preserve"> </w:t>
      </w:r>
      <w:r>
        <w:rPr>
          <w:rFonts w:asciiTheme="minorHAnsi" w:hAnsiTheme="minorHAnsi" w:cstheme="minorHAnsi"/>
          <w:sz w:val="22"/>
        </w:rPr>
        <w:t>и</w:t>
      </w:r>
      <w:r w:rsidR="00BA5E48" w:rsidRPr="00B27536">
        <w:rPr>
          <w:rFonts w:asciiTheme="minorHAnsi" w:hAnsiTheme="minorHAnsi" w:cstheme="minorHAnsi"/>
          <w:sz w:val="22"/>
        </w:rPr>
        <w:t xml:space="preserve"> </w:t>
      </w:r>
      <w:r>
        <w:rPr>
          <w:rFonts w:asciiTheme="minorHAnsi" w:hAnsiTheme="minorHAnsi" w:cstheme="minorHAnsi"/>
          <w:sz w:val="22"/>
        </w:rPr>
        <w:t>помоћ</w:t>
      </w:r>
      <w:r w:rsidR="00BA5E48" w:rsidRPr="00B27536">
        <w:rPr>
          <w:rFonts w:asciiTheme="minorHAnsi" w:hAnsiTheme="minorHAnsi" w:cstheme="minorHAnsi"/>
          <w:sz w:val="22"/>
        </w:rPr>
        <w:t xml:space="preserve"> </w:t>
      </w:r>
      <w:r>
        <w:rPr>
          <w:rFonts w:asciiTheme="minorHAnsi" w:hAnsiTheme="minorHAnsi" w:cstheme="minorHAnsi"/>
          <w:sz w:val="22"/>
        </w:rPr>
        <w:t>деци</w:t>
      </w:r>
      <w:r w:rsidR="00BA5E48" w:rsidRPr="00B27536">
        <w:rPr>
          <w:rFonts w:asciiTheme="minorHAnsi" w:hAnsiTheme="minorHAnsi" w:cstheme="minorHAnsi"/>
          <w:sz w:val="22"/>
        </w:rPr>
        <w:t xml:space="preserve"> </w:t>
      </w:r>
      <w:r>
        <w:rPr>
          <w:rFonts w:asciiTheme="minorHAnsi" w:hAnsiTheme="minorHAnsi" w:cstheme="minorHAnsi"/>
          <w:sz w:val="22"/>
        </w:rPr>
        <w:t>и</w:t>
      </w:r>
      <w:r w:rsidR="00BA5E48" w:rsidRPr="00B27536">
        <w:rPr>
          <w:rFonts w:asciiTheme="minorHAnsi" w:hAnsiTheme="minorHAnsi" w:cstheme="minorHAnsi"/>
          <w:sz w:val="22"/>
        </w:rPr>
        <w:t xml:space="preserve"> </w:t>
      </w:r>
      <w:r>
        <w:rPr>
          <w:rFonts w:asciiTheme="minorHAnsi" w:hAnsiTheme="minorHAnsi" w:cstheme="minorHAnsi"/>
          <w:sz w:val="22"/>
        </w:rPr>
        <w:t>ученицима</w:t>
      </w:r>
      <w:r w:rsidR="00BA5E48" w:rsidRPr="00B27536">
        <w:rPr>
          <w:rStyle w:val="FootnoteReference"/>
          <w:rFonts w:asciiTheme="minorHAnsi" w:hAnsiTheme="minorHAnsi" w:cstheme="minorHAnsi"/>
          <w:sz w:val="22"/>
        </w:rPr>
        <w:footnoteReference w:id="9"/>
      </w:r>
      <w:r w:rsidR="00BA5E48" w:rsidRPr="00B27536">
        <w:rPr>
          <w:rFonts w:asciiTheme="minorHAnsi" w:hAnsiTheme="minorHAnsi" w:cstheme="minorHAnsi"/>
          <w:sz w:val="22"/>
        </w:rPr>
        <w:t>.</w:t>
      </w:r>
    </w:p>
    <w:p w:rsidR="00BA5E48" w:rsidRPr="00B27536" w:rsidRDefault="00BA5E48" w:rsidP="00BA5E48">
      <w:pPr>
        <w:jc w:val="both"/>
        <w:rPr>
          <w:rFonts w:asciiTheme="minorHAnsi" w:hAnsiTheme="minorHAnsi" w:cstheme="minorHAnsi"/>
          <w:sz w:val="22"/>
        </w:rPr>
      </w:pPr>
    </w:p>
    <w:p w:rsidR="00BA5E48" w:rsidRPr="00B27536" w:rsidRDefault="008205C3" w:rsidP="00BA5E48">
      <w:pPr>
        <w:jc w:val="both"/>
        <w:rPr>
          <w:rFonts w:asciiTheme="minorHAnsi" w:hAnsiTheme="minorHAnsi" w:cstheme="minorHAnsi"/>
          <w:sz w:val="22"/>
        </w:rPr>
      </w:pPr>
      <w:r>
        <w:rPr>
          <w:rFonts w:asciiTheme="minorHAnsi" w:hAnsiTheme="minorHAnsi" w:cstheme="minorHAnsi"/>
          <w:b/>
          <w:i/>
          <w:sz w:val="22"/>
        </w:rPr>
        <w:t>ЈЛС</w:t>
      </w:r>
      <w:r w:rsidR="00BA5E48" w:rsidRPr="00B27536">
        <w:rPr>
          <w:rFonts w:asciiTheme="minorHAnsi" w:hAnsiTheme="minorHAnsi" w:cstheme="minorHAnsi"/>
          <w:b/>
          <w:i/>
          <w:sz w:val="22"/>
        </w:rPr>
        <w:t xml:space="preserve"> </w:t>
      </w:r>
      <w:r>
        <w:rPr>
          <w:rFonts w:asciiTheme="minorHAnsi" w:hAnsiTheme="minorHAnsi" w:cstheme="minorHAnsi"/>
          <w:b/>
          <w:i/>
          <w:sz w:val="22"/>
        </w:rPr>
        <w:t>има</w:t>
      </w:r>
      <w:r w:rsidR="00BA5E48" w:rsidRPr="00B27536">
        <w:rPr>
          <w:rFonts w:asciiTheme="minorHAnsi" w:hAnsiTheme="minorHAnsi" w:cstheme="minorHAnsi"/>
          <w:b/>
          <w:i/>
          <w:sz w:val="22"/>
        </w:rPr>
        <w:t xml:space="preserve"> </w:t>
      </w:r>
      <w:r>
        <w:rPr>
          <w:rFonts w:asciiTheme="minorHAnsi" w:hAnsiTheme="minorHAnsi" w:cstheme="minorHAnsi"/>
          <w:b/>
          <w:i/>
          <w:sz w:val="22"/>
        </w:rPr>
        <w:t>и</w:t>
      </w:r>
      <w:r w:rsidR="00BA5E48" w:rsidRPr="00B27536">
        <w:rPr>
          <w:rFonts w:asciiTheme="minorHAnsi" w:hAnsiTheme="minorHAnsi" w:cstheme="minorHAnsi"/>
          <w:b/>
          <w:i/>
          <w:sz w:val="22"/>
        </w:rPr>
        <w:t xml:space="preserve"> </w:t>
      </w:r>
      <w:r>
        <w:rPr>
          <w:rFonts w:asciiTheme="minorHAnsi" w:hAnsiTheme="minorHAnsi" w:cstheme="minorHAnsi"/>
          <w:b/>
          <w:i/>
          <w:sz w:val="22"/>
        </w:rPr>
        <w:t>друге</w:t>
      </w:r>
      <w:r w:rsidR="00BA5E48" w:rsidRPr="00B27536">
        <w:rPr>
          <w:rFonts w:asciiTheme="minorHAnsi" w:hAnsiTheme="minorHAnsi" w:cstheme="minorHAnsi"/>
          <w:b/>
          <w:i/>
          <w:sz w:val="22"/>
        </w:rPr>
        <w:t xml:space="preserve"> </w:t>
      </w:r>
      <w:r>
        <w:rPr>
          <w:rFonts w:asciiTheme="minorHAnsi" w:hAnsiTheme="minorHAnsi" w:cstheme="minorHAnsi"/>
          <w:b/>
          <w:i/>
          <w:sz w:val="22"/>
        </w:rPr>
        <w:t>врло</w:t>
      </w:r>
      <w:r w:rsidR="00BA5E48" w:rsidRPr="00B27536">
        <w:rPr>
          <w:rFonts w:asciiTheme="minorHAnsi" w:hAnsiTheme="minorHAnsi" w:cstheme="minorHAnsi"/>
          <w:b/>
          <w:i/>
          <w:sz w:val="22"/>
        </w:rPr>
        <w:t xml:space="preserve"> </w:t>
      </w:r>
      <w:r>
        <w:rPr>
          <w:rFonts w:asciiTheme="minorHAnsi" w:hAnsiTheme="minorHAnsi" w:cstheme="minorHAnsi"/>
          <w:b/>
          <w:i/>
          <w:sz w:val="22"/>
        </w:rPr>
        <w:t>важне</w:t>
      </w:r>
      <w:r w:rsidR="00BA5E48" w:rsidRPr="00B27536">
        <w:rPr>
          <w:rFonts w:asciiTheme="minorHAnsi" w:hAnsiTheme="minorHAnsi" w:cstheme="minorHAnsi"/>
          <w:b/>
          <w:i/>
          <w:sz w:val="22"/>
        </w:rPr>
        <w:t xml:space="preserve"> </w:t>
      </w:r>
      <w:r>
        <w:rPr>
          <w:rFonts w:asciiTheme="minorHAnsi" w:hAnsiTheme="minorHAnsi" w:cstheme="minorHAnsi"/>
          <w:b/>
          <w:i/>
          <w:sz w:val="22"/>
        </w:rPr>
        <w:t>надлежности</w:t>
      </w:r>
      <w:r w:rsidR="00BA5E48" w:rsidRPr="00B27536">
        <w:rPr>
          <w:rFonts w:asciiTheme="minorHAnsi" w:hAnsiTheme="minorHAnsi" w:cstheme="minorHAnsi"/>
          <w:b/>
          <w:i/>
          <w:sz w:val="22"/>
        </w:rPr>
        <w:t xml:space="preserve"> </w:t>
      </w:r>
      <w:r>
        <w:rPr>
          <w:rFonts w:asciiTheme="minorHAnsi" w:hAnsiTheme="minorHAnsi" w:cstheme="minorHAnsi"/>
          <w:b/>
          <w:i/>
          <w:sz w:val="22"/>
        </w:rPr>
        <w:t>везане</w:t>
      </w:r>
      <w:r w:rsidR="00BA5E48" w:rsidRPr="00B27536">
        <w:rPr>
          <w:rFonts w:asciiTheme="minorHAnsi" w:hAnsiTheme="minorHAnsi" w:cstheme="minorHAnsi"/>
          <w:b/>
          <w:i/>
          <w:sz w:val="22"/>
        </w:rPr>
        <w:t xml:space="preserve"> </w:t>
      </w:r>
      <w:r>
        <w:rPr>
          <w:rFonts w:asciiTheme="minorHAnsi" w:hAnsiTheme="minorHAnsi" w:cstheme="minorHAnsi"/>
          <w:b/>
          <w:i/>
          <w:sz w:val="22"/>
        </w:rPr>
        <w:t>за</w:t>
      </w:r>
      <w:r w:rsidR="00BA5E48" w:rsidRPr="00B27536">
        <w:rPr>
          <w:rFonts w:asciiTheme="minorHAnsi" w:hAnsiTheme="minorHAnsi" w:cstheme="minorHAnsi"/>
          <w:b/>
          <w:i/>
          <w:sz w:val="22"/>
        </w:rPr>
        <w:t xml:space="preserve"> </w:t>
      </w:r>
      <w:r>
        <w:rPr>
          <w:rFonts w:asciiTheme="minorHAnsi" w:hAnsiTheme="minorHAnsi" w:cstheme="minorHAnsi"/>
          <w:b/>
          <w:i/>
          <w:sz w:val="22"/>
        </w:rPr>
        <w:t>образовање</w:t>
      </w:r>
      <w:r w:rsidR="00BA5E48" w:rsidRPr="00B27536">
        <w:rPr>
          <w:rFonts w:asciiTheme="minorHAnsi" w:hAnsiTheme="minorHAnsi" w:cstheme="minorHAnsi"/>
          <w:b/>
          <w:i/>
          <w:sz w:val="22"/>
        </w:rPr>
        <w:t xml:space="preserve"> </w:t>
      </w:r>
      <w:r>
        <w:rPr>
          <w:rFonts w:asciiTheme="minorHAnsi" w:hAnsiTheme="minorHAnsi" w:cstheme="minorHAnsi"/>
          <w:b/>
          <w:i/>
          <w:sz w:val="22"/>
        </w:rPr>
        <w:t>које</w:t>
      </w:r>
      <w:r w:rsidR="00BA5E48" w:rsidRPr="00B27536">
        <w:rPr>
          <w:rFonts w:asciiTheme="minorHAnsi" w:hAnsiTheme="minorHAnsi" w:cstheme="minorHAnsi"/>
          <w:b/>
          <w:i/>
          <w:sz w:val="22"/>
        </w:rPr>
        <w:t xml:space="preserve"> </w:t>
      </w:r>
      <w:r>
        <w:rPr>
          <w:rFonts w:asciiTheme="minorHAnsi" w:hAnsiTheme="minorHAnsi" w:cstheme="minorHAnsi"/>
          <w:b/>
          <w:i/>
          <w:sz w:val="22"/>
        </w:rPr>
        <w:t>јединица</w:t>
      </w:r>
      <w:r w:rsidR="00BA5E48" w:rsidRPr="00B27536">
        <w:rPr>
          <w:rFonts w:asciiTheme="minorHAnsi" w:hAnsiTheme="minorHAnsi" w:cstheme="minorHAnsi"/>
          <w:b/>
          <w:i/>
          <w:sz w:val="22"/>
        </w:rPr>
        <w:t xml:space="preserve"> </w:t>
      </w:r>
      <w:r>
        <w:rPr>
          <w:rFonts w:asciiTheme="minorHAnsi" w:hAnsiTheme="minorHAnsi" w:cstheme="minorHAnsi"/>
          <w:b/>
          <w:i/>
          <w:sz w:val="22"/>
        </w:rPr>
        <w:t>ЛС</w:t>
      </w:r>
      <w:r w:rsidR="00BA5E48" w:rsidRPr="00B27536">
        <w:rPr>
          <w:rFonts w:asciiTheme="minorHAnsi" w:hAnsiTheme="minorHAnsi" w:cstheme="minorHAnsi"/>
          <w:b/>
          <w:i/>
          <w:sz w:val="22"/>
        </w:rPr>
        <w:t xml:space="preserve"> </w:t>
      </w:r>
      <w:r>
        <w:rPr>
          <w:rFonts w:asciiTheme="minorHAnsi" w:hAnsiTheme="minorHAnsi" w:cstheme="minorHAnsi"/>
          <w:b/>
          <w:i/>
          <w:sz w:val="22"/>
        </w:rPr>
        <w:t>индиректно</w:t>
      </w:r>
      <w:r w:rsidR="00BA5E48" w:rsidRPr="00B27536">
        <w:rPr>
          <w:rFonts w:asciiTheme="minorHAnsi" w:hAnsiTheme="minorHAnsi" w:cstheme="minorHAnsi"/>
          <w:b/>
          <w:i/>
          <w:sz w:val="22"/>
        </w:rPr>
        <w:t xml:space="preserve"> </w:t>
      </w:r>
      <w:r>
        <w:rPr>
          <w:rFonts w:asciiTheme="minorHAnsi" w:hAnsiTheme="minorHAnsi" w:cstheme="minorHAnsi"/>
          <w:b/>
          <w:i/>
          <w:sz w:val="22"/>
        </w:rPr>
        <w:t>финансира</w:t>
      </w:r>
      <w:r w:rsidR="00BA5E48" w:rsidRPr="00B27536">
        <w:rPr>
          <w:rFonts w:asciiTheme="minorHAnsi" w:hAnsiTheme="minorHAnsi" w:cstheme="minorHAnsi"/>
          <w:b/>
          <w:i/>
          <w:sz w:val="22"/>
        </w:rPr>
        <w:t>.</w:t>
      </w:r>
      <w:r w:rsidR="00BA5E48" w:rsidRPr="00B27536">
        <w:rPr>
          <w:rFonts w:asciiTheme="minorHAnsi" w:hAnsiTheme="minorHAnsi" w:cstheme="minorHAnsi"/>
          <w:sz w:val="22"/>
        </w:rPr>
        <w:t xml:space="preserve"> </w:t>
      </w:r>
      <w:r>
        <w:rPr>
          <w:rFonts w:asciiTheme="minorHAnsi" w:hAnsiTheme="minorHAnsi" w:cstheme="minorHAnsi"/>
          <w:sz w:val="22"/>
        </w:rPr>
        <w:t>На</w:t>
      </w:r>
      <w:r w:rsidR="00BA5E48" w:rsidRPr="00B27536">
        <w:rPr>
          <w:rFonts w:asciiTheme="minorHAnsi" w:hAnsiTheme="minorHAnsi" w:cstheme="minorHAnsi"/>
          <w:sz w:val="22"/>
        </w:rPr>
        <w:t xml:space="preserve"> </w:t>
      </w:r>
      <w:r>
        <w:rPr>
          <w:rFonts w:asciiTheme="minorHAnsi" w:hAnsiTheme="minorHAnsi" w:cstheme="minorHAnsi"/>
          <w:sz w:val="22"/>
        </w:rPr>
        <w:t>пример</w:t>
      </w:r>
      <w:r w:rsidR="00BA5E48" w:rsidRPr="00B27536">
        <w:rPr>
          <w:rFonts w:asciiTheme="minorHAnsi" w:hAnsiTheme="minorHAnsi" w:cstheme="minorHAnsi"/>
          <w:sz w:val="22"/>
        </w:rPr>
        <w:t xml:space="preserve">, </w:t>
      </w:r>
      <w:r>
        <w:rPr>
          <w:rFonts w:asciiTheme="minorHAnsi" w:hAnsiTheme="minorHAnsi" w:cstheme="minorHAnsi"/>
          <w:sz w:val="22"/>
        </w:rPr>
        <w:t>јединица</w:t>
      </w:r>
      <w:r w:rsidR="00BA5E48" w:rsidRPr="00B27536">
        <w:rPr>
          <w:rFonts w:asciiTheme="minorHAnsi" w:hAnsiTheme="minorHAnsi" w:cstheme="minorHAnsi"/>
          <w:sz w:val="22"/>
        </w:rPr>
        <w:t xml:space="preserve"> </w:t>
      </w:r>
      <w:r>
        <w:rPr>
          <w:rFonts w:asciiTheme="minorHAnsi" w:hAnsiTheme="minorHAnsi" w:cstheme="minorHAnsi"/>
          <w:sz w:val="22"/>
        </w:rPr>
        <w:t>локалне</w:t>
      </w:r>
      <w:r w:rsidR="00BA5E48" w:rsidRPr="00B27536">
        <w:rPr>
          <w:rFonts w:asciiTheme="minorHAnsi" w:hAnsiTheme="minorHAnsi" w:cstheme="minorHAnsi"/>
          <w:sz w:val="22"/>
        </w:rPr>
        <w:t xml:space="preserve"> </w:t>
      </w:r>
      <w:r>
        <w:rPr>
          <w:rFonts w:asciiTheme="minorHAnsi" w:hAnsiTheme="minorHAnsi" w:cstheme="minorHAnsi"/>
          <w:sz w:val="22"/>
        </w:rPr>
        <w:t>самоуправе</w:t>
      </w:r>
      <w:r w:rsidR="00BA5E48" w:rsidRPr="00B27536">
        <w:rPr>
          <w:rFonts w:asciiTheme="minorHAnsi" w:hAnsiTheme="minorHAnsi" w:cstheme="minorHAnsi"/>
          <w:sz w:val="22"/>
        </w:rPr>
        <w:t xml:space="preserve"> </w:t>
      </w:r>
      <w:r>
        <w:rPr>
          <w:rFonts w:asciiTheme="minorHAnsi" w:hAnsiTheme="minorHAnsi" w:cstheme="minorHAnsi"/>
          <w:sz w:val="22"/>
        </w:rPr>
        <w:t>води</w:t>
      </w:r>
      <w:r w:rsidR="00BA5E48" w:rsidRPr="00B27536">
        <w:rPr>
          <w:rFonts w:asciiTheme="minorHAnsi" w:hAnsiTheme="minorHAnsi" w:cstheme="minorHAnsi"/>
          <w:sz w:val="22"/>
        </w:rPr>
        <w:t xml:space="preserve"> </w:t>
      </w:r>
      <w:r>
        <w:rPr>
          <w:rFonts w:asciiTheme="minorHAnsi" w:hAnsiTheme="minorHAnsi" w:cstheme="minorHAnsi"/>
          <w:sz w:val="22"/>
        </w:rPr>
        <w:t>евиденцију</w:t>
      </w:r>
      <w:r w:rsidR="00BA5E48" w:rsidRPr="00B27536">
        <w:rPr>
          <w:rFonts w:asciiTheme="minorHAnsi" w:hAnsiTheme="minorHAnsi" w:cstheme="minorHAnsi"/>
          <w:sz w:val="22"/>
        </w:rPr>
        <w:t xml:space="preserve"> </w:t>
      </w:r>
      <w:r>
        <w:rPr>
          <w:rFonts w:asciiTheme="minorHAnsi" w:hAnsiTheme="minorHAnsi" w:cstheme="minorHAnsi"/>
          <w:sz w:val="22"/>
        </w:rPr>
        <w:t>и</w:t>
      </w:r>
      <w:r w:rsidR="00BA5E48" w:rsidRPr="00B27536">
        <w:rPr>
          <w:rFonts w:asciiTheme="minorHAnsi" w:hAnsiTheme="minorHAnsi" w:cstheme="minorHAnsi"/>
          <w:sz w:val="22"/>
        </w:rPr>
        <w:t xml:space="preserve"> </w:t>
      </w:r>
      <w:r>
        <w:rPr>
          <w:rFonts w:asciiTheme="minorHAnsi" w:hAnsiTheme="minorHAnsi" w:cstheme="minorHAnsi"/>
          <w:sz w:val="22"/>
        </w:rPr>
        <w:t>обавештава</w:t>
      </w:r>
      <w:r w:rsidR="00BA5E48" w:rsidRPr="00B27536">
        <w:rPr>
          <w:rFonts w:asciiTheme="minorHAnsi" w:hAnsiTheme="minorHAnsi" w:cstheme="minorHAnsi"/>
          <w:sz w:val="22"/>
        </w:rPr>
        <w:t xml:space="preserve"> </w:t>
      </w:r>
      <w:r>
        <w:rPr>
          <w:rFonts w:asciiTheme="minorHAnsi" w:hAnsiTheme="minorHAnsi" w:cstheme="minorHAnsi"/>
          <w:sz w:val="22"/>
        </w:rPr>
        <w:t>школу</w:t>
      </w:r>
      <w:r w:rsidR="00BA5E48" w:rsidRPr="00B27536">
        <w:rPr>
          <w:rFonts w:asciiTheme="minorHAnsi" w:hAnsiTheme="minorHAnsi" w:cstheme="minorHAnsi"/>
          <w:sz w:val="22"/>
        </w:rPr>
        <w:t xml:space="preserve"> </w:t>
      </w:r>
      <w:r>
        <w:rPr>
          <w:rFonts w:asciiTheme="minorHAnsi" w:hAnsiTheme="minorHAnsi" w:cstheme="minorHAnsi"/>
          <w:sz w:val="22"/>
        </w:rPr>
        <w:t>и</w:t>
      </w:r>
      <w:r w:rsidR="00BA5E48" w:rsidRPr="00B27536">
        <w:rPr>
          <w:rFonts w:asciiTheme="minorHAnsi" w:hAnsiTheme="minorHAnsi" w:cstheme="minorHAnsi"/>
          <w:sz w:val="22"/>
        </w:rPr>
        <w:t xml:space="preserve"> </w:t>
      </w:r>
      <w:r>
        <w:rPr>
          <w:rFonts w:asciiTheme="minorHAnsi" w:hAnsiTheme="minorHAnsi" w:cstheme="minorHAnsi"/>
          <w:sz w:val="22"/>
        </w:rPr>
        <w:t>родитеље</w:t>
      </w:r>
      <w:r w:rsidR="00BA5E48" w:rsidRPr="00B27536">
        <w:rPr>
          <w:rFonts w:asciiTheme="minorHAnsi" w:hAnsiTheme="minorHAnsi" w:cstheme="minorHAnsi"/>
          <w:sz w:val="22"/>
        </w:rPr>
        <w:t xml:space="preserve">, </w:t>
      </w:r>
      <w:r>
        <w:rPr>
          <w:rFonts w:asciiTheme="minorHAnsi" w:hAnsiTheme="minorHAnsi" w:cstheme="minorHAnsi"/>
          <w:sz w:val="22"/>
        </w:rPr>
        <w:t>односно</w:t>
      </w:r>
      <w:r w:rsidR="00BA5E48" w:rsidRPr="00B27536">
        <w:rPr>
          <w:rFonts w:asciiTheme="minorHAnsi" w:hAnsiTheme="minorHAnsi" w:cstheme="minorHAnsi"/>
          <w:sz w:val="22"/>
        </w:rPr>
        <w:t xml:space="preserve"> </w:t>
      </w:r>
      <w:r>
        <w:rPr>
          <w:rFonts w:asciiTheme="minorHAnsi" w:hAnsiTheme="minorHAnsi" w:cstheme="minorHAnsi"/>
          <w:sz w:val="22"/>
        </w:rPr>
        <w:t>старатеље</w:t>
      </w:r>
      <w:r w:rsidR="00BA5E48" w:rsidRPr="00B27536">
        <w:rPr>
          <w:rFonts w:asciiTheme="minorHAnsi" w:hAnsiTheme="minorHAnsi" w:cstheme="minorHAnsi"/>
          <w:sz w:val="22"/>
        </w:rPr>
        <w:t xml:space="preserve"> </w:t>
      </w:r>
      <w:r>
        <w:rPr>
          <w:rFonts w:asciiTheme="minorHAnsi" w:hAnsiTheme="minorHAnsi" w:cstheme="minorHAnsi"/>
          <w:sz w:val="22"/>
        </w:rPr>
        <w:t>о</w:t>
      </w:r>
      <w:r w:rsidR="00BA5E48" w:rsidRPr="00B27536">
        <w:rPr>
          <w:rFonts w:asciiTheme="minorHAnsi" w:hAnsiTheme="minorHAnsi" w:cstheme="minorHAnsi"/>
          <w:sz w:val="22"/>
        </w:rPr>
        <w:t xml:space="preserve"> </w:t>
      </w:r>
      <w:r>
        <w:rPr>
          <w:rFonts w:asciiTheme="minorHAnsi" w:hAnsiTheme="minorHAnsi" w:cstheme="minorHAnsi"/>
          <w:sz w:val="22"/>
        </w:rPr>
        <w:t>деци</w:t>
      </w:r>
      <w:r w:rsidR="00BA5E48" w:rsidRPr="00B27536">
        <w:rPr>
          <w:rFonts w:asciiTheme="minorHAnsi" w:hAnsiTheme="minorHAnsi" w:cstheme="minorHAnsi"/>
          <w:sz w:val="22"/>
        </w:rPr>
        <w:t xml:space="preserve"> </w:t>
      </w:r>
      <w:r>
        <w:rPr>
          <w:rFonts w:asciiTheme="minorHAnsi" w:hAnsiTheme="minorHAnsi" w:cstheme="minorHAnsi"/>
          <w:sz w:val="22"/>
        </w:rPr>
        <w:t>која</w:t>
      </w:r>
      <w:r w:rsidR="00BA5E48" w:rsidRPr="00B27536">
        <w:rPr>
          <w:rFonts w:asciiTheme="minorHAnsi" w:hAnsiTheme="minorHAnsi" w:cstheme="minorHAnsi"/>
          <w:sz w:val="22"/>
        </w:rPr>
        <w:t xml:space="preserve"> </w:t>
      </w:r>
      <w:r>
        <w:rPr>
          <w:rFonts w:asciiTheme="minorHAnsi" w:hAnsiTheme="minorHAnsi" w:cstheme="minorHAnsi"/>
          <w:sz w:val="22"/>
        </w:rPr>
        <w:t>су</w:t>
      </w:r>
      <w:r w:rsidR="00BA5E48" w:rsidRPr="00B27536">
        <w:rPr>
          <w:rFonts w:asciiTheme="minorHAnsi" w:hAnsiTheme="minorHAnsi" w:cstheme="minorHAnsi"/>
          <w:sz w:val="22"/>
        </w:rPr>
        <w:t xml:space="preserve"> </w:t>
      </w:r>
      <w:r>
        <w:rPr>
          <w:rFonts w:asciiTheme="minorHAnsi" w:hAnsiTheme="minorHAnsi" w:cstheme="minorHAnsi"/>
          <w:sz w:val="22"/>
        </w:rPr>
        <w:t>стасала</w:t>
      </w:r>
      <w:r w:rsidR="00BA5E48" w:rsidRPr="00B27536">
        <w:rPr>
          <w:rFonts w:asciiTheme="minorHAnsi" w:hAnsiTheme="minorHAnsi" w:cstheme="minorHAnsi"/>
          <w:sz w:val="22"/>
        </w:rPr>
        <w:t xml:space="preserve"> </w:t>
      </w:r>
      <w:r>
        <w:rPr>
          <w:rFonts w:asciiTheme="minorHAnsi" w:hAnsiTheme="minorHAnsi" w:cstheme="minorHAnsi"/>
          <w:sz w:val="22"/>
        </w:rPr>
        <w:t>за</w:t>
      </w:r>
      <w:r w:rsidR="00BA5E48" w:rsidRPr="00B27536">
        <w:rPr>
          <w:rFonts w:asciiTheme="minorHAnsi" w:hAnsiTheme="minorHAnsi" w:cstheme="minorHAnsi"/>
          <w:sz w:val="22"/>
        </w:rPr>
        <w:t xml:space="preserve"> </w:t>
      </w:r>
      <w:r>
        <w:rPr>
          <w:rFonts w:asciiTheme="minorHAnsi" w:hAnsiTheme="minorHAnsi" w:cstheme="minorHAnsi"/>
          <w:sz w:val="22"/>
        </w:rPr>
        <w:t>упис</w:t>
      </w:r>
      <w:r w:rsidR="00BA5E48" w:rsidRPr="00B27536">
        <w:rPr>
          <w:rFonts w:asciiTheme="minorHAnsi" w:hAnsiTheme="minorHAnsi" w:cstheme="minorHAnsi"/>
          <w:sz w:val="22"/>
        </w:rPr>
        <w:t xml:space="preserve"> </w:t>
      </w:r>
      <w:r>
        <w:rPr>
          <w:rFonts w:asciiTheme="minorHAnsi" w:hAnsiTheme="minorHAnsi" w:cstheme="minorHAnsi"/>
          <w:sz w:val="22"/>
        </w:rPr>
        <w:t>у</w:t>
      </w:r>
      <w:r w:rsidR="00BA5E48" w:rsidRPr="00B27536">
        <w:rPr>
          <w:rFonts w:asciiTheme="minorHAnsi" w:hAnsiTheme="minorHAnsi" w:cstheme="minorHAnsi"/>
          <w:sz w:val="22"/>
        </w:rPr>
        <w:t xml:space="preserve"> </w:t>
      </w:r>
      <w:r>
        <w:rPr>
          <w:rFonts w:asciiTheme="minorHAnsi" w:hAnsiTheme="minorHAnsi" w:cstheme="minorHAnsi"/>
          <w:sz w:val="22"/>
        </w:rPr>
        <w:t>ППП</w:t>
      </w:r>
      <w:r w:rsidR="00BA5E48" w:rsidRPr="00B27536">
        <w:rPr>
          <w:rFonts w:asciiTheme="minorHAnsi" w:hAnsiTheme="minorHAnsi" w:cstheme="minorHAnsi"/>
          <w:sz w:val="22"/>
        </w:rPr>
        <w:t xml:space="preserve"> </w:t>
      </w:r>
      <w:r>
        <w:rPr>
          <w:rFonts w:asciiTheme="minorHAnsi" w:hAnsiTheme="minorHAnsi" w:cstheme="minorHAnsi"/>
          <w:sz w:val="22"/>
        </w:rPr>
        <w:t>и</w:t>
      </w:r>
      <w:r w:rsidR="00BA5E48" w:rsidRPr="00B27536">
        <w:rPr>
          <w:rFonts w:asciiTheme="minorHAnsi" w:hAnsiTheme="minorHAnsi" w:cstheme="minorHAnsi"/>
          <w:sz w:val="22"/>
        </w:rPr>
        <w:t xml:space="preserve"> </w:t>
      </w:r>
      <w:r>
        <w:rPr>
          <w:rFonts w:asciiTheme="minorHAnsi" w:hAnsiTheme="minorHAnsi" w:cstheme="minorHAnsi"/>
          <w:sz w:val="22"/>
        </w:rPr>
        <w:t>у</w:t>
      </w:r>
      <w:r w:rsidR="00BA5E48" w:rsidRPr="00B27536">
        <w:rPr>
          <w:rFonts w:asciiTheme="minorHAnsi" w:hAnsiTheme="minorHAnsi" w:cstheme="minorHAnsi"/>
          <w:sz w:val="22"/>
        </w:rPr>
        <w:t xml:space="preserve"> </w:t>
      </w:r>
      <w:r>
        <w:rPr>
          <w:rFonts w:asciiTheme="minorHAnsi" w:hAnsiTheme="minorHAnsi" w:cstheme="minorHAnsi"/>
          <w:sz w:val="22"/>
        </w:rPr>
        <w:t>основну</w:t>
      </w:r>
      <w:r w:rsidR="00BA5E48" w:rsidRPr="00B27536">
        <w:rPr>
          <w:rFonts w:asciiTheme="minorHAnsi" w:hAnsiTheme="minorHAnsi" w:cstheme="minorHAnsi"/>
          <w:sz w:val="22"/>
        </w:rPr>
        <w:t xml:space="preserve"> </w:t>
      </w:r>
      <w:r>
        <w:rPr>
          <w:rFonts w:asciiTheme="minorHAnsi" w:hAnsiTheme="minorHAnsi" w:cstheme="minorHAnsi"/>
          <w:sz w:val="22"/>
        </w:rPr>
        <w:t>школу</w:t>
      </w:r>
      <w:r w:rsidR="00BA5E48" w:rsidRPr="00B27536">
        <w:rPr>
          <w:rStyle w:val="FootnoteReference"/>
          <w:rFonts w:asciiTheme="minorHAnsi" w:hAnsiTheme="minorHAnsi" w:cstheme="minorHAnsi"/>
          <w:sz w:val="22"/>
        </w:rPr>
        <w:footnoteReference w:id="10"/>
      </w:r>
      <w:r w:rsidR="00BA5E48" w:rsidRPr="00B27536">
        <w:rPr>
          <w:rFonts w:asciiTheme="minorHAnsi" w:hAnsiTheme="minorHAnsi" w:cstheme="minorHAnsi"/>
          <w:sz w:val="22"/>
        </w:rPr>
        <w:t xml:space="preserve">. </w:t>
      </w:r>
    </w:p>
    <w:p w:rsidR="00BA5E48" w:rsidRPr="007E778B" w:rsidRDefault="00BA5E48" w:rsidP="00BA5E48">
      <w:pPr>
        <w:spacing w:line="276" w:lineRule="auto"/>
        <w:jc w:val="both"/>
        <w:rPr>
          <w:rFonts w:asciiTheme="minorHAnsi" w:hAnsiTheme="minorHAnsi" w:cstheme="minorHAnsi"/>
          <w:b/>
          <w:i/>
          <w:sz w:val="22"/>
        </w:rPr>
      </w:pPr>
    </w:p>
    <w:p w:rsidR="00644B1C" w:rsidRDefault="008205C3" w:rsidP="00BA5E48">
      <w:pPr>
        <w:spacing w:line="276" w:lineRule="auto"/>
        <w:jc w:val="both"/>
        <w:rPr>
          <w:rFonts w:asciiTheme="minorHAnsi" w:hAnsiTheme="minorHAnsi" w:cstheme="minorHAnsi"/>
          <w:sz w:val="22"/>
          <w:lang w:val="sr-Cyrl-RS"/>
        </w:rPr>
      </w:pPr>
      <w:r>
        <w:rPr>
          <w:rFonts w:asciiTheme="minorHAnsi" w:hAnsiTheme="minorHAnsi" w:cstheme="minorHAnsi"/>
          <w:b/>
          <w:i/>
          <w:sz w:val="22"/>
        </w:rPr>
        <w:t>Расходи</w:t>
      </w:r>
      <w:r w:rsidR="00BA5E48" w:rsidRPr="002E7F35">
        <w:rPr>
          <w:rFonts w:asciiTheme="minorHAnsi" w:hAnsiTheme="minorHAnsi" w:cstheme="minorHAnsi"/>
          <w:b/>
          <w:i/>
          <w:sz w:val="22"/>
        </w:rPr>
        <w:t xml:space="preserve"> </w:t>
      </w:r>
      <w:r>
        <w:rPr>
          <w:rFonts w:asciiTheme="minorHAnsi" w:hAnsiTheme="minorHAnsi" w:cstheme="minorHAnsi"/>
          <w:b/>
          <w:i/>
          <w:sz w:val="22"/>
        </w:rPr>
        <w:t>за</w:t>
      </w:r>
      <w:r w:rsidR="00BA5E48" w:rsidRPr="002E7F35">
        <w:rPr>
          <w:rFonts w:asciiTheme="minorHAnsi" w:hAnsiTheme="minorHAnsi" w:cstheme="minorHAnsi"/>
          <w:b/>
          <w:i/>
          <w:sz w:val="22"/>
        </w:rPr>
        <w:t xml:space="preserve"> </w:t>
      </w:r>
      <w:r>
        <w:rPr>
          <w:rFonts w:asciiTheme="minorHAnsi" w:hAnsiTheme="minorHAnsi" w:cstheme="minorHAnsi"/>
          <w:b/>
          <w:i/>
          <w:sz w:val="22"/>
        </w:rPr>
        <w:t>образовање</w:t>
      </w:r>
      <w:r w:rsidR="00BA5E48" w:rsidRPr="002E7F35">
        <w:rPr>
          <w:rFonts w:asciiTheme="minorHAnsi" w:hAnsiTheme="minorHAnsi" w:cstheme="minorHAnsi"/>
          <w:b/>
          <w:i/>
          <w:sz w:val="22"/>
        </w:rPr>
        <w:t xml:space="preserve"> </w:t>
      </w:r>
      <w:r>
        <w:rPr>
          <w:rFonts w:asciiTheme="minorHAnsi" w:hAnsiTheme="minorHAnsi" w:cstheme="minorHAnsi"/>
          <w:b/>
          <w:i/>
          <w:sz w:val="22"/>
        </w:rPr>
        <w:t>у</w:t>
      </w:r>
      <w:r w:rsidR="00BA5E48" w:rsidRPr="002E7F35">
        <w:rPr>
          <w:rFonts w:asciiTheme="minorHAnsi" w:hAnsiTheme="minorHAnsi" w:cstheme="minorHAnsi"/>
          <w:b/>
          <w:i/>
          <w:sz w:val="22"/>
        </w:rPr>
        <w:t xml:space="preserve"> </w:t>
      </w:r>
      <w:r>
        <w:rPr>
          <w:rFonts w:asciiTheme="minorHAnsi" w:hAnsiTheme="minorHAnsi" w:cstheme="minorHAnsi"/>
          <w:b/>
          <w:i/>
          <w:sz w:val="22"/>
        </w:rPr>
        <w:t>укупном</w:t>
      </w:r>
      <w:r w:rsidR="00BA5E48" w:rsidRPr="002E7F35">
        <w:rPr>
          <w:rFonts w:asciiTheme="minorHAnsi" w:hAnsiTheme="minorHAnsi" w:cstheme="minorHAnsi"/>
          <w:b/>
          <w:i/>
          <w:sz w:val="22"/>
        </w:rPr>
        <w:t xml:space="preserve"> </w:t>
      </w:r>
      <w:r>
        <w:rPr>
          <w:rFonts w:asciiTheme="minorHAnsi" w:hAnsiTheme="minorHAnsi" w:cstheme="minorHAnsi"/>
          <w:b/>
          <w:i/>
          <w:sz w:val="22"/>
        </w:rPr>
        <w:t>буџету</w:t>
      </w:r>
      <w:r w:rsidR="00BA5E48" w:rsidRPr="002E7F35">
        <w:rPr>
          <w:rFonts w:asciiTheme="minorHAnsi" w:hAnsiTheme="minorHAnsi" w:cstheme="minorHAnsi"/>
          <w:b/>
          <w:i/>
          <w:sz w:val="22"/>
        </w:rPr>
        <w:t xml:space="preserve"> </w:t>
      </w:r>
      <w:r>
        <w:rPr>
          <w:rFonts w:asciiTheme="minorHAnsi" w:hAnsiTheme="minorHAnsi" w:cstheme="minorHAnsi"/>
          <w:b/>
          <w:i/>
          <w:sz w:val="22"/>
        </w:rPr>
        <w:t>посматраних</w:t>
      </w:r>
      <w:r w:rsidR="00F20CB6">
        <w:rPr>
          <w:rFonts w:asciiTheme="minorHAnsi" w:hAnsiTheme="minorHAnsi" w:cstheme="minorHAnsi"/>
          <w:b/>
          <w:i/>
          <w:sz w:val="22"/>
        </w:rPr>
        <w:t xml:space="preserve"> </w:t>
      </w:r>
      <w:r w:rsidR="00DF4B7A">
        <w:rPr>
          <w:rFonts w:asciiTheme="minorHAnsi" w:hAnsiTheme="minorHAnsi" w:cstheme="minorHAnsi"/>
          <w:b/>
          <w:i/>
          <w:sz w:val="22"/>
          <w:lang w:val="sr-Cyrl-RS"/>
        </w:rPr>
        <w:t>ЈЛС</w:t>
      </w:r>
      <w:r w:rsidR="00E92566">
        <w:rPr>
          <w:rFonts w:asciiTheme="minorHAnsi" w:hAnsiTheme="minorHAnsi" w:cstheme="minorHAnsi"/>
          <w:b/>
          <w:i/>
          <w:sz w:val="22"/>
        </w:rPr>
        <w:t xml:space="preserve"> веома се разликује и крећ</w:t>
      </w:r>
      <w:r w:rsidR="0085122F">
        <w:rPr>
          <w:rFonts w:asciiTheme="minorHAnsi" w:hAnsiTheme="minorHAnsi" w:cstheme="minorHAnsi"/>
          <w:b/>
          <w:i/>
          <w:sz w:val="22"/>
        </w:rPr>
        <w:t>у</w:t>
      </w:r>
      <w:r w:rsidR="00E92566">
        <w:rPr>
          <w:rFonts w:asciiTheme="minorHAnsi" w:hAnsiTheme="minorHAnsi" w:cstheme="minorHAnsi"/>
          <w:b/>
          <w:i/>
          <w:sz w:val="22"/>
        </w:rPr>
        <w:t xml:space="preserve"> у распону од</w:t>
      </w:r>
      <w:r w:rsidR="00057C23">
        <w:rPr>
          <w:rFonts w:asciiTheme="minorHAnsi" w:hAnsiTheme="minorHAnsi" w:cstheme="minorHAnsi"/>
          <w:b/>
          <w:i/>
          <w:sz w:val="22"/>
        </w:rPr>
        <w:t xml:space="preserve"> </w:t>
      </w:r>
      <w:r w:rsidR="00746A70">
        <w:rPr>
          <w:rFonts w:asciiTheme="minorHAnsi" w:hAnsiTheme="minorHAnsi" w:cstheme="minorHAnsi"/>
          <w:b/>
          <w:i/>
          <w:sz w:val="22"/>
        </w:rPr>
        <w:t>ok</w:t>
      </w:r>
      <w:r w:rsidR="00057C23">
        <w:rPr>
          <w:rFonts w:asciiTheme="minorHAnsi" w:hAnsiTheme="minorHAnsi" w:cstheme="minorHAnsi"/>
          <w:b/>
          <w:i/>
          <w:sz w:val="22"/>
        </w:rPr>
        <w:t>о</w:t>
      </w:r>
      <w:r w:rsidR="00F20CB6">
        <w:rPr>
          <w:rFonts w:asciiTheme="minorHAnsi" w:hAnsiTheme="minorHAnsi" w:cstheme="minorHAnsi"/>
          <w:b/>
          <w:i/>
          <w:sz w:val="22"/>
        </w:rPr>
        <w:t xml:space="preserve"> </w:t>
      </w:r>
      <w:r w:rsidR="00057C23">
        <w:rPr>
          <w:rFonts w:asciiTheme="minorHAnsi" w:hAnsiTheme="minorHAnsi" w:cstheme="minorHAnsi"/>
          <w:b/>
          <w:i/>
          <w:sz w:val="22"/>
        </w:rPr>
        <w:t>16</w:t>
      </w:r>
      <w:r w:rsidR="008C66DB">
        <w:rPr>
          <w:rFonts w:asciiTheme="minorHAnsi" w:hAnsiTheme="minorHAnsi" w:cstheme="minorHAnsi"/>
          <w:b/>
          <w:i/>
          <w:sz w:val="22"/>
          <w:lang w:val="sr-Cyrl-RS"/>
        </w:rPr>
        <w:t xml:space="preserve">% </w:t>
      </w:r>
      <w:r w:rsidR="00057C23">
        <w:rPr>
          <w:rFonts w:asciiTheme="minorHAnsi" w:hAnsiTheme="minorHAnsi" w:cstheme="minorHAnsi"/>
          <w:b/>
          <w:i/>
          <w:sz w:val="22"/>
        </w:rPr>
        <w:t xml:space="preserve">у </w:t>
      </w:r>
      <w:r w:rsidR="00746A70">
        <w:rPr>
          <w:rFonts w:asciiTheme="minorHAnsi" w:hAnsiTheme="minorHAnsi" w:cstheme="minorHAnsi"/>
          <w:b/>
          <w:i/>
          <w:sz w:val="22"/>
          <w:lang w:val="sr-Cyrl-RS"/>
        </w:rPr>
        <w:t>Врња</w:t>
      </w:r>
      <w:r w:rsidR="00F25487">
        <w:rPr>
          <w:rFonts w:asciiTheme="minorHAnsi" w:hAnsiTheme="minorHAnsi" w:cstheme="minorHAnsi"/>
          <w:b/>
          <w:i/>
          <w:sz w:val="22"/>
          <w:lang w:val="sr-Cyrl-RS"/>
        </w:rPr>
        <w:t>ч</w:t>
      </w:r>
      <w:r w:rsidR="00746A70">
        <w:rPr>
          <w:rFonts w:asciiTheme="minorHAnsi" w:hAnsiTheme="minorHAnsi" w:cstheme="minorHAnsi"/>
          <w:b/>
          <w:i/>
          <w:sz w:val="22"/>
          <w:lang w:val="sr-Cyrl-RS"/>
        </w:rPr>
        <w:t>кој Бањи и Г</w:t>
      </w:r>
      <w:r w:rsidR="0079402C">
        <w:rPr>
          <w:rFonts w:asciiTheme="minorHAnsi" w:hAnsiTheme="minorHAnsi" w:cstheme="minorHAnsi"/>
          <w:b/>
          <w:i/>
          <w:sz w:val="22"/>
          <w:lang w:val="sr-Cyrl-RS"/>
        </w:rPr>
        <w:t>аџином Хану</w:t>
      </w:r>
      <w:r w:rsidR="00057C23">
        <w:rPr>
          <w:rFonts w:asciiTheme="minorHAnsi" w:hAnsiTheme="minorHAnsi" w:cstheme="minorHAnsi"/>
          <w:b/>
          <w:i/>
          <w:sz w:val="22"/>
        </w:rPr>
        <w:t xml:space="preserve"> до </w:t>
      </w:r>
      <w:r w:rsidR="0079402C">
        <w:rPr>
          <w:rFonts w:asciiTheme="minorHAnsi" w:hAnsiTheme="minorHAnsi" w:cstheme="minorHAnsi"/>
          <w:b/>
          <w:i/>
          <w:sz w:val="22"/>
          <w:lang w:val="sr-Cyrl-RS"/>
        </w:rPr>
        <w:t>преко</w:t>
      </w:r>
      <w:r w:rsidR="00EF4952">
        <w:rPr>
          <w:rFonts w:asciiTheme="minorHAnsi" w:hAnsiTheme="minorHAnsi" w:cstheme="minorHAnsi"/>
          <w:b/>
          <w:i/>
          <w:sz w:val="22"/>
        </w:rPr>
        <w:t xml:space="preserve"> </w:t>
      </w:r>
      <w:r w:rsidR="0079402C">
        <w:rPr>
          <w:rFonts w:asciiTheme="minorHAnsi" w:hAnsiTheme="minorHAnsi" w:cstheme="minorHAnsi"/>
          <w:b/>
          <w:i/>
          <w:sz w:val="22"/>
          <w:lang w:val="sr-Cyrl-RS"/>
        </w:rPr>
        <w:t>30</w:t>
      </w:r>
      <w:r w:rsidR="00EF4952">
        <w:rPr>
          <w:rFonts w:asciiTheme="minorHAnsi" w:hAnsiTheme="minorHAnsi" w:cstheme="minorHAnsi"/>
          <w:b/>
          <w:i/>
          <w:sz w:val="22"/>
        </w:rPr>
        <w:t xml:space="preserve">% у </w:t>
      </w:r>
      <w:r w:rsidR="0079402C">
        <w:rPr>
          <w:rFonts w:asciiTheme="minorHAnsi" w:hAnsiTheme="minorHAnsi" w:cstheme="minorHAnsi"/>
          <w:b/>
          <w:i/>
          <w:sz w:val="22"/>
          <w:lang w:val="sr-Cyrl-RS"/>
        </w:rPr>
        <w:t>Смедеревској Паланци</w:t>
      </w:r>
      <w:r w:rsidR="00F20CB6">
        <w:rPr>
          <w:rFonts w:asciiTheme="minorHAnsi" w:hAnsiTheme="minorHAnsi" w:cstheme="minorHAnsi"/>
          <w:b/>
          <w:i/>
          <w:sz w:val="22"/>
        </w:rPr>
        <w:t xml:space="preserve">. </w:t>
      </w:r>
      <w:r w:rsidR="0079402C">
        <w:rPr>
          <w:rFonts w:asciiTheme="minorHAnsi" w:hAnsiTheme="minorHAnsi" w:cstheme="minorHAnsi"/>
          <w:sz w:val="22"/>
          <w:lang w:val="sr-Cyrl-RS"/>
        </w:rPr>
        <w:t>Само ове две ЈЛС (Врњачка Бања и Гаџин Хан) троше ма</w:t>
      </w:r>
      <w:r w:rsidR="008A5676">
        <w:rPr>
          <w:rFonts w:asciiTheme="minorHAnsi" w:hAnsiTheme="minorHAnsi" w:cstheme="minorHAnsi"/>
          <w:sz w:val="22"/>
          <w:lang w:val="sr-Cyrl-RS"/>
        </w:rPr>
        <w:t>ње</w:t>
      </w:r>
      <w:r w:rsidR="0079402C">
        <w:rPr>
          <w:rFonts w:asciiTheme="minorHAnsi" w:hAnsiTheme="minorHAnsi" w:cstheme="minorHAnsi"/>
          <w:sz w:val="22"/>
          <w:lang w:val="sr-Cyrl-RS"/>
        </w:rPr>
        <w:t xml:space="preserve"> </w:t>
      </w:r>
      <w:r w:rsidR="008A5676">
        <w:rPr>
          <w:rFonts w:asciiTheme="minorHAnsi" w:hAnsiTheme="minorHAnsi" w:cstheme="minorHAnsi"/>
          <w:sz w:val="22"/>
          <w:lang w:val="sr-Cyrl-RS"/>
        </w:rPr>
        <w:t xml:space="preserve">у релативном износу </w:t>
      </w:r>
      <w:r w:rsidR="0079402C">
        <w:rPr>
          <w:rFonts w:asciiTheme="minorHAnsi" w:hAnsiTheme="minorHAnsi" w:cstheme="minorHAnsi"/>
          <w:sz w:val="22"/>
          <w:lang w:val="sr-Cyrl-RS"/>
        </w:rPr>
        <w:t xml:space="preserve">на образовање од просека </w:t>
      </w:r>
      <w:r w:rsidR="00C31CEE">
        <w:rPr>
          <w:rFonts w:asciiTheme="minorHAnsi" w:hAnsiTheme="minorHAnsi" w:cstheme="minorHAnsi"/>
          <w:sz w:val="22"/>
        </w:rPr>
        <w:t>(</w:t>
      </w:r>
      <w:r w:rsidR="0079402C">
        <w:rPr>
          <w:rFonts w:asciiTheme="minorHAnsi" w:hAnsiTheme="minorHAnsi" w:cstheme="minorHAnsi"/>
          <w:sz w:val="22"/>
          <w:lang w:val="sr-Cyrl-RS"/>
        </w:rPr>
        <w:t>мање</w:t>
      </w:r>
      <w:r w:rsidR="008E2F6E">
        <w:rPr>
          <w:rFonts w:asciiTheme="minorHAnsi" w:hAnsiTheme="minorHAnsi" w:cstheme="minorHAnsi"/>
          <w:sz w:val="22"/>
        </w:rPr>
        <w:t xml:space="preserve"> </w:t>
      </w:r>
      <w:r w:rsidR="008C66DB">
        <w:rPr>
          <w:rFonts w:asciiTheme="minorHAnsi" w:hAnsiTheme="minorHAnsi" w:cstheme="minorHAnsi"/>
          <w:sz w:val="22"/>
          <w:lang w:val="sr-Cyrl-RS"/>
        </w:rPr>
        <w:t xml:space="preserve">од </w:t>
      </w:r>
      <w:r w:rsidR="008E2F6E">
        <w:rPr>
          <w:rFonts w:asciiTheme="minorHAnsi" w:hAnsiTheme="minorHAnsi" w:cstheme="minorHAnsi"/>
          <w:sz w:val="22"/>
        </w:rPr>
        <w:t>1</w:t>
      </w:r>
      <w:r w:rsidR="008C66DB">
        <w:rPr>
          <w:rFonts w:asciiTheme="minorHAnsi" w:hAnsiTheme="minorHAnsi" w:cstheme="minorHAnsi"/>
          <w:sz w:val="22"/>
          <w:lang w:val="sr-Cyrl-RS"/>
        </w:rPr>
        <w:t>8,7</w:t>
      </w:r>
      <w:r w:rsidR="008E2F6E">
        <w:rPr>
          <w:rFonts w:asciiTheme="minorHAnsi" w:hAnsiTheme="minorHAnsi" w:cstheme="minorHAnsi"/>
          <w:sz w:val="22"/>
        </w:rPr>
        <w:t>%</w:t>
      </w:r>
      <w:r w:rsidR="0079402C">
        <w:rPr>
          <w:rFonts w:asciiTheme="minorHAnsi" w:hAnsiTheme="minorHAnsi" w:cstheme="minorHAnsi"/>
          <w:sz w:val="22"/>
          <w:lang w:val="sr-Cyrl-RS"/>
        </w:rPr>
        <w:t xml:space="preserve"> буџета</w:t>
      </w:r>
      <w:r w:rsidR="00C31CEE">
        <w:rPr>
          <w:rFonts w:asciiTheme="minorHAnsi" w:hAnsiTheme="minorHAnsi" w:cstheme="minorHAnsi"/>
          <w:sz w:val="22"/>
        </w:rPr>
        <w:t>)</w:t>
      </w:r>
      <w:r w:rsidR="007C7D9E">
        <w:rPr>
          <w:rFonts w:asciiTheme="minorHAnsi" w:hAnsiTheme="minorHAnsi" w:cstheme="minorHAnsi"/>
          <w:sz w:val="22"/>
        </w:rPr>
        <w:t xml:space="preserve">, </w:t>
      </w:r>
      <w:r w:rsidR="007C7D9E">
        <w:rPr>
          <w:rFonts w:asciiTheme="minorHAnsi" w:hAnsiTheme="minorHAnsi" w:cstheme="minorHAnsi"/>
          <w:sz w:val="22"/>
          <w:lang w:val="sr-Cyrl-RS"/>
        </w:rPr>
        <w:t>док су све остале или на нивоу или изнад</w:t>
      </w:r>
      <w:r w:rsidR="008A5676">
        <w:rPr>
          <w:rFonts w:asciiTheme="minorHAnsi" w:hAnsiTheme="minorHAnsi" w:cstheme="minorHAnsi"/>
          <w:sz w:val="22"/>
          <w:lang w:val="sr-Cyrl-RS"/>
        </w:rPr>
        <w:t xml:space="preserve"> просека свих </w:t>
      </w:r>
      <w:r w:rsidR="008A5676">
        <w:rPr>
          <w:rFonts w:asciiTheme="minorHAnsi" w:hAnsiTheme="minorHAnsi" w:cstheme="minorHAnsi"/>
          <w:sz w:val="22"/>
        </w:rPr>
        <w:t>ЈЛС</w:t>
      </w:r>
      <w:r w:rsidR="008A5676">
        <w:rPr>
          <w:rFonts w:asciiTheme="minorHAnsi" w:hAnsiTheme="minorHAnsi" w:cstheme="minorHAnsi"/>
          <w:sz w:val="22"/>
          <w:lang w:val="sr-Cyrl-RS"/>
        </w:rPr>
        <w:t xml:space="preserve"> </w:t>
      </w:r>
      <w:r w:rsidR="008A5676">
        <w:rPr>
          <w:rFonts w:asciiTheme="minorHAnsi" w:hAnsiTheme="minorHAnsi" w:cstheme="minorHAnsi"/>
          <w:sz w:val="22"/>
        </w:rPr>
        <w:t>у Србији</w:t>
      </w:r>
      <w:r w:rsidR="008A5676">
        <w:rPr>
          <w:rStyle w:val="FootnoteReference"/>
          <w:rFonts w:asciiTheme="minorHAnsi" w:hAnsiTheme="minorHAnsi" w:cstheme="minorHAnsi"/>
          <w:sz w:val="22"/>
        </w:rPr>
        <w:footnoteReference w:id="11"/>
      </w:r>
      <w:r w:rsidR="00EF4952">
        <w:rPr>
          <w:rFonts w:asciiTheme="minorHAnsi" w:hAnsiTheme="minorHAnsi" w:cstheme="minorHAnsi"/>
          <w:sz w:val="22"/>
        </w:rPr>
        <w:t xml:space="preserve">. </w:t>
      </w:r>
      <w:r>
        <w:rPr>
          <w:rFonts w:asciiTheme="minorHAnsi" w:hAnsiTheme="minorHAnsi" w:cstheme="minorHAnsi"/>
          <w:sz w:val="22"/>
        </w:rPr>
        <w:t>Анализа</w:t>
      </w:r>
      <w:r w:rsidR="009A165D">
        <w:rPr>
          <w:rFonts w:asciiTheme="minorHAnsi" w:hAnsiTheme="minorHAnsi" w:cstheme="minorHAnsi"/>
          <w:sz w:val="22"/>
        </w:rPr>
        <w:t xml:space="preserve"> </w:t>
      </w:r>
      <w:r>
        <w:rPr>
          <w:rFonts w:asciiTheme="minorHAnsi" w:hAnsiTheme="minorHAnsi" w:cstheme="minorHAnsi"/>
          <w:sz w:val="22"/>
        </w:rPr>
        <w:t>просека</w:t>
      </w:r>
      <w:r w:rsidR="009A165D">
        <w:rPr>
          <w:rFonts w:asciiTheme="minorHAnsi" w:hAnsiTheme="minorHAnsi" w:cstheme="minorHAnsi"/>
          <w:sz w:val="22"/>
        </w:rPr>
        <w:t xml:space="preserve"> 201</w:t>
      </w:r>
      <w:r w:rsidR="00057C23">
        <w:rPr>
          <w:rFonts w:asciiTheme="minorHAnsi" w:hAnsiTheme="minorHAnsi" w:cstheme="minorHAnsi"/>
          <w:sz w:val="22"/>
        </w:rPr>
        <w:t>9</w:t>
      </w:r>
      <w:r w:rsidR="009A165D">
        <w:rPr>
          <w:rFonts w:asciiTheme="minorHAnsi" w:hAnsiTheme="minorHAnsi" w:cstheme="minorHAnsi"/>
          <w:sz w:val="22"/>
        </w:rPr>
        <w:t>-202</w:t>
      </w:r>
      <w:r w:rsidR="0079402C">
        <w:rPr>
          <w:rFonts w:asciiTheme="minorHAnsi" w:hAnsiTheme="minorHAnsi" w:cstheme="minorHAnsi"/>
          <w:sz w:val="22"/>
          <w:lang w:val="sr-Cyrl-RS"/>
        </w:rPr>
        <w:t>1</w:t>
      </w:r>
      <w:r w:rsidR="008A5676">
        <w:rPr>
          <w:rStyle w:val="FootnoteReference"/>
          <w:rFonts w:asciiTheme="minorHAnsi" w:hAnsiTheme="minorHAnsi" w:cstheme="minorHAnsi"/>
          <w:sz w:val="22"/>
          <w:lang w:val="sr-Cyrl-RS"/>
        </w:rPr>
        <w:footnoteReference w:id="12"/>
      </w:r>
      <w:r w:rsidR="00EF4952">
        <w:rPr>
          <w:rFonts w:asciiTheme="minorHAnsi" w:hAnsiTheme="minorHAnsi" w:cstheme="minorHAnsi"/>
          <w:sz w:val="22"/>
        </w:rPr>
        <w:t xml:space="preserve"> </w:t>
      </w:r>
      <w:r>
        <w:rPr>
          <w:rFonts w:asciiTheme="minorHAnsi" w:hAnsiTheme="minorHAnsi" w:cstheme="minorHAnsi"/>
          <w:sz w:val="22"/>
        </w:rPr>
        <w:t>показује</w:t>
      </w:r>
      <w:r w:rsidR="009A165D">
        <w:rPr>
          <w:rFonts w:asciiTheme="minorHAnsi" w:hAnsiTheme="minorHAnsi" w:cstheme="minorHAnsi"/>
          <w:sz w:val="22"/>
        </w:rPr>
        <w:t xml:space="preserve"> </w:t>
      </w:r>
      <w:r>
        <w:rPr>
          <w:rFonts w:asciiTheme="minorHAnsi" w:hAnsiTheme="minorHAnsi" w:cstheme="minorHAnsi"/>
          <w:sz w:val="22"/>
        </w:rPr>
        <w:t>посебн</w:t>
      </w:r>
      <w:r w:rsidR="008E2F6E">
        <w:rPr>
          <w:rFonts w:asciiTheme="minorHAnsi" w:hAnsiTheme="minorHAnsi" w:cstheme="minorHAnsi"/>
          <w:sz w:val="22"/>
        </w:rPr>
        <w:t>о велике</w:t>
      </w:r>
      <w:r w:rsidR="009A165D">
        <w:rPr>
          <w:rFonts w:asciiTheme="minorHAnsi" w:hAnsiTheme="minorHAnsi" w:cstheme="minorHAnsi"/>
          <w:sz w:val="22"/>
        </w:rPr>
        <w:t xml:space="preserve"> </w:t>
      </w:r>
      <w:r>
        <w:rPr>
          <w:rFonts w:asciiTheme="minorHAnsi" w:hAnsiTheme="minorHAnsi" w:cstheme="minorHAnsi"/>
          <w:sz w:val="22"/>
        </w:rPr>
        <w:t>разлике</w:t>
      </w:r>
      <w:r w:rsidR="009A165D">
        <w:rPr>
          <w:rFonts w:asciiTheme="minorHAnsi" w:hAnsiTheme="minorHAnsi" w:cstheme="minorHAnsi"/>
          <w:sz w:val="22"/>
        </w:rPr>
        <w:t xml:space="preserve"> </w:t>
      </w:r>
      <w:r>
        <w:rPr>
          <w:rFonts w:asciiTheme="minorHAnsi" w:hAnsiTheme="minorHAnsi" w:cstheme="minorHAnsi"/>
          <w:sz w:val="22"/>
        </w:rPr>
        <w:t>у</w:t>
      </w:r>
      <w:r w:rsidR="009A165D">
        <w:rPr>
          <w:rFonts w:asciiTheme="minorHAnsi" w:hAnsiTheme="minorHAnsi" w:cstheme="minorHAnsi"/>
          <w:sz w:val="22"/>
        </w:rPr>
        <w:t xml:space="preserve"> </w:t>
      </w:r>
      <w:r>
        <w:rPr>
          <w:rFonts w:asciiTheme="minorHAnsi" w:hAnsiTheme="minorHAnsi" w:cstheme="minorHAnsi"/>
          <w:sz w:val="22"/>
        </w:rPr>
        <w:t>финансирању</w:t>
      </w:r>
      <w:r w:rsidR="009A165D">
        <w:rPr>
          <w:rFonts w:asciiTheme="minorHAnsi" w:hAnsiTheme="minorHAnsi" w:cstheme="minorHAnsi"/>
          <w:sz w:val="22"/>
        </w:rPr>
        <w:t xml:space="preserve"> </w:t>
      </w:r>
      <w:r>
        <w:rPr>
          <w:rFonts w:asciiTheme="minorHAnsi" w:hAnsiTheme="minorHAnsi" w:cstheme="minorHAnsi"/>
          <w:sz w:val="22"/>
        </w:rPr>
        <w:t>предшколског</w:t>
      </w:r>
      <w:r w:rsidR="009A165D">
        <w:rPr>
          <w:rFonts w:asciiTheme="minorHAnsi" w:hAnsiTheme="minorHAnsi" w:cstheme="minorHAnsi"/>
          <w:sz w:val="22"/>
        </w:rPr>
        <w:t xml:space="preserve"> </w:t>
      </w:r>
      <w:r>
        <w:rPr>
          <w:rFonts w:asciiTheme="minorHAnsi" w:hAnsiTheme="minorHAnsi" w:cstheme="minorHAnsi"/>
          <w:sz w:val="22"/>
        </w:rPr>
        <w:t>образовања</w:t>
      </w:r>
      <w:r w:rsidR="00EF4952">
        <w:rPr>
          <w:rFonts w:asciiTheme="minorHAnsi" w:hAnsiTheme="minorHAnsi" w:cstheme="minorHAnsi"/>
          <w:sz w:val="22"/>
        </w:rPr>
        <w:t xml:space="preserve">. </w:t>
      </w:r>
      <w:r w:rsidR="00EF4952" w:rsidRPr="00C31CEE">
        <w:rPr>
          <w:rFonts w:asciiTheme="minorHAnsi" w:hAnsiTheme="minorHAnsi" w:cstheme="minorHAnsi"/>
          <w:i/>
          <w:sz w:val="22"/>
        </w:rPr>
        <w:t>Расходи за предшколско обазовање су најви</w:t>
      </w:r>
      <w:r w:rsidR="008E2F6E" w:rsidRPr="00C31CEE">
        <w:rPr>
          <w:rFonts w:asciiTheme="minorHAnsi" w:hAnsiTheme="minorHAnsi" w:cstheme="minorHAnsi"/>
          <w:i/>
          <w:sz w:val="22"/>
        </w:rPr>
        <w:t xml:space="preserve">ши у </w:t>
      </w:r>
      <w:r w:rsidR="0079402C">
        <w:rPr>
          <w:rFonts w:asciiTheme="minorHAnsi" w:hAnsiTheme="minorHAnsi" w:cstheme="minorHAnsi"/>
          <w:i/>
          <w:sz w:val="22"/>
          <w:lang w:val="sr-Cyrl-RS"/>
        </w:rPr>
        <w:t>Смедеревској Паланци</w:t>
      </w:r>
      <w:r w:rsidR="008E2F6E" w:rsidRPr="00C31CEE">
        <w:rPr>
          <w:rFonts w:asciiTheme="minorHAnsi" w:hAnsiTheme="minorHAnsi" w:cstheme="minorHAnsi"/>
          <w:i/>
          <w:sz w:val="22"/>
        </w:rPr>
        <w:t xml:space="preserve"> и износе чак </w:t>
      </w:r>
      <w:r w:rsidR="0079402C">
        <w:rPr>
          <w:rFonts w:asciiTheme="minorHAnsi" w:hAnsiTheme="minorHAnsi" w:cstheme="minorHAnsi"/>
          <w:i/>
          <w:sz w:val="22"/>
          <w:lang w:val="sr-Cyrl-RS"/>
        </w:rPr>
        <w:t>21</w:t>
      </w:r>
      <w:r w:rsidR="008E2F6E" w:rsidRPr="00C31CEE">
        <w:rPr>
          <w:rFonts w:asciiTheme="minorHAnsi" w:hAnsiTheme="minorHAnsi" w:cstheme="minorHAnsi"/>
          <w:i/>
          <w:sz w:val="22"/>
        </w:rPr>
        <w:t xml:space="preserve">% буџета а најмањи </w:t>
      </w:r>
      <w:r w:rsidR="0079402C">
        <w:rPr>
          <w:rFonts w:asciiTheme="minorHAnsi" w:hAnsiTheme="minorHAnsi" w:cstheme="minorHAnsi"/>
          <w:i/>
          <w:sz w:val="22"/>
          <w:lang w:val="sr-Cyrl-RS"/>
        </w:rPr>
        <w:t>у Гаџином Хану</w:t>
      </w:r>
      <w:r w:rsidR="008E2F6E" w:rsidRPr="00C31CEE">
        <w:rPr>
          <w:rFonts w:asciiTheme="minorHAnsi" w:hAnsiTheme="minorHAnsi" w:cstheme="minorHAnsi"/>
          <w:i/>
          <w:sz w:val="22"/>
        </w:rPr>
        <w:t xml:space="preserve"> </w:t>
      </w:r>
      <w:r w:rsidR="0079402C">
        <w:rPr>
          <w:rFonts w:asciiTheme="minorHAnsi" w:hAnsiTheme="minorHAnsi" w:cstheme="minorHAnsi"/>
          <w:i/>
          <w:sz w:val="22"/>
          <w:lang w:val="sr-Cyrl-RS"/>
        </w:rPr>
        <w:t>са само</w:t>
      </w:r>
      <w:r w:rsidR="008E2F6E" w:rsidRPr="00C31CEE">
        <w:rPr>
          <w:rFonts w:asciiTheme="minorHAnsi" w:hAnsiTheme="minorHAnsi" w:cstheme="minorHAnsi"/>
          <w:i/>
          <w:sz w:val="22"/>
        </w:rPr>
        <w:t xml:space="preserve"> </w:t>
      </w:r>
      <w:r w:rsidR="0079402C">
        <w:rPr>
          <w:rFonts w:asciiTheme="minorHAnsi" w:hAnsiTheme="minorHAnsi" w:cstheme="minorHAnsi"/>
          <w:i/>
          <w:sz w:val="22"/>
          <w:lang w:val="sr-Cyrl-RS"/>
        </w:rPr>
        <w:t>6</w:t>
      </w:r>
      <w:r w:rsidR="008E2F6E" w:rsidRPr="00C31CEE">
        <w:rPr>
          <w:rFonts w:asciiTheme="minorHAnsi" w:hAnsiTheme="minorHAnsi" w:cstheme="minorHAnsi"/>
          <w:i/>
          <w:sz w:val="22"/>
        </w:rPr>
        <w:t>%</w:t>
      </w:r>
      <w:r w:rsidR="008C66DB">
        <w:rPr>
          <w:rFonts w:asciiTheme="minorHAnsi" w:hAnsiTheme="minorHAnsi" w:cstheme="minorHAnsi"/>
          <w:sz w:val="22"/>
          <w:lang w:val="sr-Cyrl-RS"/>
        </w:rPr>
        <w:t>, док је просек Србије 11%</w:t>
      </w:r>
      <w:r w:rsidR="008E2F6E">
        <w:rPr>
          <w:rFonts w:asciiTheme="minorHAnsi" w:hAnsiTheme="minorHAnsi" w:cstheme="minorHAnsi"/>
          <w:sz w:val="22"/>
        </w:rPr>
        <w:t xml:space="preserve">. Расходи за основно образовање такође су различити – од </w:t>
      </w:r>
      <w:r w:rsidR="008C66DB">
        <w:rPr>
          <w:rFonts w:asciiTheme="minorHAnsi" w:hAnsiTheme="minorHAnsi" w:cstheme="minorHAnsi"/>
          <w:sz w:val="22"/>
          <w:lang w:val="sr-Cyrl-RS"/>
        </w:rPr>
        <w:t>нешто мање од 4</w:t>
      </w:r>
      <w:r w:rsidR="008E2F6E">
        <w:rPr>
          <w:rFonts w:asciiTheme="minorHAnsi" w:hAnsiTheme="minorHAnsi" w:cstheme="minorHAnsi"/>
          <w:sz w:val="22"/>
        </w:rPr>
        <w:t xml:space="preserve">% у </w:t>
      </w:r>
      <w:r w:rsidR="008C66DB">
        <w:rPr>
          <w:rFonts w:asciiTheme="minorHAnsi" w:hAnsiTheme="minorHAnsi" w:cstheme="minorHAnsi"/>
          <w:sz w:val="22"/>
          <w:lang w:val="sr-Cyrl-RS"/>
        </w:rPr>
        <w:t>Врњачкој Бањи</w:t>
      </w:r>
      <w:r w:rsidR="008E2F6E">
        <w:rPr>
          <w:rFonts w:asciiTheme="minorHAnsi" w:hAnsiTheme="minorHAnsi" w:cstheme="minorHAnsi"/>
          <w:sz w:val="22"/>
        </w:rPr>
        <w:t xml:space="preserve"> до преко </w:t>
      </w:r>
      <w:r w:rsidR="008C66DB">
        <w:rPr>
          <w:rFonts w:asciiTheme="minorHAnsi" w:hAnsiTheme="minorHAnsi" w:cstheme="minorHAnsi"/>
          <w:sz w:val="22"/>
          <w:lang w:val="sr-Cyrl-RS"/>
        </w:rPr>
        <w:t>10</w:t>
      </w:r>
      <w:r w:rsidR="008E2F6E">
        <w:rPr>
          <w:rFonts w:asciiTheme="minorHAnsi" w:hAnsiTheme="minorHAnsi" w:cstheme="minorHAnsi"/>
          <w:sz w:val="22"/>
        </w:rPr>
        <w:t xml:space="preserve">% у </w:t>
      </w:r>
      <w:r w:rsidR="008C66DB">
        <w:rPr>
          <w:rFonts w:asciiTheme="minorHAnsi" w:hAnsiTheme="minorHAnsi" w:cstheme="minorHAnsi"/>
          <w:sz w:val="22"/>
          <w:lang w:val="sr-Cyrl-RS"/>
        </w:rPr>
        <w:t>Гаџином Хану</w:t>
      </w:r>
      <w:r w:rsidR="008E2F6E">
        <w:rPr>
          <w:rFonts w:asciiTheme="minorHAnsi" w:hAnsiTheme="minorHAnsi" w:cstheme="minorHAnsi"/>
          <w:sz w:val="22"/>
        </w:rPr>
        <w:t xml:space="preserve">, док је </w:t>
      </w:r>
      <w:r w:rsidR="008E2F6E">
        <w:rPr>
          <w:rFonts w:asciiTheme="minorHAnsi" w:hAnsiTheme="minorHAnsi" w:cstheme="minorHAnsi"/>
          <w:sz w:val="22"/>
        </w:rPr>
        <w:lastRenderedPageBreak/>
        <w:t xml:space="preserve">просек градова и ЈЛС у Србији око 5%. Расходи за средње образовање су </w:t>
      </w:r>
      <w:r w:rsidR="008C66DB">
        <w:rPr>
          <w:rFonts w:asciiTheme="minorHAnsi" w:hAnsiTheme="minorHAnsi" w:cstheme="minorHAnsi"/>
          <w:sz w:val="22"/>
          <w:lang w:val="sr-Cyrl-RS"/>
        </w:rPr>
        <w:t>највиши у Сурдулици преко 5</w:t>
      </w:r>
      <w:r w:rsidR="008E2F6E">
        <w:rPr>
          <w:rFonts w:asciiTheme="minorHAnsi" w:hAnsiTheme="minorHAnsi" w:cstheme="minorHAnsi"/>
          <w:sz w:val="22"/>
        </w:rPr>
        <w:t>%</w:t>
      </w:r>
      <w:r w:rsidR="008C66DB">
        <w:rPr>
          <w:rFonts w:asciiTheme="minorHAnsi" w:hAnsiTheme="minorHAnsi" w:cstheme="minorHAnsi"/>
          <w:sz w:val="22"/>
          <w:lang w:val="sr-Cyrl-RS"/>
        </w:rPr>
        <w:t xml:space="preserve"> а неке о</w:t>
      </w:r>
      <w:r w:rsidR="00D27F75">
        <w:rPr>
          <w:rFonts w:asciiTheme="minorHAnsi" w:hAnsiTheme="minorHAnsi" w:cstheme="minorHAnsi"/>
          <w:sz w:val="22"/>
          <w:lang w:val="sr-Cyrl-RS"/>
        </w:rPr>
        <w:t>п</w:t>
      </w:r>
      <w:r w:rsidR="008C66DB">
        <w:rPr>
          <w:rFonts w:asciiTheme="minorHAnsi" w:hAnsiTheme="minorHAnsi" w:cstheme="minorHAnsi"/>
          <w:sz w:val="22"/>
          <w:lang w:val="sr-Cyrl-RS"/>
        </w:rPr>
        <w:t xml:space="preserve">штине и немају средње школе па самим тим ни расходе (Гаџин Хан). </w:t>
      </w:r>
    </w:p>
    <w:p w:rsidR="008C66DB" w:rsidRPr="008C66DB" w:rsidRDefault="008C66DB" w:rsidP="00BA5E48">
      <w:pPr>
        <w:spacing w:line="276" w:lineRule="auto"/>
        <w:jc w:val="both"/>
        <w:rPr>
          <w:rFonts w:asciiTheme="minorHAnsi" w:hAnsiTheme="minorHAnsi" w:cstheme="minorHAnsi"/>
          <w:sz w:val="22"/>
          <w:lang w:val="sr-Cyrl-RS"/>
        </w:rPr>
      </w:pPr>
    </w:p>
    <w:p w:rsidR="00F20CB6" w:rsidRDefault="008205C3" w:rsidP="00BA5E48">
      <w:pPr>
        <w:spacing w:line="276" w:lineRule="auto"/>
        <w:jc w:val="both"/>
        <w:rPr>
          <w:rFonts w:asciiTheme="minorHAnsi" w:hAnsiTheme="minorHAnsi" w:cstheme="minorHAnsi"/>
          <w:b/>
          <w:sz w:val="22"/>
        </w:rPr>
      </w:pPr>
      <w:r>
        <w:rPr>
          <w:rFonts w:asciiTheme="minorHAnsi" w:hAnsiTheme="minorHAnsi" w:cstheme="minorHAnsi"/>
          <w:b/>
          <w:sz w:val="22"/>
        </w:rPr>
        <w:t>Табела</w:t>
      </w:r>
      <w:r w:rsidR="00F20CB6">
        <w:rPr>
          <w:rFonts w:asciiTheme="minorHAnsi" w:hAnsiTheme="minorHAnsi" w:cstheme="minorHAnsi"/>
          <w:b/>
          <w:sz w:val="22"/>
        </w:rPr>
        <w:t xml:space="preserve"> 1. </w:t>
      </w:r>
      <w:r>
        <w:rPr>
          <w:rFonts w:asciiTheme="minorHAnsi" w:hAnsiTheme="minorHAnsi" w:cstheme="minorHAnsi"/>
          <w:b/>
          <w:sz w:val="22"/>
        </w:rPr>
        <w:t>Расходи</w:t>
      </w:r>
      <w:r w:rsidR="009A165D" w:rsidRPr="009A165D">
        <w:rPr>
          <w:rFonts w:asciiTheme="minorHAnsi" w:hAnsiTheme="minorHAnsi" w:cstheme="minorHAnsi"/>
          <w:b/>
          <w:sz w:val="22"/>
        </w:rPr>
        <w:t xml:space="preserve"> </w:t>
      </w:r>
      <w:r>
        <w:rPr>
          <w:rFonts w:asciiTheme="minorHAnsi" w:hAnsiTheme="minorHAnsi" w:cstheme="minorHAnsi"/>
          <w:b/>
          <w:sz w:val="22"/>
        </w:rPr>
        <w:t>за</w:t>
      </w:r>
      <w:r w:rsidR="009A165D" w:rsidRPr="009A165D">
        <w:rPr>
          <w:rFonts w:asciiTheme="minorHAnsi" w:hAnsiTheme="minorHAnsi" w:cstheme="minorHAnsi"/>
          <w:b/>
          <w:sz w:val="22"/>
        </w:rPr>
        <w:t xml:space="preserve"> </w:t>
      </w:r>
      <w:r>
        <w:rPr>
          <w:rFonts w:asciiTheme="minorHAnsi" w:hAnsiTheme="minorHAnsi" w:cstheme="minorHAnsi"/>
          <w:b/>
          <w:sz w:val="22"/>
        </w:rPr>
        <w:t>образовање</w:t>
      </w:r>
      <w:r w:rsidR="009A165D" w:rsidRPr="009A165D">
        <w:rPr>
          <w:rFonts w:asciiTheme="minorHAnsi" w:hAnsiTheme="minorHAnsi" w:cstheme="minorHAnsi"/>
          <w:b/>
          <w:sz w:val="22"/>
        </w:rPr>
        <w:t xml:space="preserve"> – </w:t>
      </w:r>
      <w:r>
        <w:rPr>
          <w:rFonts w:asciiTheme="minorHAnsi" w:hAnsiTheme="minorHAnsi" w:cstheme="minorHAnsi"/>
          <w:b/>
          <w:sz w:val="22"/>
        </w:rPr>
        <w:t>укупно</w:t>
      </w:r>
      <w:r w:rsidR="009A165D" w:rsidRPr="009A165D">
        <w:rPr>
          <w:rFonts w:asciiTheme="minorHAnsi" w:hAnsiTheme="minorHAnsi" w:cstheme="minorHAnsi"/>
          <w:b/>
          <w:sz w:val="22"/>
        </w:rPr>
        <w:t xml:space="preserve"> </w:t>
      </w:r>
      <w:r>
        <w:rPr>
          <w:rFonts w:asciiTheme="minorHAnsi" w:hAnsiTheme="minorHAnsi" w:cstheme="minorHAnsi"/>
          <w:b/>
          <w:sz w:val="22"/>
        </w:rPr>
        <w:t>и</w:t>
      </w:r>
      <w:r w:rsidR="009A165D" w:rsidRPr="009A165D">
        <w:rPr>
          <w:rFonts w:asciiTheme="minorHAnsi" w:hAnsiTheme="minorHAnsi" w:cstheme="minorHAnsi"/>
          <w:b/>
          <w:sz w:val="22"/>
        </w:rPr>
        <w:t xml:space="preserve"> </w:t>
      </w:r>
      <w:r>
        <w:rPr>
          <w:rFonts w:asciiTheme="minorHAnsi" w:hAnsiTheme="minorHAnsi" w:cstheme="minorHAnsi"/>
          <w:b/>
          <w:sz w:val="22"/>
        </w:rPr>
        <w:t>по</w:t>
      </w:r>
      <w:r w:rsidR="009A165D" w:rsidRPr="009A165D">
        <w:rPr>
          <w:rFonts w:asciiTheme="minorHAnsi" w:hAnsiTheme="minorHAnsi" w:cstheme="minorHAnsi"/>
          <w:b/>
          <w:sz w:val="22"/>
        </w:rPr>
        <w:t xml:space="preserve"> </w:t>
      </w:r>
      <w:r>
        <w:rPr>
          <w:rFonts w:asciiTheme="minorHAnsi" w:hAnsiTheme="minorHAnsi" w:cstheme="minorHAnsi"/>
          <w:b/>
          <w:sz w:val="22"/>
        </w:rPr>
        <w:t>нивоима</w:t>
      </w:r>
      <w:r w:rsidR="009A165D" w:rsidRPr="009A165D">
        <w:rPr>
          <w:rFonts w:asciiTheme="minorHAnsi" w:hAnsiTheme="minorHAnsi" w:cstheme="minorHAnsi"/>
          <w:b/>
          <w:sz w:val="22"/>
        </w:rPr>
        <w:t xml:space="preserve"> </w:t>
      </w:r>
      <w:r>
        <w:rPr>
          <w:rFonts w:asciiTheme="minorHAnsi" w:hAnsiTheme="minorHAnsi" w:cstheme="minorHAnsi"/>
          <w:b/>
          <w:sz w:val="22"/>
        </w:rPr>
        <w:t>образовања</w:t>
      </w:r>
      <w:r w:rsidR="009A165D" w:rsidRPr="009A165D">
        <w:rPr>
          <w:rFonts w:asciiTheme="minorHAnsi" w:hAnsiTheme="minorHAnsi" w:cstheme="minorHAnsi"/>
          <w:b/>
          <w:sz w:val="22"/>
        </w:rPr>
        <w:t xml:space="preserve"> (% </w:t>
      </w:r>
      <w:r>
        <w:rPr>
          <w:rFonts w:asciiTheme="minorHAnsi" w:hAnsiTheme="minorHAnsi" w:cstheme="minorHAnsi"/>
          <w:b/>
          <w:sz w:val="22"/>
        </w:rPr>
        <w:t>од</w:t>
      </w:r>
      <w:r w:rsidR="009A165D" w:rsidRPr="009A165D">
        <w:rPr>
          <w:rFonts w:asciiTheme="minorHAnsi" w:hAnsiTheme="minorHAnsi" w:cstheme="minorHAnsi"/>
          <w:b/>
          <w:sz w:val="22"/>
        </w:rPr>
        <w:t xml:space="preserve"> </w:t>
      </w:r>
      <w:r>
        <w:rPr>
          <w:rFonts w:asciiTheme="minorHAnsi" w:hAnsiTheme="minorHAnsi" w:cstheme="minorHAnsi"/>
          <w:b/>
          <w:sz w:val="22"/>
        </w:rPr>
        <w:t>укупног</w:t>
      </w:r>
      <w:r w:rsidR="009A165D" w:rsidRPr="009A165D">
        <w:rPr>
          <w:rFonts w:asciiTheme="minorHAnsi" w:hAnsiTheme="minorHAnsi" w:cstheme="minorHAnsi"/>
          <w:b/>
          <w:sz w:val="22"/>
        </w:rPr>
        <w:t xml:space="preserve"> </w:t>
      </w:r>
      <w:r>
        <w:rPr>
          <w:rFonts w:asciiTheme="minorHAnsi" w:hAnsiTheme="minorHAnsi" w:cstheme="minorHAnsi"/>
          <w:b/>
          <w:sz w:val="22"/>
        </w:rPr>
        <w:t>буџета</w:t>
      </w:r>
      <w:r w:rsidR="009A165D" w:rsidRPr="009A165D">
        <w:rPr>
          <w:rFonts w:asciiTheme="minorHAnsi" w:hAnsiTheme="minorHAnsi" w:cstheme="minorHAnsi"/>
          <w:b/>
          <w:sz w:val="22"/>
        </w:rPr>
        <w:t>)</w:t>
      </w:r>
      <w:r w:rsidR="009A165D">
        <w:rPr>
          <w:rFonts w:asciiTheme="minorHAnsi" w:hAnsiTheme="minorHAnsi" w:cstheme="minorHAnsi"/>
          <w:b/>
          <w:sz w:val="22"/>
        </w:rPr>
        <w:t xml:space="preserve">, </w:t>
      </w:r>
      <w:r>
        <w:rPr>
          <w:rFonts w:asciiTheme="minorHAnsi" w:hAnsiTheme="minorHAnsi" w:cstheme="minorHAnsi"/>
          <w:b/>
          <w:sz w:val="22"/>
        </w:rPr>
        <w:t>просек</w:t>
      </w:r>
      <w:r w:rsidR="009A165D">
        <w:rPr>
          <w:rFonts w:asciiTheme="minorHAnsi" w:hAnsiTheme="minorHAnsi" w:cstheme="minorHAnsi"/>
          <w:b/>
          <w:sz w:val="22"/>
        </w:rPr>
        <w:t xml:space="preserve"> 201</w:t>
      </w:r>
      <w:r w:rsidR="00571FAF">
        <w:rPr>
          <w:rFonts w:asciiTheme="minorHAnsi" w:hAnsiTheme="minorHAnsi" w:cstheme="minorHAnsi"/>
          <w:b/>
          <w:sz w:val="22"/>
        </w:rPr>
        <w:t>9</w:t>
      </w:r>
      <w:r w:rsidR="009A165D">
        <w:rPr>
          <w:rFonts w:asciiTheme="minorHAnsi" w:hAnsiTheme="minorHAnsi" w:cstheme="minorHAnsi"/>
          <w:b/>
          <w:sz w:val="22"/>
        </w:rPr>
        <w:t>-202</w:t>
      </w:r>
      <w:r w:rsidR="00571FAF">
        <w:rPr>
          <w:rFonts w:asciiTheme="minorHAnsi" w:hAnsiTheme="minorHAnsi" w:cstheme="minorHAnsi"/>
          <w:b/>
          <w:sz w:val="22"/>
        </w:rPr>
        <w:t>1</w:t>
      </w:r>
    </w:p>
    <w:tbl>
      <w:tblPr>
        <w:tblW w:w="9947" w:type="dxa"/>
        <w:tblLayout w:type="fixed"/>
        <w:tblLook w:val="04A0" w:firstRow="1" w:lastRow="0" w:firstColumn="1" w:lastColumn="0" w:noHBand="0" w:noVBand="1"/>
      </w:tblPr>
      <w:tblGrid>
        <w:gridCol w:w="1368"/>
        <w:gridCol w:w="888"/>
        <w:gridCol w:w="102"/>
        <w:gridCol w:w="990"/>
        <w:gridCol w:w="1001"/>
        <w:gridCol w:w="738"/>
        <w:gridCol w:w="922"/>
        <w:gridCol w:w="1291"/>
        <w:gridCol w:w="1291"/>
        <w:gridCol w:w="1120"/>
        <w:gridCol w:w="236"/>
      </w:tblGrid>
      <w:tr w:rsidR="003613B5" w:rsidRPr="002E4454" w:rsidTr="001B7B3F">
        <w:trPr>
          <w:trHeight w:val="601"/>
        </w:trPr>
        <w:tc>
          <w:tcPr>
            <w:tcW w:w="1368" w:type="dxa"/>
            <w:tcBorders>
              <w:top w:val="single" w:sz="4" w:space="0" w:color="auto"/>
              <w:left w:val="nil"/>
              <w:bottom w:val="single" w:sz="4" w:space="0" w:color="auto"/>
              <w:right w:val="nil"/>
            </w:tcBorders>
            <w:shd w:val="clear" w:color="auto" w:fill="auto"/>
            <w:noWrap/>
            <w:vAlign w:val="bottom"/>
            <w:hideMark/>
          </w:tcPr>
          <w:p w:rsidR="003613B5" w:rsidRPr="002E4454" w:rsidRDefault="003613B5" w:rsidP="00F82DD1">
            <w:pPr>
              <w:rPr>
                <w:rFonts w:ascii="Calibri" w:hAnsi="Calibri" w:cs="Calibri"/>
                <w:b/>
                <w:bCs/>
                <w:color w:val="000000"/>
                <w:sz w:val="20"/>
                <w:szCs w:val="20"/>
              </w:rPr>
            </w:pPr>
            <w:r w:rsidRPr="002E4454">
              <w:rPr>
                <w:rFonts w:ascii="Calibri" w:hAnsi="Calibri" w:cs="Calibri"/>
                <w:b/>
                <w:bCs/>
                <w:color w:val="000000"/>
                <w:sz w:val="20"/>
                <w:szCs w:val="20"/>
              </w:rPr>
              <w:t> </w:t>
            </w:r>
          </w:p>
        </w:tc>
        <w:tc>
          <w:tcPr>
            <w:tcW w:w="990" w:type="dxa"/>
            <w:gridSpan w:val="2"/>
            <w:tcBorders>
              <w:top w:val="single" w:sz="4" w:space="0" w:color="auto"/>
              <w:left w:val="nil"/>
              <w:bottom w:val="single" w:sz="4" w:space="0" w:color="auto"/>
              <w:right w:val="nil"/>
            </w:tcBorders>
            <w:shd w:val="clear" w:color="auto" w:fill="auto"/>
            <w:vAlign w:val="center"/>
            <w:hideMark/>
          </w:tcPr>
          <w:p w:rsidR="003613B5" w:rsidRPr="001B7B3F" w:rsidRDefault="003613B5" w:rsidP="00F82DD1">
            <w:pPr>
              <w:jc w:val="center"/>
              <w:rPr>
                <w:rFonts w:ascii="Calibri" w:hAnsi="Calibri" w:cs="Calibri"/>
                <w:b/>
                <w:bCs/>
                <w:color w:val="000000"/>
                <w:sz w:val="18"/>
                <w:szCs w:val="18"/>
              </w:rPr>
            </w:pPr>
            <w:r w:rsidRPr="001B7B3F">
              <w:rPr>
                <w:rFonts w:ascii="Calibri" w:hAnsi="Calibri" w:cs="Calibri"/>
                <w:b/>
                <w:bCs/>
                <w:color w:val="000000"/>
                <w:sz w:val="18"/>
                <w:szCs w:val="18"/>
              </w:rPr>
              <w:t>Бољевац</w:t>
            </w:r>
          </w:p>
        </w:tc>
        <w:tc>
          <w:tcPr>
            <w:tcW w:w="990" w:type="dxa"/>
            <w:tcBorders>
              <w:top w:val="single" w:sz="4" w:space="0" w:color="auto"/>
              <w:left w:val="nil"/>
              <w:bottom w:val="single" w:sz="4" w:space="0" w:color="auto"/>
              <w:right w:val="nil"/>
            </w:tcBorders>
            <w:shd w:val="clear" w:color="auto" w:fill="auto"/>
            <w:vAlign w:val="center"/>
          </w:tcPr>
          <w:p w:rsidR="003613B5" w:rsidRPr="001B7B3F" w:rsidRDefault="003613B5" w:rsidP="00F82DD1">
            <w:pPr>
              <w:jc w:val="center"/>
              <w:rPr>
                <w:rFonts w:ascii="Calibri" w:hAnsi="Calibri" w:cs="Calibri"/>
                <w:b/>
                <w:bCs/>
                <w:color w:val="000000"/>
                <w:sz w:val="18"/>
                <w:szCs w:val="18"/>
              </w:rPr>
            </w:pPr>
            <w:r w:rsidRPr="001B7B3F">
              <w:rPr>
                <w:rFonts w:ascii="Calibri" w:hAnsi="Calibri" w:cs="Calibri"/>
                <w:b/>
                <w:bCs/>
                <w:color w:val="000000"/>
                <w:sz w:val="18"/>
                <w:szCs w:val="18"/>
              </w:rPr>
              <w:t>Велико Градиште</w:t>
            </w:r>
          </w:p>
        </w:tc>
        <w:tc>
          <w:tcPr>
            <w:tcW w:w="1001" w:type="dxa"/>
            <w:tcBorders>
              <w:top w:val="single" w:sz="4" w:space="0" w:color="auto"/>
              <w:left w:val="nil"/>
              <w:bottom w:val="single" w:sz="4" w:space="0" w:color="auto"/>
              <w:right w:val="nil"/>
            </w:tcBorders>
            <w:shd w:val="clear" w:color="auto" w:fill="auto"/>
            <w:vAlign w:val="center"/>
          </w:tcPr>
          <w:p w:rsidR="003613B5" w:rsidRPr="001B7B3F" w:rsidRDefault="003613B5" w:rsidP="00F82DD1">
            <w:pPr>
              <w:jc w:val="center"/>
              <w:rPr>
                <w:rFonts w:ascii="Calibri" w:hAnsi="Calibri" w:cs="Calibri"/>
                <w:b/>
                <w:bCs/>
                <w:color w:val="000000"/>
                <w:sz w:val="18"/>
                <w:szCs w:val="18"/>
              </w:rPr>
            </w:pPr>
            <w:r w:rsidRPr="001B7B3F">
              <w:rPr>
                <w:rFonts w:ascii="Calibri" w:hAnsi="Calibri" w:cs="Calibri"/>
                <w:b/>
                <w:bCs/>
                <w:color w:val="000000"/>
                <w:sz w:val="18"/>
                <w:szCs w:val="18"/>
              </w:rPr>
              <w:t>Врњачка Бања</w:t>
            </w:r>
          </w:p>
        </w:tc>
        <w:tc>
          <w:tcPr>
            <w:tcW w:w="738" w:type="dxa"/>
            <w:tcBorders>
              <w:top w:val="single" w:sz="4" w:space="0" w:color="auto"/>
              <w:left w:val="nil"/>
              <w:bottom w:val="single" w:sz="4" w:space="0" w:color="auto"/>
              <w:right w:val="nil"/>
            </w:tcBorders>
            <w:shd w:val="clear" w:color="auto" w:fill="auto"/>
            <w:vAlign w:val="center"/>
          </w:tcPr>
          <w:p w:rsidR="003613B5" w:rsidRPr="001B7B3F" w:rsidRDefault="003613B5" w:rsidP="00F82DD1">
            <w:pPr>
              <w:jc w:val="center"/>
              <w:rPr>
                <w:rFonts w:ascii="Calibri" w:hAnsi="Calibri" w:cs="Calibri"/>
                <w:b/>
                <w:bCs/>
                <w:color w:val="000000"/>
                <w:sz w:val="18"/>
                <w:szCs w:val="18"/>
              </w:rPr>
            </w:pPr>
            <w:r w:rsidRPr="001B7B3F">
              <w:rPr>
                <w:rFonts w:ascii="Calibri" w:hAnsi="Calibri" w:cs="Calibri"/>
                <w:b/>
                <w:bCs/>
                <w:color w:val="000000"/>
                <w:sz w:val="18"/>
                <w:szCs w:val="18"/>
              </w:rPr>
              <w:t>Гаџин Хан</w:t>
            </w:r>
          </w:p>
        </w:tc>
        <w:tc>
          <w:tcPr>
            <w:tcW w:w="922" w:type="dxa"/>
            <w:tcBorders>
              <w:top w:val="single" w:sz="4" w:space="0" w:color="auto"/>
              <w:left w:val="nil"/>
              <w:bottom w:val="single" w:sz="4" w:space="0" w:color="auto"/>
              <w:right w:val="nil"/>
            </w:tcBorders>
            <w:shd w:val="clear" w:color="auto" w:fill="auto"/>
            <w:vAlign w:val="center"/>
          </w:tcPr>
          <w:p w:rsidR="003613B5" w:rsidRPr="001B7B3F" w:rsidRDefault="003613B5" w:rsidP="00F82DD1">
            <w:pPr>
              <w:jc w:val="center"/>
              <w:rPr>
                <w:rFonts w:ascii="Calibri" w:hAnsi="Calibri" w:cs="Calibri"/>
                <w:b/>
                <w:bCs/>
                <w:color w:val="000000"/>
                <w:sz w:val="18"/>
                <w:szCs w:val="18"/>
              </w:rPr>
            </w:pPr>
            <w:r w:rsidRPr="001B7B3F">
              <w:rPr>
                <w:rFonts w:ascii="Calibri" w:hAnsi="Calibri" w:cs="Calibri"/>
                <w:b/>
                <w:bCs/>
                <w:color w:val="000000"/>
                <w:sz w:val="18"/>
                <w:szCs w:val="18"/>
              </w:rPr>
              <w:t>Крупањ</w:t>
            </w:r>
          </w:p>
        </w:tc>
        <w:tc>
          <w:tcPr>
            <w:tcW w:w="1291" w:type="dxa"/>
            <w:tcBorders>
              <w:top w:val="single" w:sz="4" w:space="0" w:color="auto"/>
              <w:left w:val="nil"/>
              <w:bottom w:val="single" w:sz="4" w:space="0" w:color="auto"/>
              <w:right w:val="nil"/>
            </w:tcBorders>
            <w:vAlign w:val="center"/>
          </w:tcPr>
          <w:p w:rsidR="003613B5" w:rsidRPr="001B7B3F" w:rsidRDefault="003613B5" w:rsidP="00F82DD1">
            <w:pPr>
              <w:jc w:val="center"/>
              <w:rPr>
                <w:rFonts w:ascii="Calibri" w:hAnsi="Calibri" w:cs="Calibri"/>
                <w:b/>
                <w:bCs/>
                <w:color w:val="000000"/>
                <w:sz w:val="18"/>
                <w:szCs w:val="18"/>
              </w:rPr>
            </w:pPr>
            <w:r w:rsidRPr="001B7B3F">
              <w:rPr>
                <w:rFonts w:ascii="Calibri" w:hAnsi="Calibri" w:cs="Calibri"/>
                <w:b/>
                <w:bCs/>
                <w:color w:val="000000"/>
                <w:sz w:val="18"/>
                <w:szCs w:val="18"/>
              </w:rPr>
              <w:t>Смедеревска Паланка*</w:t>
            </w:r>
          </w:p>
        </w:tc>
        <w:tc>
          <w:tcPr>
            <w:tcW w:w="1291" w:type="dxa"/>
            <w:tcBorders>
              <w:top w:val="single" w:sz="4" w:space="0" w:color="auto"/>
              <w:left w:val="nil"/>
              <w:bottom w:val="single" w:sz="4" w:space="0" w:color="auto"/>
              <w:right w:val="nil"/>
            </w:tcBorders>
          </w:tcPr>
          <w:p w:rsidR="003613B5" w:rsidRPr="001B7B3F" w:rsidRDefault="003613B5" w:rsidP="00F82DD1">
            <w:pPr>
              <w:jc w:val="center"/>
              <w:rPr>
                <w:rFonts w:ascii="Calibri" w:hAnsi="Calibri" w:cs="Calibri"/>
                <w:b/>
                <w:bCs/>
                <w:color w:val="000000"/>
                <w:sz w:val="18"/>
                <w:szCs w:val="18"/>
              </w:rPr>
            </w:pPr>
          </w:p>
          <w:p w:rsidR="003613B5" w:rsidRPr="001B7B3F" w:rsidRDefault="003613B5" w:rsidP="00F82DD1">
            <w:pPr>
              <w:jc w:val="center"/>
              <w:rPr>
                <w:rFonts w:ascii="Calibri" w:hAnsi="Calibri" w:cs="Calibri"/>
                <w:b/>
                <w:bCs/>
                <w:color w:val="000000"/>
                <w:sz w:val="18"/>
                <w:szCs w:val="18"/>
              </w:rPr>
            </w:pPr>
            <w:r w:rsidRPr="001B7B3F">
              <w:rPr>
                <w:rFonts w:ascii="Calibri" w:hAnsi="Calibri" w:cs="Calibri"/>
                <w:b/>
                <w:bCs/>
                <w:color w:val="000000"/>
                <w:sz w:val="18"/>
                <w:szCs w:val="18"/>
              </w:rPr>
              <w:t>Сурдулица**</w:t>
            </w:r>
          </w:p>
        </w:tc>
        <w:tc>
          <w:tcPr>
            <w:tcW w:w="1120" w:type="dxa"/>
            <w:tcBorders>
              <w:top w:val="single" w:sz="4" w:space="0" w:color="auto"/>
              <w:left w:val="nil"/>
              <w:bottom w:val="single" w:sz="4" w:space="0" w:color="auto"/>
              <w:right w:val="nil"/>
            </w:tcBorders>
            <w:shd w:val="clear" w:color="auto" w:fill="auto"/>
            <w:hideMark/>
          </w:tcPr>
          <w:p w:rsidR="003613B5" w:rsidRPr="001B7B3F" w:rsidRDefault="003613B5" w:rsidP="00F82DD1">
            <w:pPr>
              <w:jc w:val="center"/>
              <w:rPr>
                <w:rFonts w:ascii="Calibri" w:hAnsi="Calibri" w:cs="Calibri"/>
                <w:b/>
                <w:bCs/>
                <w:color w:val="000000"/>
                <w:sz w:val="18"/>
                <w:szCs w:val="18"/>
              </w:rPr>
            </w:pPr>
            <w:r w:rsidRPr="001B7B3F">
              <w:rPr>
                <w:rFonts w:ascii="Calibri" w:hAnsi="Calibri" w:cs="Calibri"/>
                <w:b/>
                <w:bCs/>
                <w:color w:val="000000"/>
                <w:sz w:val="18"/>
                <w:szCs w:val="18"/>
              </w:rPr>
              <w:t xml:space="preserve">Просек </w:t>
            </w:r>
          </w:p>
          <w:p w:rsidR="003613B5" w:rsidRPr="001B7B3F" w:rsidRDefault="003613B5" w:rsidP="00F82DD1">
            <w:pPr>
              <w:jc w:val="center"/>
              <w:rPr>
                <w:rFonts w:ascii="Calibri" w:hAnsi="Calibri" w:cs="Calibri"/>
                <w:b/>
                <w:bCs/>
                <w:color w:val="000000"/>
                <w:sz w:val="18"/>
                <w:szCs w:val="18"/>
              </w:rPr>
            </w:pPr>
            <w:r w:rsidRPr="001B7B3F">
              <w:rPr>
                <w:rFonts w:ascii="Calibri" w:hAnsi="Calibri" w:cs="Calibri"/>
                <w:b/>
                <w:bCs/>
                <w:color w:val="000000"/>
                <w:sz w:val="18"/>
                <w:szCs w:val="18"/>
              </w:rPr>
              <w:t>С</w:t>
            </w:r>
            <w:r w:rsidR="006D7484" w:rsidRPr="001B7B3F">
              <w:rPr>
                <w:rFonts w:ascii="Calibri" w:hAnsi="Calibri" w:cs="Calibri"/>
                <w:b/>
                <w:bCs/>
                <w:color w:val="000000"/>
                <w:sz w:val="18"/>
                <w:szCs w:val="18"/>
              </w:rPr>
              <w:t>рбија (без БГ и НС)</w:t>
            </w:r>
          </w:p>
        </w:tc>
        <w:tc>
          <w:tcPr>
            <w:tcW w:w="236" w:type="dxa"/>
            <w:tcBorders>
              <w:top w:val="single" w:sz="4" w:space="0" w:color="auto"/>
              <w:left w:val="nil"/>
              <w:bottom w:val="single" w:sz="4" w:space="0" w:color="auto"/>
              <w:right w:val="nil"/>
            </w:tcBorders>
          </w:tcPr>
          <w:p w:rsidR="003613B5" w:rsidRPr="002E4454" w:rsidRDefault="003613B5" w:rsidP="00F82DD1">
            <w:pPr>
              <w:jc w:val="center"/>
              <w:rPr>
                <w:rFonts w:ascii="Calibri" w:hAnsi="Calibri" w:cs="Calibri"/>
                <w:b/>
                <w:bCs/>
                <w:color w:val="000000"/>
                <w:sz w:val="20"/>
                <w:szCs w:val="20"/>
              </w:rPr>
            </w:pPr>
          </w:p>
        </w:tc>
      </w:tr>
      <w:tr w:rsidR="003613B5" w:rsidRPr="002E4454" w:rsidTr="001B7B3F">
        <w:trPr>
          <w:trHeight w:val="284"/>
        </w:trPr>
        <w:tc>
          <w:tcPr>
            <w:tcW w:w="1368" w:type="dxa"/>
            <w:tcBorders>
              <w:top w:val="nil"/>
              <w:left w:val="nil"/>
              <w:bottom w:val="nil"/>
              <w:right w:val="nil"/>
            </w:tcBorders>
            <w:shd w:val="clear" w:color="auto" w:fill="auto"/>
            <w:noWrap/>
            <w:vAlign w:val="bottom"/>
            <w:hideMark/>
          </w:tcPr>
          <w:p w:rsidR="003613B5" w:rsidRPr="001B7B3F" w:rsidRDefault="003613B5" w:rsidP="00F82DD1">
            <w:pPr>
              <w:rPr>
                <w:rFonts w:ascii="Calibri" w:hAnsi="Calibri" w:cs="Calibri"/>
                <w:color w:val="000000"/>
                <w:sz w:val="18"/>
                <w:szCs w:val="18"/>
              </w:rPr>
            </w:pPr>
            <w:r w:rsidRPr="001B7B3F">
              <w:rPr>
                <w:rFonts w:ascii="Calibri" w:hAnsi="Calibri" w:cs="Calibri"/>
                <w:color w:val="000000"/>
                <w:sz w:val="18"/>
                <w:szCs w:val="18"/>
              </w:rPr>
              <w:t>Предшколско</w:t>
            </w:r>
          </w:p>
        </w:tc>
        <w:tc>
          <w:tcPr>
            <w:tcW w:w="888" w:type="dxa"/>
            <w:tcBorders>
              <w:top w:val="nil"/>
              <w:left w:val="nil"/>
              <w:bottom w:val="nil"/>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8.90</w:t>
            </w:r>
          </w:p>
        </w:tc>
        <w:tc>
          <w:tcPr>
            <w:tcW w:w="1092" w:type="dxa"/>
            <w:gridSpan w:val="2"/>
            <w:tcBorders>
              <w:top w:val="nil"/>
              <w:left w:val="nil"/>
              <w:bottom w:val="nil"/>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10.88</w:t>
            </w:r>
          </w:p>
        </w:tc>
        <w:tc>
          <w:tcPr>
            <w:tcW w:w="1001" w:type="dxa"/>
            <w:tcBorders>
              <w:top w:val="nil"/>
              <w:left w:val="nil"/>
              <w:bottom w:val="nil"/>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11.16</w:t>
            </w:r>
          </w:p>
        </w:tc>
        <w:tc>
          <w:tcPr>
            <w:tcW w:w="738" w:type="dxa"/>
            <w:tcBorders>
              <w:top w:val="nil"/>
              <w:left w:val="nil"/>
              <w:bottom w:val="nil"/>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6.04</w:t>
            </w:r>
          </w:p>
        </w:tc>
        <w:tc>
          <w:tcPr>
            <w:tcW w:w="922" w:type="dxa"/>
            <w:tcBorders>
              <w:top w:val="nil"/>
              <w:left w:val="nil"/>
              <w:bottom w:val="nil"/>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9.99</w:t>
            </w:r>
          </w:p>
        </w:tc>
        <w:tc>
          <w:tcPr>
            <w:tcW w:w="1291" w:type="dxa"/>
            <w:tcBorders>
              <w:top w:val="nil"/>
              <w:left w:val="nil"/>
              <w:bottom w:val="nil"/>
              <w:right w:val="nil"/>
            </w:tcBorders>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20.95</w:t>
            </w:r>
          </w:p>
        </w:tc>
        <w:tc>
          <w:tcPr>
            <w:tcW w:w="1291" w:type="dxa"/>
            <w:tcBorders>
              <w:top w:val="nil"/>
              <w:left w:val="nil"/>
              <w:bottom w:val="nil"/>
              <w:right w:val="nil"/>
            </w:tcBorders>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9.23</w:t>
            </w:r>
          </w:p>
        </w:tc>
        <w:tc>
          <w:tcPr>
            <w:tcW w:w="1120" w:type="dxa"/>
            <w:tcBorders>
              <w:top w:val="nil"/>
              <w:left w:val="nil"/>
              <w:bottom w:val="nil"/>
              <w:right w:val="nil"/>
            </w:tcBorders>
            <w:shd w:val="clear" w:color="auto" w:fill="auto"/>
            <w:noWrap/>
          </w:tcPr>
          <w:p w:rsidR="003613B5" w:rsidRPr="002E4454" w:rsidRDefault="00E93C3A" w:rsidP="00F82DD1">
            <w:pPr>
              <w:jc w:val="center"/>
              <w:rPr>
                <w:rFonts w:ascii="Calibri" w:hAnsi="Calibri" w:cs="Calibri"/>
                <w:color w:val="000000"/>
                <w:sz w:val="20"/>
                <w:szCs w:val="20"/>
              </w:rPr>
            </w:pPr>
            <w:r w:rsidRPr="002E4454">
              <w:rPr>
                <w:rFonts w:ascii="Calibri" w:hAnsi="Calibri" w:cs="Calibri"/>
                <w:color w:val="000000"/>
                <w:sz w:val="20"/>
                <w:szCs w:val="20"/>
              </w:rPr>
              <w:t>11.</w:t>
            </w:r>
            <w:r w:rsidR="002D04AB" w:rsidRPr="002E4454">
              <w:rPr>
                <w:rFonts w:ascii="Calibri" w:hAnsi="Calibri" w:cs="Calibri"/>
                <w:color w:val="000000"/>
                <w:sz w:val="20"/>
                <w:szCs w:val="20"/>
              </w:rPr>
              <w:t>2</w:t>
            </w:r>
          </w:p>
        </w:tc>
        <w:tc>
          <w:tcPr>
            <w:tcW w:w="236" w:type="dxa"/>
            <w:tcBorders>
              <w:top w:val="nil"/>
              <w:left w:val="nil"/>
              <w:bottom w:val="nil"/>
              <w:right w:val="nil"/>
            </w:tcBorders>
          </w:tcPr>
          <w:p w:rsidR="003613B5" w:rsidRPr="002E4454" w:rsidRDefault="003613B5" w:rsidP="00F82DD1">
            <w:pPr>
              <w:jc w:val="center"/>
              <w:rPr>
                <w:rFonts w:ascii="Calibri" w:hAnsi="Calibri" w:cs="Calibri"/>
                <w:color w:val="000000"/>
                <w:sz w:val="20"/>
                <w:szCs w:val="20"/>
              </w:rPr>
            </w:pPr>
          </w:p>
        </w:tc>
      </w:tr>
      <w:tr w:rsidR="003613B5" w:rsidRPr="002E4454" w:rsidTr="001B7B3F">
        <w:trPr>
          <w:trHeight w:val="284"/>
        </w:trPr>
        <w:tc>
          <w:tcPr>
            <w:tcW w:w="1368" w:type="dxa"/>
            <w:tcBorders>
              <w:top w:val="nil"/>
              <w:left w:val="nil"/>
              <w:bottom w:val="nil"/>
              <w:right w:val="nil"/>
            </w:tcBorders>
            <w:shd w:val="clear" w:color="auto" w:fill="auto"/>
            <w:noWrap/>
            <w:vAlign w:val="bottom"/>
            <w:hideMark/>
          </w:tcPr>
          <w:p w:rsidR="003613B5" w:rsidRPr="001B7B3F" w:rsidRDefault="003613B5" w:rsidP="00F82DD1">
            <w:pPr>
              <w:rPr>
                <w:rFonts w:ascii="Calibri" w:hAnsi="Calibri" w:cs="Calibri"/>
                <w:color w:val="000000"/>
                <w:sz w:val="18"/>
                <w:szCs w:val="18"/>
              </w:rPr>
            </w:pPr>
            <w:r w:rsidRPr="001B7B3F">
              <w:rPr>
                <w:rFonts w:ascii="Calibri" w:hAnsi="Calibri" w:cs="Calibri"/>
                <w:color w:val="000000"/>
                <w:sz w:val="18"/>
                <w:szCs w:val="18"/>
              </w:rPr>
              <w:t>Основно</w:t>
            </w:r>
          </w:p>
        </w:tc>
        <w:tc>
          <w:tcPr>
            <w:tcW w:w="888" w:type="dxa"/>
            <w:tcBorders>
              <w:top w:val="nil"/>
              <w:left w:val="nil"/>
              <w:bottom w:val="nil"/>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8.96</w:t>
            </w:r>
          </w:p>
        </w:tc>
        <w:tc>
          <w:tcPr>
            <w:tcW w:w="1092" w:type="dxa"/>
            <w:gridSpan w:val="2"/>
            <w:tcBorders>
              <w:top w:val="nil"/>
              <w:left w:val="nil"/>
              <w:bottom w:val="nil"/>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6.91</w:t>
            </w:r>
          </w:p>
        </w:tc>
        <w:tc>
          <w:tcPr>
            <w:tcW w:w="1001" w:type="dxa"/>
            <w:tcBorders>
              <w:top w:val="nil"/>
              <w:left w:val="nil"/>
              <w:bottom w:val="nil"/>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3.87</w:t>
            </w:r>
          </w:p>
        </w:tc>
        <w:tc>
          <w:tcPr>
            <w:tcW w:w="738" w:type="dxa"/>
            <w:tcBorders>
              <w:top w:val="nil"/>
              <w:left w:val="nil"/>
              <w:bottom w:val="nil"/>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10.5</w:t>
            </w:r>
          </w:p>
        </w:tc>
        <w:tc>
          <w:tcPr>
            <w:tcW w:w="922" w:type="dxa"/>
            <w:tcBorders>
              <w:top w:val="nil"/>
              <w:left w:val="nil"/>
              <w:bottom w:val="nil"/>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7.93</w:t>
            </w:r>
          </w:p>
        </w:tc>
        <w:tc>
          <w:tcPr>
            <w:tcW w:w="1291" w:type="dxa"/>
            <w:tcBorders>
              <w:top w:val="nil"/>
              <w:left w:val="nil"/>
              <w:bottom w:val="nil"/>
              <w:right w:val="nil"/>
            </w:tcBorders>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8.11</w:t>
            </w:r>
          </w:p>
        </w:tc>
        <w:tc>
          <w:tcPr>
            <w:tcW w:w="1291" w:type="dxa"/>
            <w:tcBorders>
              <w:top w:val="nil"/>
              <w:left w:val="nil"/>
              <w:bottom w:val="nil"/>
              <w:right w:val="nil"/>
            </w:tcBorders>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4.45</w:t>
            </w:r>
          </w:p>
        </w:tc>
        <w:tc>
          <w:tcPr>
            <w:tcW w:w="1120" w:type="dxa"/>
            <w:tcBorders>
              <w:top w:val="nil"/>
              <w:left w:val="nil"/>
              <w:bottom w:val="nil"/>
              <w:right w:val="nil"/>
            </w:tcBorders>
            <w:shd w:val="clear" w:color="auto" w:fill="auto"/>
            <w:noWrap/>
          </w:tcPr>
          <w:p w:rsidR="003613B5" w:rsidRPr="002E4454" w:rsidRDefault="002D04AB" w:rsidP="00F82DD1">
            <w:pPr>
              <w:jc w:val="center"/>
              <w:rPr>
                <w:rFonts w:ascii="Calibri" w:hAnsi="Calibri" w:cs="Calibri"/>
                <w:color w:val="000000"/>
                <w:sz w:val="20"/>
                <w:szCs w:val="20"/>
              </w:rPr>
            </w:pPr>
            <w:r w:rsidRPr="002E4454">
              <w:rPr>
                <w:rFonts w:ascii="Calibri" w:hAnsi="Calibri" w:cs="Calibri"/>
                <w:color w:val="000000"/>
                <w:sz w:val="20"/>
                <w:szCs w:val="20"/>
              </w:rPr>
              <w:t>5.5</w:t>
            </w:r>
          </w:p>
        </w:tc>
        <w:tc>
          <w:tcPr>
            <w:tcW w:w="236" w:type="dxa"/>
            <w:tcBorders>
              <w:top w:val="nil"/>
              <w:left w:val="nil"/>
              <w:bottom w:val="nil"/>
              <w:right w:val="nil"/>
            </w:tcBorders>
          </w:tcPr>
          <w:p w:rsidR="003613B5" w:rsidRPr="002E4454" w:rsidRDefault="003613B5" w:rsidP="00F82DD1">
            <w:pPr>
              <w:jc w:val="center"/>
              <w:rPr>
                <w:rFonts w:ascii="Calibri" w:hAnsi="Calibri" w:cs="Calibri"/>
                <w:color w:val="000000"/>
                <w:sz w:val="20"/>
                <w:szCs w:val="20"/>
              </w:rPr>
            </w:pPr>
          </w:p>
        </w:tc>
      </w:tr>
      <w:tr w:rsidR="003613B5" w:rsidRPr="002E4454" w:rsidTr="001B7B3F">
        <w:trPr>
          <w:trHeight w:val="284"/>
        </w:trPr>
        <w:tc>
          <w:tcPr>
            <w:tcW w:w="1368" w:type="dxa"/>
            <w:tcBorders>
              <w:top w:val="nil"/>
              <w:left w:val="nil"/>
              <w:bottom w:val="nil"/>
              <w:right w:val="nil"/>
            </w:tcBorders>
            <w:shd w:val="clear" w:color="auto" w:fill="auto"/>
            <w:noWrap/>
            <w:vAlign w:val="bottom"/>
            <w:hideMark/>
          </w:tcPr>
          <w:p w:rsidR="003613B5" w:rsidRPr="001B7B3F" w:rsidRDefault="003613B5" w:rsidP="00F82DD1">
            <w:pPr>
              <w:rPr>
                <w:rFonts w:ascii="Calibri" w:hAnsi="Calibri" w:cs="Calibri"/>
                <w:color w:val="000000"/>
                <w:sz w:val="18"/>
                <w:szCs w:val="18"/>
              </w:rPr>
            </w:pPr>
            <w:r w:rsidRPr="001B7B3F">
              <w:rPr>
                <w:rFonts w:ascii="Calibri" w:hAnsi="Calibri" w:cs="Calibri"/>
                <w:color w:val="000000"/>
                <w:sz w:val="18"/>
                <w:szCs w:val="18"/>
              </w:rPr>
              <w:t>Средње</w:t>
            </w:r>
          </w:p>
        </w:tc>
        <w:tc>
          <w:tcPr>
            <w:tcW w:w="888" w:type="dxa"/>
            <w:tcBorders>
              <w:top w:val="nil"/>
              <w:left w:val="nil"/>
              <w:bottom w:val="nil"/>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2.85</w:t>
            </w:r>
          </w:p>
        </w:tc>
        <w:tc>
          <w:tcPr>
            <w:tcW w:w="1092" w:type="dxa"/>
            <w:gridSpan w:val="2"/>
            <w:tcBorders>
              <w:top w:val="nil"/>
              <w:left w:val="nil"/>
              <w:bottom w:val="nil"/>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1.17</w:t>
            </w:r>
          </w:p>
        </w:tc>
        <w:tc>
          <w:tcPr>
            <w:tcW w:w="1001" w:type="dxa"/>
            <w:tcBorders>
              <w:top w:val="nil"/>
              <w:left w:val="nil"/>
              <w:bottom w:val="nil"/>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1</w:t>
            </w:r>
          </w:p>
        </w:tc>
        <w:tc>
          <w:tcPr>
            <w:tcW w:w="738" w:type="dxa"/>
            <w:tcBorders>
              <w:top w:val="nil"/>
              <w:left w:val="nil"/>
              <w:bottom w:val="nil"/>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0</w:t>
            </w:r>
          </w:p>
        </w:tc>
        <w:tc>
          <w:tcPr>
            <w:tcW w:w="922" w:type="dxa"/>
            <w:tcBorders>
              <w:top w:val="nil"/>
              <w:left w:val="nil"/>
              <w:bottom w:val="nil"/>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1.91</w:t>
            </w:r>
          </w:p>
        </w:tc>
        <w:tc>
          <w:tcPr>
            <w:tcW w:w="1291" w:type="dxa"/>
            <w:tcBorders>
              <w:top w:val="nil"/>
              <w:left w:val="nil"/>
              <w:bottom w:val="nil"/>
              <w:right w:val="nil"/>
            </w:tcBorders>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2.2</w:t>
            </w:r>
          </w:p>
        </w:tc>
        <w:tc>
          <w:tcPr>
            <w:tcW w:w="1291" w:type="dxa"/>
            <w:tcBorders>
              <w:top w:val="nil"/>
              <w:left w:val="nil"/>
              <w:bottom w:val="nil"/>
              <w:right w:val="nil"/>
            </w:tcBorders>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5.16</w:t>
            </w:r>
          </w:p>
        </w:tc>
        <w:tc>
          <w:tcPr>
            <w:tcW w:w="1120" w:type="dxa"/>
            <w:tcBorders>
              <w:top w:val="nil"/>
              <w:left w:val="nil"/>
              <w:bottom w:val="nil"/>
              <w:right w:val="nil"/>
            </w:tcBorders>
            <w:shd w:val="clear" w:color="auto" w:fill="auto"/>
            <w:noWrap/>
          </w:tcPr>
          <w:p w:rsidR="003613B5" w:rsidRPr="002E4454" w:rsidRDefault="00E93C3A" w:rsidP="00F82DD1">
            <w:pPr>
              <w:jc w:val="center"/>
              <w:rPr>
                <w:rFonts w:ascii="Calibri" w:hAnsi="Calibri" w:cs="Calibri"/>
                <w:color w:val="000000"/>
                <w:sz w:val="20"/>
                <w:szCs w:val="20"/>
              </w:rPr>
            </w:pPr>
            <w:r w:rsidRPr="002E4454">
              <w:rPr>
                <w:rFonts w:ascii="Calibri" w:hAnsi="Calibri" w:cs="Calibri"/>
                <w:color w:val="000000"/>
                <w:sz w:val="20"/>
                <w:szCs w:val="20"/>
              </w:rPr>
              <w:t>2</w:t>
            </w:r>
          </w:p>
        </w:tc>
        <w:tc>
          <w:tcPr>
            <w:tcW w:w="236" w:type="dxa"/>
            <w:tcBorders>
              <w:top w:val="nil"/>
              <w:left w:val="nil"/>
              <w:bottom w:val="nil"/>
              <w:right w:val="nil"/>
            </w:tcBorders>
          </w:tcPr>
          <w:p w:rsidR="003613B5" w:rsidRPr="002E4454" w:rsidRDefault="003613B5" w:rsidP="00F82DD1">
            <w:pPr>
              <w:jc w:val="center"/>
              <w:rPr>
                <w:rFonts w:ascii="Calibri" w:hAnsi="Calibri" w:cs="Calibri"/>
                <w:color w:val="000000"/>
                <w:sz w:val="20"/>
                <w:szCs w:val="20"/>
              </w:rPr>
            </w:pPr>
          </w:p>
        </w:tc>
      </w:tr>
      <w:tr w:rsidR="003613B5" w:rsidRPr="002E4454" w:rsidTr="001B7B3F">
        <w:trPr>
          <w:trHeight w:val="284"/>
        </w:trPr>
        <w:tc>
          <w:tcPr>
            <w:tcW w:w="1368" w:type="dxa"/>
            <w:tcBorders>
              <w:top w:val="nil"/>
              <w:left w:val="nil"/>
              <w:bottom w:val="nil"/>
              <w:right w:val="nil"/>
            </w:tcBorders>
            <w:shd w:val="clear" w:color="auto" w:fill="auto"/>
            <w:noWrap/>
            <w:vAlign w:val="bottom"/>
            <w:hideMark/>
          </w:tcPr>
          <w:p w:rsidR="003613B5" w:rsidRPr="001B7B3F" w:rsidRDefault="003613B5" w:rsidP="00F82DD1">
            <w:pPr>
              <w:rPr>
                <w:rFonts w:ascii="Calibri" w:hAnsi="Calibri" w:cs="Calibri"/>
                <w:color w:val="000000"/>
                <w:sz w:val="18"/>
                <w:szCs w:val="18"/>
              </w:rPr>
            </w:pPr>
            <w:r w:rsidRPr="001B7B3F">
              <w:rPr>
                <w:rFonts w:ascii="Calibri" w:hAnsi="Calibri" w:cs="Calibri"/>
                <w:color w:val="000000"/>
                <w:sz w:val="18"/>
                <w:szCs w:val="18"/>
              </w:rPr>
              <w:t>Некласи-</w:t>
            </w:r>
          </w:p>
          <w:p w:rsidR="003613B5" w:rsidRPr="001B7B3F" w:rsidRDefault="003613B5" w:rsidP="00F82DD1">
            <w:pPr>
              <w:rPr>
                <w:rFonts w:ascii="Calibri" w:hAnsi="Calibri" w:cs="Calibri"/>
                <w:color w:val="000000"/>
                <w:sz w:val="18"/>
                <w:szCs w:val="18"/>
              </w:rPr>
            </w:pPr>
            <w:r w:rsidRPr="001B7B3F">
              <w:rPr>
                <w:rFonts w:ascii="Calibri" w:hAnsi="Calibri" w:cs="Calibri"/>
                <w:color w:val="000000"/>
                <w:sz w:val="18"/>
                <w:szCs w:val="18"/>
              </w:rPr>
              <w:t>фиковано</w:t>
            </w:r>
          </w:p>
        </w:tc>
        <w:tc>
          <w:tcPr>
            <w:tcW w:w="888" w:type="dxa"/>
            <w:tcBorders>
              <w:top w:val="nil"/>
              <w:left w:val="nil"/>
              <w:bottom w:val="nil"/>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0</w:t>
            </w:r>
          </w:p>
        </w:tc>
        <w:tc>
          <w:tcPr>
            <w:tcW w:w="1092" w:type="dxa"/>
            <w:gridSpan w:val="2"/>
            <w:tcBorders>
              <w:top w:val="nil"/>
              <w:left w:val="nil"/>
              <w:bottom w:val="nil"/>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0</w:t>
            </w:r>
          </w:p>
        </w:tc>
        <w:tc>
          <w:tcPr>
            <w:tcW w:w="1001" w:type="dxa"/>
            <w:tcBorders>
              <w:top w:val="nil"/>
              <w:left w:val="nil"/>
              <w:bottom w:val="nil"/>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0</w:t>
            </w:r>
          </w:p>
        </w:tc>
        <w:tc>
          <w:tcPr>
            <w:tcW w:w="738" w:type="dxa"/>
            <w:tcBorders>
              <w:top w:val="nil"/>
              <w:left w:val="nil"/>
              <w:bottom w:val="nil"/>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0</w:t>
            </w:r>
          </w:p>
        </w:tc>
        <w:tc>
          <w:tcPr>
            <w:tcW w:w="922" w:type="dxa"/>
            <w:tcBorders>
              <w:top w:val="nil"/>
              <w:left w:val="nil"/>
              <w:bottom w:val="nil"/>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1.18</w:t>
            </w:r>
          </w:p>
        </w:tc>
        <w:tc>
          <w:tcPr>
            <w:tcW w:w="1291" w:type="dxa"/>
            <w:tcBorders>
              <w:top w:val="nil"/>
              <w:left w:val="nil"/>
              <w:bottom w:val="nil"/>
              <w:right w:val="nil"/>
            </w:tcBorders>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0</w:t>
            </w:r>
          </w:p>
        </w:tc>
        <w:tc>
          <w:tcPr>
            <w:tcW w:w="1291" w:type="dxa"/>
            <w:tcBorders>
              <w:top w:val="nil"/>
              <w:left w:val="nil"/>
              <w:bottom w:val="nil"/>
              <w:right w:val="nil"/>
            </w:tcBorders>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0</w:t>
            </w:r>
          </w:p>
        </w:tc>
        <w:tc>
          <w:tcPr>
            <w:tcW w:w="1120" w:type="dxa"/>
            <w:tcBorders>
              <w:top w:val="nil"/>
              <w:left w:val="nil"/>
              <w:bottom w:val="nil"/>
              <w:right w:val="nil"/>
            </w:tcBorders>
            <w:shd w:val="clear" w:color="auto" w:fill="auto"/>
            <w:noWrap/>
          </w:tcPr>
          <w:p w:rsidR="003613B5" w:rsidRPr="002E4454" w:rsidRDefault="00E93C3A" w:rsidP="00F82DD1">
            <w:pPr>
              <w:jc w:val="center"/>
              <w:rPr>
                <w:rFonts w:ascii="Calibri" w:hAnsi="Calibri" w:cs="Calibri"/>
                <w:color w:val="000000"/>
                <w:sz w:val="20"/>
                <w:szCs w:val="20"/>
              </w:rPr>
            </w:pPr>
            <w:r w:rsidRPr="002E4454">
              <w:rPr>
                <w:rFonts w:ascii="Calibri" w:hAnsi="Calibri" w:cs="Calibri"/>
                <w:color w:val="000000"/>
                <w:sz w:val="20"/>
                <w:szCs w:val="20"/>
              </w:rPr>
              <w:t>0</w:t>
            </w:r>
          </w:p>
        </w:tc>
        <w:tc>
          <w:tcPr>
            <w:tcW w:w="236" w:type="dxa"/>
            <w:tcBorders>
              <w:top w:val="nil"/>
              <w:left w:val="nil"/>
              <w:bottom w:val="nil"/>
              <w:right w:val="nil"/>
            </w:tcBorders>
          </w:tcPr>
          <w:p w:rsidR="003613B5" w:rsidRPr="002E4454" w:rsidRDefault="003613B5" w:rsidP="00F82DD1">
            <w:pPr>
              <w:jc w:val="center"/>
              <w:rPr>
                <w:rFonts w:ascii="Calibri" w:hAnsi="Calibri" w:cs="Calibri"/>
                <w:color w:val="000000"/>
                <w:sz w:val="20"/>
                <w:szCs w:val="20"/>
              </w:rPr>
            </w:pPr>
          </w:p>
        </w:tc>
      </w:tr>
      <w:tr w:rsidR="003613B5" w:rsidRPr="002E4454" w:rsidTr="001B7B3F">
        <w:trPr>
          <w:trHeight w:val="284"/>
        </w:trPr>
        <w:tc>
          <w:tcPr>
            <w:tcW w:w="1368" w:type="dxa"/>
            <w:tcBorders>
              <w:top w:val="nil"/>
              <w:left w:val="nil"/>
              <w:bottom w:val="single" w:sz="4" w:space="0" w:color="auto"/>
              <w:right w:val="nil"/>
            </w:tcBorders>
            <w:shd w:val="clear" w:color="auto" w:fill="auto"/>
            <w:noWrap/>
            <w:vAlign w:val="bottom"/>
            <w:hideMark/>
          </w:tcPr>
          <w:p w:rsidR="003613B5" w:rsidRPr="001B7B3F" w:rsidRDefault="003613B5" w:rsidP="00F82DD1">
            <w:pPr>
              <w:rPr>
                <w:rFonts w:ascii="Calibri" w:hAnsi="Calibri" w:cs="Calibri"/>
                <w:color w:val="000000"/>
                <w:sz w:val="18"/>
                <w:szCs w:val="18"/>
              </w:rPr>
            </w:pPr>
            <w:r w:rsidRPr="001B7B3F">
              <w:rPr>
                <w:rFonts w:ascii="Calibri" w:hAnsi="Calibri" w:cs="Calibri"/>
                <w:color w:val="000000"/>
                <w:sz w:val="18"/>
                <w:szCs w:val="18"/>
              </w:rPr>
              <w:t>Укупно</w:t>
            </w:r>
          </w:p>
        </w:tc>
        <w:tc>
          <w:tcPr>
            <w:tcW w:w="888" w:type="dxa"/>
            <w:tcBorders>
              <w:top w:val="nil"/>
              <w:left w:val="nil"/>
              <w:bottom w:val="single" w:sz="4" w:space="0" w:color="auto"/>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20.71</w:t>
            </w:r>
          </w:p>
        </w:tc>
        <w:tc>
          <w:tcPr>
            <w:tcW w:w="1092" w:type="dxa"/>
            <w:gridSpan w:val="2"/>
            <w:tcBorders>
              <w:top w:val="nil"/>
              <w:left w:val="nil"/>
              <w:bottom w:val="single" w:sz="4" w:space="0" w:color="auto"/>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18.96</w:t>
            </w:r>
          </w:p>
        </w:tc>
        <w:tc>
          <w:tcPr>
            <w:tcW w:w="1001" w:type="dxa"/>
            <w:tcBorders>
              <w:top w:val="nil"/>
              <w:left w:val="nil"/>
              <w:bottom w:val="single" w:sz="4" w:space="0" w:color="auto"/>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16.03</w:t>
            </w:r>
          </w:p>
        </w:tc>
        <w:tc>
          <w:tcPr>
            <w:tcW w:w="738" w:type="dxa"/>
            <w:tcBorders>
              <w:top w:val="nil"/>
              <w:left w:val="nil"/>
              <w:bottom w:val="single" w:sz="4" w:space="0" w:color="auto"/>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16.54</w:t>
            </w:r>
          </w:p>
        </w:tc>
        <w:tc>
          <w:tcPr>
            <w:tcW w:w="922" w:type="dxa"/>
            <w:tcBorders>
              <w:top w:val="nil"/>
              <w:left w:val="nil"/>
              <w:bottom w:val="single" w:sz="4" w:space="0" w:color="auto"/>
              <w:right w:val="nil"/>
            </w:tcBorders>
            <w:shd w:val="clear" w:color="auto" w:fill="auto"/>
            <w:noWrap/>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21.01</w:t>
            </w:r>
          </w:p>
        </w:tc>
        <w:tc>
          <w:tcPr>
            <w:tcW w:w="1291" w:type="dxa"/>
            <w:tcBorders>
              <w:top w:val="nil"/>
              <w:left w:val="nil"/>
              <w:bottom w:val="single" w:sz="4" w:space="0" w:color="auto"/>
              <w:right w:val="nil"/>
            </w:tcBorders>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31.26</w:t>
            </w:r>
          </w:p>
        </w:tc>
        <w:tc>
          <w:tcPr>
            <w:tcW w:w="1291" w:type="dxa"/>
            <w:tcBorders>
              <w:top w:val="nil"/>
              <w:left w:val="nil"/>
              <w:bottom w:val="single" w:sz="4" w:space="0" w:color="auto"/>
              <w:right w:val="nil"/>
            </w:tcBorders>
          </w:tcPr>
          <w:p w:rsidR="003613B5" w:rsidRPr="002E4454" w:rsidRDefault="003613B5" w:rsidP="00F82DD1">
            <w:pPr>
              <w:jc w:val="center"/>
              <w:rPr>
                <w:rFonts w:ascii="Calibri" w:hAnsi="Calibri" w:cs="Calibri"/>
                <w:color w:val="000000"/>
                <w:sz w:val="20"/>
                <w:szCs w:val="20"/>
              </w:rPr>
            </w:pPr>
            <w:r w:rsidRPr="002E4454">
              <w:rPr>
                <w:rFonts w:ascii="Calibri" w:hAnsi="Calibri" w:cs="Calibri"/>
                <w:color w:val="000000"/>
                <w:sz w:val="20"/>
                <w:szCs w:val="20"/>
              </w:rPr>
              <w:t>18.85</w:t>
            </w:r>
          </w:p>
        </w:tc>
        <w:tc>
          <w:tcPr>
            <w:tcW w:w="1120" w:type="dxa"/>
            <w:tcBorders>
              <w:top w:val="nil"/>
              <w:left w:val="nil"/>
              <w:bottom w:val="single" w:sz="4" w:space="0" w:color="auto"/>
              <w:right w:val="nil"/>
            </w:tcBorders>
            <w:shd w:val="clear" w:color="auto" w:fill="auto"/>
            <w:noWrap/>
          </w:tcPr>
          <w:p w:rsidR="003613B5" w:rsidRPr="002E4454" w:rsidRDefault="00E93C3A" w:rsidP="00F82DD1">
            <w:pPr>
              <w:jc w:val="center"/>
              <w:rPr>
                <w:rFonts w:ascii="Calibri" w:hAnsi="Calibri" w:cs="Calibri"/>
                <w:color w:val="000000"/>
                <w:sz w:val="20"/>
                <w:szCs w:val="20"/>
              </w:rPr>
            </w:pPr>
            <w:r w:rsidRPr="002E4454">
              <w:rPr>
                <w:rFonts w:ascii="Calibri" w:hAnsi="Calibri" w:cs="Calibri"/>
                <w:color w:val="000000"/>
                <w:sz w:val="20"/>
                <w:szCs w:val="20"/>
              </w:rPr>
              <w:t>18.</w:t>
            </w:r>
            <w:r w:rsidR="002D04AB" w:rsidRPr="002E4454">
              <w:rPr>
                <w:rFonts w:ascii="Calibri" w:hAnsi="Calibri" w:cs="Calibri"/>
                <w:color w:val="000000"/>
                <w:sz w:val="20"/>
                <w:szCs w:val="20"/>
              </w:rPr>
              <w:t>7</w:t>
            </w:r>
          </w:p>
        </w:tc>
        <w:tc>
          <w:tcPr>
            <w:tcW w:w="236" w:type="dxa"/>
            <w:tcBorders>
              <w:top w:val="nil"/>
              <w:left w:val="nil"/>
              <w:bottom w:val="single" w:sz="4" w:space="0" w:color="auto"/>
              <w:right w:val="nil"/>
            </w:tcBorders>
          </w:tcPr>
          <w:p w:rsidR="003613B5" w:rsidRPr="002E4454" w:rsidRDefault="003613B5" w:rsidP="00F82DD1">
            <w:pPr>
              <w:jc w:val="center"/>
              <w:rPr>
                <w:rFonts w:ascii="Calibri" w:hAnsi="Calibri" w:cs="Calibri"/>
                <w:color w:val="000000"/>
                <w:sz w:val="20"/>
                <w:szCs w:val="20"/>
              </w:rPr>
            </w:pPr>
          </w:p>
        </w:tc>
      </w:tr>
    </w:tbl>
    <w:p w:rsidR="00DF6378" w:rsidRPr="00AB7CD9" w:rsidRDefault="008205C3" w:rsidP="00F20CB6">
      <w:pPr>
        <w:rPr>
          <w:rFonts w:asciiTheme="minorHAnsi" w:hAnsiTheme="minorHAnsi"/>
          <w:smallCaps/>
          <w:sz w:val="22"/>
          <w:szCs w:val="22"/>
        </w:rPr>
      </w:pPr>
      <w:r>
        <w:rPr>
          <w:rFonts w:asciiTheme="minorHAnsi" w:hAnsiTheme="minorHAnsi"/>
          <w:sz w:val="18"/>
          <w:szCs w:val="18"/>
        </w:rPr>
        <w:t>Извор</w:t>
      </w:r>
      <w:r w:rsidR="00AB7CD9" w:rsidRPr="002D6D78">
        <w:rPr>
          <w:rFonts w:asciiTheme="minorHAnsi" w:hAnsiTheme="minorHAnsi"/>
          <w:sz w:val="18"/>
          <w:szCs w:val="18"/>
        </w:rPr>
        <w:t>:</w:t>
      </w:r>
      <w:r w:rsidR="00AB7CD9">
        <w:rPr>
          <w:rFonts w:asciiTheme="minorHAnsi" w:hAnsiTheme="minorHAnsi"/>
          <w:sz w:val="18"/>
          <w:szCs w:val="18"/>
        </w:rPr>
        <w:t xml:space="preserve"> </w:t>
      </w:r>
      <w:r>
        <w:rPr>
          <w:rFonts w:asciiTheme="minorHAnsi" w:hAnsiTheme="minorHAnsi"/>
          <w:sz w:val="18"/>
          <w:szCs w:val="18"/>
        </w:rPr>
        <w:t>СКГО</w:t>
      </w:r>
    </w:p>
    <w:p w:rsidR="0077012A" w:rsidRDefault="0077012A" w:rsidP="0077012A">
      <w:pPr>
        <w:rPr>
          <w:rFonts w:asciiTheme="minorHAnsi" w:hAnsiTheme="minorHAnsi"/>
          <w:sz w:val="18"/>
          <w:szCs w:val="18"/>
        </w:rPr>
      </w:pPr>
      <w:r>
        <w:rPr>
          <w:rFonts w:asciiTheme="minorHAnsi" w:hAnsiTheme="minorHAnsi"/>
          <w:sz w:val="18"/>
          <w:szCs w:val="18"/>
        </w:rPr>
        <w:t>*за Смедеревску Паланку преосек је за 2020-2021.г.</w:t>
      </w:r>
    </w:p>
    <w:p w:rsidR="00436F76" w:rsidRPr="00F25487" w:rsidRDefault="0077012A" w:rsidP="0077012A">
      <w:pPr>
        <w:rPr>
          <w:rFonts w:asciiTheme="minorHAnsi" w:hAnsiTheme="minorHAnsi"/>
          <w:sz w:val="18"/>
          <w:szCs w:val="18"/>
        </w:rPr>
      </w:pPr>
      <w:r>
        <w:rPr>
          <w:rFonts w:asciiTheme="minorHAnsi" w:hAnsiTheme="minorHAnsi"/>
          <w:sz w:val="18"/>
          <w:szCs w:val="18"/>
        </w:rPr>
        <w:t>**за Сурдулицу подаци се односе на 2020.г.</w:t>
      </w:r>
    </w:p>
    <w:p w:rsidR="00571FAF" w:rsidRDefault="00571FAF" w:rsidP="00F20CB6">
      <w:pPr>
        <w:rPr>
          <w:rFonts w:asciiTheme="minorHAnsi" w:hAnsiTheme="minorHAnsi"/>
          <w:b/>
          <w:smallCaps/>
          <w:sz w:val="28"/>
          <w:szCs w:val="28"/>
        </w:rPr>
      </w:pPr>
    </w:p>
    <w:p w:rsidR="00436F76" w:rsidRPr="00436F76" w:rsidRDefault="008205C3" w:rsidP="00F20CB6">
      <w:pPr>
        <w:rPr>
          <w:rFonts w:asciiTheme="minorHAnsi" w:hAnsiTheme="minorHAnsi"/>
          <w:b/>
          <w:smallCaps/>
          <w:sz w:val="28"/>
          <w:szCs w:val="28"/>
        </w:rPr>
      </w:pPr>
      <w:r>
        <w:rPr>
          <w:rFonts w:asciiTheme="minorHAnsi" w:hAnsiTheme="minorHAnsi"/>
          <w:b/>
          <w:smallCaps/>
          <w:sz w:val="28"/>
          <w:szCs w:val="28"/>
        </w:rPr>
        <w:t>Стратешка</w:t>
      </w:r>
      <w:r w:rsidR="00F20CB6">
        <w:rPr>
          <w:rFonts w:asciiTheme="minorHAnsi" w:hAnsiTheme="minorHAnsi"/>
          <w:b/>
          <w:smallCaps/>
          <w:sz w:val="28"/>
          <w:szCs w:val="28"/>
        </w:rPr>
        <w:t xml:space="preserve"> </w:t>
      </w:r>
      <w:r>
        <w:rPr>
          <w:rFonts w:asciiTheme="minorHAnsi" w:hAnsiTheme="minorHAnsi"/>
          <w:b/>
          <w:smallCaps/>
          <w:sz w:val="28"/>
          <w:szCs w:val="28"/>
        </w:rPr>
        <w:t>оријентација</w:t>
      </w:r>
      <w:r w:rsidR="00F20CB6">
        <w:rPr>
          <w:rFonts w:asciiTheme="minorHAnsi" w:hAnsiTheme="minorHAnsi"/>
          <w:b/>
          <w:smallCaps/>
          <w:sz w:val="28"/>
          <w:szCs w:val="28"/>
        </w:rPr>
        <w:t xml:space="preserve"> </w:t>
      </w:r>
      <w:r>
        <w:rPr>
          <w:rFonts w:asciiTheme="minorHAnsi" w:hAnsiTheme="minorHAnsi"/>
          <w:b/>
          <w:smallCaps/>
          <w:sz w:val="28"/>
          <w:szCs w:val="28"/>
        </w:rPr>
        <w:t>и</w:t>
      </w:r>
      <w:r w:rsidR="00F20CB6">
        <w:rPr>
          <w:rFonts w:asciiTheme="minorHAnsi" w:hAnsiTheme="minorHAnsi"/>
          <w:b/>
          <w:smallCaps/>
          <w:sz w:val="28"/>
          <w:szCs w:val="28"/>
        </w:rPr>
        <w:t xml:space="preserve"> </w:t>
      </w:r>
      <w:r>
        <w:rPr>
          <w:rFonts w:asciiTheme="minorHAnsi" w:hAnsiTheme="minorHAnsi"/>
          <w:b/>
          <w:smallCaps/>
          <w:sz w:val="28"/>
          <w:szCs w:val="28"/>
        </w:rPr>
        <w:t>исходи</w:t>
      </w:r>
      <w:r w:rsidR="00F20CB6">
        <w:rPr>
          <w:rFonts w:asciiTheme="minorHAnsi" w:hAnsiTheme="minorHAnsi"/>
          <w:b/>
          <w:smallCaps/>
          <w:sz w:val="28"/>
          <w:szCs w:val="28"/>
        </w:rPr>
        <w:t xml:space="preserve"> </w:t>
      </w:r>
      <w:r>
        <w:rPr>
          <w:rFonts w:asciiTheme="minorHAnsi" w:hAnsiTheme="minorHAnsi"/>
          <w:b/>
          <w:smallCaps/>
          <w:sz w:val="28"/>
          <w:szCs w:val="28"/>
        </w:rPr>
        <w:t>у</w:t>
      </w:r>
      <w:r w:rsidR="00F20CB6">
        <w:rPr>
          <w:rFonts w:asciiTheme="minorHAnsi" w:hAnsiTheme="minorHAnsi"/>
          <w:b/>
          <w:smallCaps/>
          <w:sz w:val="28"/>
          <w:szCs w:val="28"/>
        </w:rPr>
        <w:t xml:space="preserve"> </w:t>
      </w:r>
      <w:r>
        <w:rPr>
          <w:rFonts w:asciiTheme="minorHAnsi" w:hAnsiTheme="minorHAnsi"/>
          <w:b/>
          <w:smallCaps/>
          <w:sz w:val="28"/>
          <w:szCs w:val="28"/>
        </w:rPr>
        <w:t>образовању</w:t>
      </w:r>
    </w:p>
    <w:p w:rsidR="00F20CB6" w:rsidRDefault="00F20CB6" w:rsidP="00F20CB6">
      <w:pPr>
        <w:jc w:val="both"/>
        <w:rPr>
          <w:rFonts w:ascii="Calibri" w:hAnsi="Calibri"/>
          <w:sz w:val="22"/>
        </w:rPr>
      </w:pPr>
    </w:p>
    <w:p w:rsidR="00F20CB6" w:rsidRDefault="008205C3" w:rsidP="00F20CB6">
      <w:pPr>
        <w:rPr>
          <w:rFonts w:asciiTheme="minorHAnsi" w:hAnsiTheme="minorHAnsi"/>
          <w:i/>
          <w:u w:val="single"/>
        </w:rPr>
      </w:pPr>
      <w:bookmarkStart w:id="0" w:name="OLE_LINK3"/>
      <w:r>
        <w:rPr>
          <w:rFonts w:asciiTheme="minorHAnsi" w:hAnsiTheme="minorHAnsi"/>
          <w:i/>
          <w:u w:val="single"/>
        </w:rPr>
        <w:t>Предшколско</w:t>
      </w:r>
      <w:r w:rsidR="00F20CB6" w:rsidRPr="002D6D78">
        <w:rPr>
          <w:rFonts w:asciiTheme="minorHAnsi" w:hAnsiTheme="minorHAnsi"/>
          <w:i/>
          <w:u w:val="single"/>
        </w:rPr>
        <w:t xml:space="preserve"> </w:t>
      </w:r>
      <w:r>
        <w:rPr>
          <w:rFonts w:asciiTheme="minorHAnsi" w:hAnsiTheme="minorHAnsi"/>
          <w:i/>
          <w:u w:val="single"/>
        </w:rPr>
        <w:t>образовање</w:t>
      </w:r>
      <w:r w:rsidR="00F20CB6" w:rsidRPr="002D6D78">
        <w:rPr>
          <w:rFonts w:asciiTheme="minorHAnsi" w:hAnsiTheme="minorHAnsi"/>
          <w:i/>
          <w:u w:val="single"/>
        </w:rPr>
        <w:t xml:space="preserve"> </w:t>
      </w:r>
    </w:p>
    <w:p w:rsidR="00107FFE" w:rsidRDefault="00107FFE" w:rsidP="00F20CB6">
      <w:pPr>
        <w:rPr>
          <w:rFonts w:asciiTheme="minorHAnsi" w:hAnsiTheme="minorHAnsi"/>
          <w:i/>
          <w:u w:val="single"/>
        </w:rPr>
      </w:pPr>
    </w:p>
    <w:p w:rsidR="000675C2" w:rsidRPr="009A3FD1" w:rsidRDefault="008205C3" w:rsidP="00107FFE">
      <w:pPr>
        <w:jc w:val="both"/>
        <w:rPr>
          <w:rFonts w:asciiTheme="minorHAnsi" w:hAnsiTheme="minorHAnsi" w:cstheme="minorHAnsi"/>
          <w:sz w:val="22"/>
          <w:szCs w:val="22"/>
        </w:rPr>
      </w:pPr>
      <w:r w:rsidRPr="009A3FD1">
        <w:rPr>
          <w:rFonts w:asciiTheme="minorHAnsi" w:hAnsiTheme="minorHAnsi" w:cstheme="minorHAnsi"/>
          <w:b/>
          <w:i/>
          <w:sz w:val="22"/>
          <w:szCs w:val="22"/>
        </w:rPr>
        <w:t>Обухват</w:t>
      </w:r>
      <w:r w:rsidR="00107FFE" w:rsidRPr="009A3FD1">
        <w:rPr>
          <w:rFonts w:asciiTheme="minorHAnsi" w:hAnsiTheme="minorHAnsi" w:cstheme="minorHAnsi"/>
          <w:b/>
          <w:i/>
          <w:sz w:val="22"/>
          <w:szCs w:val="22"/>
        </w:rPr>
        <w:t xml:space="preserve"> </w:t>
      </w:r>
      <w:r w:rsidRPr="009A3FD1">
        <w:rPr>
          <w:rFonts w:asciiTheme="minorHAnsi" w:hAnsiTheme="minorHAnsi" w:cstheme="minorHAnsi"/>
          <w:b/>
          <w:i/>
          <w:sz w:val="22"/>
          <w:szCs w:val="22"/>
        </w:rPr>
        <w:t>деце</w:t>
      </w:r>
      <w:r w:rsidR="00107FFE" w:rsidRPr="009A3FD1">
        <w:rPr>
          <w:rFonts w:asciiTheme="minorHAnsi" w:hAnsiTheme="minorHAnsi" w:cstheme="minorHAnsi"/>
          <w:b/>
          <w:i/>
          <w:sz w:val="22"/>
          <w:szCs w:val="22"/>
        </w:rPr>
        <w:t xml:space="preserve"> </w:t>
      </w:r>
      <w:r w:rsidRPr="009A3FD1">
        <w:rPr>
          <w:rFonts w:asciiTheme="minorHAnsi" w:hAnsiTheme="minorHAnsi" w:cstheme="minorHAnsi"/>
          <w:b/>
          <w:i/>
          <w:sz w:val="22"/>
          <w:szCs w:val="22"/>
        </w:rPr>
        <w:t>ПВО</w:t>
      </w:r>
      <w:r w:rsidR="00107FFE" w:rsidRPr="009A3FD1">
        <w:rPr>
          <w:rFonts w:asciiTheme="minorHAnsi" w:hAnsiTheme="minorHAnsi" w:cstheme="minorHAnsi"/>
          <w:b/>
          <w:i/>
          <w:sz w:val="22"/>
          <w:szCs w:val="22"/>
        </w:rPr>
        <w:t xml:space="preserve"> </w:t>
      </w:r>
      <w:r w:rsidRPr="009A3FD1">
        <w:rPr>
          <w:rFonts w:asciiTheme="minorHAnsi" w:hAnsiTheme="minorHAnsi" w:cstheme="minorHAnsi"/>
          <w:b/>
          <w:i/>
          <w:sz w:val="22"/>
          <w:szCs w:val="22"/>
        </w:rPr>
        <w:t>јасленог</w:t>
      </w:r>
      <w:r w:rsidR="00505202" w:rsidRPr="009A3FD1">
        <w:rPr>
          <w:rFonts w:asciiTheme="minorHAnsi" w:hAnsiTheme="minorHAnsi" w:cstheme="minorHAnsi"/>
          <w:b/>
          <w:i/>
          <w:sz w:val="22"/>
          <w:szCs w:val="22"/>
        </w:rPr>
        <w:t xml:space="preserve"> </w:t>
      </w:r>
      <w:r w:rsidRPr="009A3FD1">
        <w:rPr>
          <w:rFonts w:asciiTheme="minorHAnsi" w:hAnsiTheme="minorHAnsi" w:cstheme="minorHAnsi"/>
          <w:b/>
          <w:i/>
          <w:sz w:val="22"/>
          <w:szCs w:val="22"/>
        </w:rPr>
        <w:t>узраста</w:t>
      </w:r>
      <w:r w:rsidR="009A3FD1" w:rsidRPr="009A3FD1">
        <w:rPr>
          <w:rFonts w:asciiTheme="minorHAnsi" w:hAnsiTheme="minorHAnsi" w:cstheme="minorHAnsi"/>
          <w:b/>
          <w:i/>
          <w:sz w:val="22"/>
          <w:szCs w:val="22"/>
        </w:rPr>
        <w:t xml:space="preserve"> </w:t>
      </w:r>
      <w:r w:rsidR="009F1DDC" w:rsidRPr="009A3FD1">
        <w:rPr>
          <w:rFonts w:asciiTheme="minorHAnsi" w:hAnsiTheme="minorHAnsi" w:cstheme="minorHAnsi"/>
          <w:b/>
          <w:i/>
          <w:sz w:val="22"/>
          <w:szCs w:val="22"/>
        </w:rPr>
        <w:t>релативно</w:t>
      </w:r>
      <w:r w:rsidR="00C326B1" w:rsidRPr="009A3FD1">
        <w:rPr>
          <w:rFonts w:asciiTheme="minorHAnsi" w:hAnsiTheme="minorHAnsi" w:cstheme="minorHAnsi"/>
          <w:b/>
          <w:i/>
          <w:sz w:val="22"/>
          <w:szCs w:val="22"/>
        </w:rPr>
        <w:t xml:space="preserve"> је </w:t>
      </w:r>
      <w:r w:rsidRPr="009A3FD1">
        <w:rPr>
          <w:rFonts w:asciiTheme="minorHAnsi" w:hAnsiTheme="minorHAnsi" w:cstheme="minorHAnsi"/>
          <w:b/>
          <w:i/>
          <w:sz w:val="22"/>
          <w:szCs w:val="22"/>
        </w:rPr>
        <w:t>низак</w:t>
      </w:r>
      <w:r w:rsidR="00107FFE" w:rsidRPr="009A3FD1">
        <w:rPr>
          <w:rFonts w:asciiTheme="minorHAnsi" w:hAnsiTheme="minorHAnsi" w:cstheme="minorHAnsi"/>
          <w:b/>
          <w:i/>
          <w:sz w:val="22"/>
          <w:szCs w:val="22"/>
        </w:rPr>
        <w:t xml:space="preserve"> </w:t>
      </w:r>
      <w:r w:rsidRPr="009A3FD1">
        <w:rPr>
          <w:rFonts w:asciiTheme="minorHAnsi" w:hAnsiTheme="minorHAnsi" w:cstheme="minorHAnsi"/>
          <w:b/>
          <w:i/>
          <w:sz w:val="22"/>
          <w:szCs w:val="22"/>
        </w:rPr>
        <w:t>у</w:t>
      </w:r>
      <w:r w:rsidR="00107FFE" w:rsidRPr="009A3FD1">
        <w:rPr>
          <w:rFonts w:asciiTheme="minorHAnsi" w:hAnsiTheme="minorHAnsi" w:cstheme="minorHAnsi"/>
          <w:b/>
          <w:i/>
          <w:sz w:val="22"/>
          <w:szCs w:val="22"/>
        </w:rPr>
        <w:t xml:space="preserve"> </w:t>
      </w:r>
      <w:r w:rsidRPr="009A3FD1">
        <w:rPr>
          <w:rFonts w:asciiTheme="minorHAnsi" w:hAnsiTheme="minorHAnsi" w:cstheme="minorHAnsi"/>
          <w:b/>
          <w:i/>
          <w:sz w:val="22"/>
          <w:szCs w:val="22"/>
        </w:rPr>
        <w:t>свим</w:t>
      </w:r>
      <w:r w:rsidR="00107FFE" w:rsidRPr="009A3FD1">
        <w:rPr>
          <w:rFonts w:asciiTheme="minorHAnsi" w:hAnsiTheme="minorHAnsi" w:cstheme="minorHAnsi"/>
          <w:b/>
          <w:i/>
          <w:sz w:val="22"/>
          <w:szCs w:val="22"/>
        </w:rPr>
        <w:t xml:space="preserve"> </w:t>
      </w:r>
      <w:r w:rsidRPr="009A3FD1">
        <w:rPr>
          <w:rFonts w:asciiTheme="minorHAnsi" w:hAnsiTheme="minorHAnsi" w:cstheme="minorHAnsi"/>
          <w:b/>
          <w:i/>
          <w:sz w:val="22"/>
          <w:szCs w:val="22"/>
        </w:rPr>
        <w:t>посматраним</w:t>
      </w:r>
      <w:r w:rsidR="00107FFE" w:rsidRPr="009A3FD1">
        <w:rPr>
          <w:rFonts w:asciiTheme="minorHAnsi" w:hAnsiTheme="minorHAnsi" w:cstheme="minorHAnsi"/>
          <w:b/>
          <w:i/>
          <w:sz w:val="22"/>
          <w:szCs w:val="22"/>
        </w:rPr>
        <w:t xml:space="preserve"> </w:t>
      </w:r>
      <w:r w:rsidR="0067377E">
        <w:rPr>
          <w:rFonts w:asciiTheme="minorHAnsi" w:hAnsiTheme="minorHAnsi" w:cstheme="minorHAnsi"/>
          <w:b/>
          <w:i/>
          <w:sz w:val="22"/>
          <w:szCs w:val="22"/>
          <w:lang w:val="sr-Cyrl-RS"/>
        </w:rPr>
        <w:t xml:space="preserve">општинама </w:t>
      </w:r>
      <w:r w:rsidR="00C72E56" w:rsidRPr="009A3FD1">
        <w:rPr>
          <w:rFonts w:asciiTheme="minorHAnsi" w:hAnsiTheme="minorHAnsi" w:cstheme="minorHAnsi"/>
          <w:b/>
          <w:i/>
          <w:sz w:val="22"/>
          <w:szCs w:val="22"/>
        </w:rPr>
        <w:t>изузев</w:t>
      </w:r>
      <w:r w:rsidR="0067377E">
        <w:rPr>
          <w:rFonts w:asciiTheme="minorHAnsi" w:hAnsiTheme="minorHAnsi" w:cstheme="minorHAnsi"/>
          <w:b/>
          <w:i/>
          <w:sz w:val="22"/>
          <w:szCs w:val="22"/>
          <w:lang w:val="sr-Cyrl-RS"/>
        </w:rPr>
        <w:t xml:space="preserve"> у Врњачкој Бањи</w:t>
      </w:r>
      <w:r w:rsidR="00E63073" w:rsidRPr="009A3FD1">
        <w:rPr>
          <w:rFonts w:asciiTheme="minorHAnsi" w:hAnsiTheme="minorHAnsi" w:cstheme="minorHAnsi"/>
          <w:b/>
          <w:i/>
          <w:sz w:val="22"/>
          <w:szCs w:val="22"/>
        </w:rPr>
        <w:t xml:space="preserve">. </w:t>
      </w:r>
      <w:r w:rsidRPr="009A3FD1">
        <w:rPr>
          <w:rFonts w:asciiTheme="minorHAnsi" w:hAnsiTheme="minorHAnsi" w:cstheme="minorHAnsi"/>
          <w:sz w:val="22"/>
          <w:szCs w:val="22"/>
        </w:rPr>
        <w:t>Поређење</w:t>
      </w:r>
      <w:r w:rsidR="00107FFE" w:rsidRPr="009A3FD1">
        <w:rPr>
          <w:rFonts w:asciiTheme="minorHAnsi" w:hAnsiTheme="minorHAnsi" w:cstheme="minorHAnsi"/>
          <w:sz w:val="22"/>
          <w:szCs w:val="22"/>
        </w:rPr>
        <w:t xml:space="preserve"> </w:t>
      </w:r>
      <w:r w:rsidRPr="009A3FD1">
        <w:rPr>
          <w:rFonts w:asciiTheme="minorHAnsi" w:hAnsiTheme="minorHAnsi" w:cstheme="minorHAnsi"/>
          <w:sz w:val="22"/>
          <w:szCs w:val="22"/>
        </w:rPr>
        <w:t>петогодишњег</w:t>
      </w:r>
      <w:r w:rsidR="00107FFE" w:rsidRPr="009A3FD1">
        <w:rPr>
          <w:rFonts w:asciiTheme="minorHAnsi" w:hAnsiTheme="minorHAnsi" w:cstheme="minorHAnsi"/>
          <w:sz w:val="22"/>
          <w:szCs w:val="22"/>
        </w:rPr>
        <w:t xml:space="preserve"> </w:t>
      </w:r>
      <w:r w:rsidRPr="009A3FD1">
        <w:rPr>
          <w:rFonts w:asciiTheme="minorHAnsi" w:hAnsiTheme="minorHAnsi" w:cstheme="minorHAnsi"/>
          <w:sz w:val="22"/>
          <w:szCs w:val="22"/>
        </w:rPr>
        <w:t>просека</w:t>
      </w:r>
      <w:r w:rsidR="00107FFE" w:rsidRPr="009A3FD1">
        <w:rPr>
          <w:rStyle w:val="FootnoteReference"/>
          <w:rFonts w:asciiTheme="minorHAnsi" w:hAnsiTheme="minorHAnsi" w:cstheme="minorHAnsi"/>
          <w:sz w:val="22"/>
          <w:szCs w:val="22"/>
        </w:rPr>
        <w:footnoteReference w:id="13"/>
      </w:r>
      <w:r w:rsidR="00107FFE" w:rsidRPr="009A3FD1">
        <w:rPr>
          <w:rFonts w:asciiTheme="minorHAnsi" w:hAnsiTheme="minorHAnsi" w:cstheme="minorHAnsi"/>
          <w:sz w:val="22"/>
          <w:szCs w:val="22"/>
        </w:rPr>
        <w:t xml:space="preserve"> </w:t>
      </w:r>
      <w:r w:rsidRPr="009A3FD1">
        <w:rPr>
          <w:rFonts w:asciiTheme="minorHAnsi" w:hAnsiTheme="minorHAnsi" w:cstheme="minorHAnsi"/>
          <w:sz w:val="22"/>
          <w:szCs w:val="22"/>
        </w:rPr>
        <w:t>показује</w:t>
      </w:r>
      <w:r w:rsidR="00107FFE" w:rsidRPr="009A3FD1">
        <w:rPr>
          <w:rFonts w:asciiTheme="minorHAnsi" w:hAnsiTheme="minorHAnsi" w:cstheme="minorHAnsi"/>
          <w:sz w:val="22"/>
          <w:szCs w:val="22"/>
        </w:rPr>
        <w:t xml:space="preserve"> </w:t>
      </w:r>
      <w:r w:rsidRPr="009A3FD1">
        <w:rPr>
          <w:rFonts w:asciiTheme="minorHAnsi" w:hAnsiTheme="minorHAnsi" w:cstheme="minorHAnsi"/>
          <w:sz w:val="22"/>
          <w:szCs w:val="22"/>
        </w:rPr>
        <w:t>да</w:t>
      </w:r>
      <w:r w:rsidR="00107FFE" w:rsidRPr="009A3FD1">
        <w:rPr>
          <w:rFonts w:asciiTheme="minorHAnsi" w:hAnsiTheme="minorHAnsi" w:cstheme="minorHAnsi"/>
          <w:sz w:val="22"/>
          <w:szCs w:val="22"/>
        </w:rPr>
        <w:t xml:space="preserve"> </w:t>
      </w:r>
      <w:r w:rsidRPr="009A3FD1">
        <w:rPr>
          <w:rFonts w:asciiTheme="minorHAnsi" w:hAnsiTheme="minorHAnsi" w:cstheme="minorHAnsi"/>
          <w:sz w:val="22"/>
          <w:szCs w:val="22"/>
        </w:rPr>
        <w:t>је</w:t>
      </w:r>
      <w:r w:rsidR="00107FFE" w:rsidRPr="009A3FD1">
        <w:rPr>
          <w:rFonts w:asciiTheme="minorHAnsi" w:hAnsiTheme="minorHAnsi" w:cstheme="minorHAnsi"/>
          <w:sz w:val="22"/>
          <w:szCs w:val="22"/>
        </w:rPr>
        <w:t xml:space="preserve"> </w:t>
      </w:r>
      <w:r w:rsidRPr="009A3FD1">
        <w:rPr>
          <w:rFonts w:asciiTheme="minorHAnsi" w:hAnsiTheme="minorHAnsi" w:cstheme="minorHAnsi"/>
          <w:sz w:val="22"/>
          <w:szCs w:val="22"/>
        </w:rPr>
        <w:t>обухват</w:t>
      </w:r>
      <w:r w:rsidR="00107FFE" w:rsidRPr="009A3FD1">
        <w:rPr>
          <w:rFonts w:asciiTheme="minorHAnsi" w:hAnsiTheme="minorHAnsi" w:cstheme="minorHAnsi"/>
          <w:sz w:val="22"/>
          <w:szCs w:val="22"/>
        </w:rPr>
        <w:t xml:space="preserve"> </w:t>
      </w:r>
      <w:r w:rsidR="00E63073" w:rsidRPr="009A3FD1">
        <w:rPr>
          <w:rFonts w:asciiTheme="minorHAnsi" w:hAnsiTheme="minorHAnsi" w:cstheme="minorHAnsi"/>
          <w:sz w:val="22"/>
          <w:szCs w:val="22"/>
        </w:rPr>
        <w:t xml:space="preserve">јаслама </w:t>
      </w:r>
      <w:r w:rsidR="000675C2" w:rsidRPr="009A3FD1">
        <w:rPr>
          <w:rFonts w:asciiTheme="minorHAnsi" w:hAnsiTheme="minorHAnsi" w:cstheme="minorHAnsi"/>
          <w:sz w:val="22"/>
          <w:szCs w:val="22"/>
        </w:rPr>
        <w:t xml:space="preserve">у свим </w:t>
      </w:r>
      <w:r w:rsidR="0067377E">
        <w:rPr>
          <w:rFonts w:asciiTheme="minorHAnsi" w:hAnsiTheme="minorHAnsi" w:cstheme="minorHAnsi"/>
          <w:sz w:val="22"/>
          <w:szCs w:val="22"/>
          <w:lang w:val="sr-Cyrl-RS"/>
        </w:rPr>
        <w:t>ЈЛС</w:t>
      </w:r>
      <w:r w:rsidR="000675C2" w:rsidRPr="009A3FD1">
        <w:rPr>
          <w:rFonts w:asciiTheme="minorHAnsi" w:hAnsiTheme="minorHAnsi" w:cstheme="minorHAnsi"/>
          <w:sz w:val="22"/>
          <w:szCs w:val="22"/>
        </w:rPr>
        <w:t xml:space="preserve"> </w:t>
      </w:r>
      <w:r w:rsidR="0067377E">
        <w:rPr>
          <w:rFonts w:asciiTheme="minorHAnsi" w:hAnsiTheme="minorHAnsi" w:cstheme="minorHAnsi"/>
          <w:sz w:val="22"/>
          <w:szCs w:val="22"/>
          <w:lang w:val="sr-Cyrl-RS"/>
        </w:rPr>
        <w:t>изузетно низак ако га поредимо са просеком Србије (</w:t>
      </w:r>
      <w:r w:rsidR="007B356C">
        <w:rPr>
          <w:rFonts w:asciiTheme="minorHAnsi" w:hAnsiTheme="minorHAnsi" w:cstheme="minorHAnsi"/>
          <w:sz w:val="22"/>
          <w:szCs w:val="22"/>
          <w:lang w:val="sr-Cyrl-RS"/>
        </w:rPr>
        <w:t xml:space="preserve">који је мало </w:t>
      </w:r>
      <w:r w:rsidR="0067377E">
        <w:rPr>
          <w:rFonts w:asciiTheme="minorHAnsi" w:hAnsiTheme="minorHAnsi" w:cstheme="minorHAnsi"/>
          <w:sz w:val="22"/>
          <w:szCs w:val="22"/>
          <w:lang w:val="sr-Cyrl-RS"/>
        </w:rPr>
        <w:t>виш</w:t>
      </w:r>
      <w:r w:rsidR="007B356C">
        <w:rPr>
          <w:rFonts w:asciiTheme="minorHAnsi" w:hAnsiTheme="minorHAnsi" w:cstheme="minorHAnsi"/>
          <w:sz w:val="22"/>
          <w:szCs w:val="22"/>
          <w:lang w:val="sr-Cyrl-RS"/>
        </w:rPr>
        <w:t>и</w:t>
      </w:r>
      <w:r w:rsidR="0067377E">
        <w:rPr>
          <w:rFonts w:asciiTheme="minorHAnsi" w:hAnsiTheme="minorHAnsi" w:cstheme="minorHAnsi"/>
          <w:sz w:val="22"/>
          <w:szCs w:val="22"/>
          <w:lang w:val="sr-Cyrl-RS"/>
        </w:rPr>
        <w:t xml:space="preserve"> од 30%) и са националним циљем за 2030. годину од 38% </w:t>
      </w:r>
      <w:r w:rsidR="00673AD3" w:rsidRPr="009A3FD1">
        <w:rPr>
          <w:rFonts w:asciiTheme="minorHAnsi" w:hAnsiTheme="minorHAnsi" w:cstheme="minorHAnsi"/>
          <w:sz w:val="22"/>
          <w:szCs w:val="22"/>
        </w:rPr>
        <w:t xml:space="preserve">(Оквир </w:t>
      </w:r>
      <w:r w:rsidR="000675C2" w:rsidRPr="009A3FD1">
        <w:rPr>
          <w:rFonts w:asciiTheme="minorHAnsi" w:hAnsiTheme="minorHAnsi" w:cstheme="minorHAnsi"/>
          <w:sz w:val="22"/>
          <w:szCs w:val="22"/>
        </w:rPr>
        <w:t>1)</w:t>
      </w:r>
      <w:r w:rsidR="00C31CEE">
        <w:rPr>
          <w:rFonts w:asciiTheme="minorHAnsi" w:hAnsiTheme="minorHAnsi" w:cstheme="minorHAnsi"/>
          <w:sz w:val="22"/>
          <w:szCs w:val="22"/>
        </w:rPr>
        <w:t xml:space="preserve">. </w:t>
      </w:r>
      <w:r w:rsidR="0067377E">
        <w:rPr>
          <w:rFonts w:asciiTheme="minorHAnsi" w:hAnsiTheme="minorHAnsi" w:cstheme="minorHAnsi"/>
          <w:sz w:val="22"/>
          <w:szCs w:val="22"/>
          <w:lang w:val="sr-Cyrl-RS"/>
        </w:rPr>
        <w:t>Изузетак је само Врњачка Бања у к</w:t>
      </w:r>
      <w:r w:rsidR="007B356C">
        <w:rPr>
          <w:rFonts w:asciiTheme="minorHAnsi" w:hAnsiTheme="minorHAnsi" w:cstheme="minorHAnsi"/>
          <w:sz w:val="22"/>
          <w:szCs w:val="22"/>
          <w:lang w:val="sr-Cyrl-RS"/>
        </w:rPr>
        <w:t>о</w:t>
      </w:r>
      <w:r w:rsidR="0067377E">
        <w:rPr>
          <w:rFonts w:asciiTheme="minorHAnsi" w:hAnsiTheme="minorHAnsi" w:cstheme="minorHAnsi"/>
          <w:sz w:val="22"/>
          <w:szCs w:val="22"/>
          <w:lang w:val="sr-Cyrl-RS"/>
        </w:rPr>
        <w:t>јој је обухват виш</w:t>
      </w:r>
      <w:r w:rsidR="007B356C">
        <w:rPr>
          <w:rFonts w:asciiTheme="minorHAnsi" w:hAnsiTheme="minorHAnsi" w:cstheme="minorHAnsi"/>
          <w:sz w:val="22"/>
          <w:szCs w:val="22"/>
          <w:lang w:val="sr-Cyrl-RS"/>
        </w:rPr>
        <w:t>и</w:t>
      </w:r>
      <w:r w:rsidR="0067377E">
        <w:rPr>
          <w:rFonts w:asciiTheme="minorHAnsi" w:hAnsiTheme="minorHAnsi" w:cstheme="minorHAnsi"/>
          <w:sz w:val="22"/>
          <w:szCs w:val="22"/>
          <w:lang w:val="sr-Cyrl-RS"/>
        </w:rPr>
        <w:t xml:space="preserve"> од 30%. Издаваја се донекле и Смедеревска Паланка која има обухват </w:t>
      </w:r>
      <w:r w:rsidR="007B356C">
        <w:rPr>
          <w:rFonts w:asciiTheme="minorHAnsi" w:hAnsiTheme="minorHAnsi" w:cstheme="minorHAnsi"/>
          <w:sz w:val="22"/>
          <w:szCs w:val="22"/>
          <w:lang w:val="sr-Cyrl-RS"/>
        </w:rPr>
        <w:t>изнад</w:t>
      </w:r>
      <w:r w:rsidR="0067377E">
        <w:rPr>
          <w:rFonts w:asciiTheme="minorHAnsi" w:hAnsiTheme="minorHAnsi" w:cstheme="minorHAnsi"/>
          <w:sz w:val="22"/>
          <w:szCs w:val="22"/>
          <w:lang w:val="sr-Cyrl-RS"/>
        </w:rPr>
        <w:t xml:space="preserve"> просека за подручје </w:t>
      </w:r>
      <w:r w:rsidR="0067377E">
        <w:rPr>
          <w:rFonts w:asciiTheme="minorHAnsi" w:hAnsiTheme="minorHAnsi" w:cstheme="minorHAnsi"/>
          <w:sz w:val="22"/>
          <w:szCs w:val="22"/>
        </w:rPr>
        <w:t>Србија-Југ</w:t>
      </w:r>
      <w:r w:rsidR="0067377E">
        <w:rPr>
          <w:rFonts w:asciiTheme="minorHAnsi" w:hAnsiTheme="minorHAnsi" w:cstheme="minorHAnsi"/>
          <w:sz w:val="22"/>
          <w:szCs w:val="22"/>
          <w:lang w:val="sr-Cyrl-RS"/>
        </w:rPr>
        <w:t xml:space="preserve"> </w:t>
      </w:r>
      <w:r w:rsidR="00845226">
        <w:rPr>
          <w:rFonts w:asciiTheme="minorHAnsi" w:hAnsiTheme="minorHAnsi" w:cstheme="minorHAnsi"/>
          <w:sz w:val="22"/>
          <w:szCs w:val="22"/>
          <w:lang w:val="sr-Cyrl-RS"/>
        </w:rPr>
        <w:t xml:space="preserve">али је то и даље </w:t>
      </w:r>
      <w:r w:rsidR="008A5676">
        <w:rPr>
          <w:rFonts w:asciiTheme="minorHAnsi" w:hAnsiTheme="minorHAnsi" w:cstheme="minorHAnsi"/>
          <w:sz w:val="22"/>
          <w:szCs w:val="22"/>
          <w:lang w:val="sr-Cyrl-RS"/>
        </w:rPr>
        <w:t>испод 30%</w:t>
      </w:r>
      <w:r w:rsidR="00845226">
        <w:rPr>
          <w:rFonts w:asciiTheme="minorHAnsi" w:hAnsiTheme="minorHAnsi" w:cstheme="minorHAnsi"/>
          <w:sz w:val="22"/>
          <w:szCs w:val="22"/>
          <w:lang w:val="sr-Cyrl-RS"/>
        </w:rPr>
        <w:t xml:space="preserve">. С </w:t>
      </w:r>
      <w:r w:rsidR="0067377E">
        <w:rPr>
          <w:rFonts w:asciiTheme="minorHAnsi" w:hAnsiTheme="minorHAnsi" w:cstheme="minorHAnsi"/>
          <w:sz w:val="22"/>
          <w:szCs w:val="22"/>
          <w:lang w:val="sr-Cyrl-RS"/>
        </w:rPr>
        <w:t xml:space="preserve">друге сране, Гаџин Хан има толико низак обухват да се може рећи да </w:t>
      </w:r>
      <w:r w:rsidR="00845226">
        <w:rPr>
          <w:rFonts w:asciiTheme="minorHAnsi" w:hAnsiTheme="minorHAnsi" w:cstheme="minorHAnsi"/>
          <w:sz w:val="22"/>
          <w:szCs w:val="22"/>
          <w:lang w:val="sr-Cyrl-RS"/>
        </w:rPr>
        <w:t xml:space="preserve">практично јаслени програм и не постоји. </w:t>
      </w:r>
      <w:r w:rsidR="00C31CEE">
        <w:rPr>
          <w:rFonts w:asciiTheme="minorHAnsi" w:hAnsiTheme="minorHAnsi" w:cstheme="minorHAnsi"/>
          <w:sz w:val="22"/>
          <w:szCs w:val="22"/>
        </w:rPr>
        <w:t xml:space="preserve"> </w:t>
      </w:r>
    </w:p>
    <w:p w:rsidR="000675C2" w:rsidRDefault="000675C2" w:rsidP="00107FFE">
      <w:pPr>
        <w:jc w:val="both"/>
        <w:rPr>
          <w:rFonts w:asciiTheme="minorHAnsi" w:hAnsiTheme="minorHAnsi"/>
          <w:sz w:val="22"/>
          <w:szCs w:val="22"/>
        </w:rPr>
      </w:pPr>
    </w:p>
    <w:p w:rsidR="009A3FD1" w:rsidRPr="008959FF" w:rsidRDefault="00EB69FB" w:rsidP="00107FFE">
      <w:pPr>
        <w:jc w:val="both"/>
        <w:rPr>
          <w:rFonts w:asciiTheme="minorHAnsi" w:hAnsiTheme="minorHAnsi"/>
          <w:sz w:val="22"/>
          <w:szCs w:val="22"/>
          <w:lang w:val="sr-Latn-RS"/>
        </w:rPr>
      </w:pPr>
      <w:r w:rsidRPr="007E3992">
        <w:rPr>
          <w:rFonts w:asciiTheme="minorHAnsi" w:hAnsiTheme="minorHAnsi"/>
          <w:b/>
          <w:i/>
          <w:sz w:val="22"/>
          <w:szCs w:val="22"/>
        </w:rPr>
        <w:t xml:space="preserve">Обухват деце вртићког узраста </w:t>
      </w:r>
      <w:r w:rsidR="007B356C">
        <w:rPr>
          <w:rFonts w:asciiTheme="minorHAnsi" w:hAnsiTheme="minorHAnsi"/>
          <w:b/>
          <w:i/>
          <w:sz w:val="22"/>
          <w:szCs w:val="22"/>
          <w:lang w:val="sr-Cyrl-RS"/>
        </w:rPr>
        <w:t xml:space="preserve">веома се разликује у посматраним ЈЛС </w:t>
      </w:r>
      <w:r w:rsidR="00BF5A5B">
        <w:rPr>
          <w:rFonts w:asciiTheme="minorHAnsi" w:hAnsiTheme="minorHAnsi"/>
          <w:b/>
          <w:i/>
          <w:sz w:val="22"/>
          <w:szCs w:val="22"/>
          <w:lang w:val="sr-Cyrl-RS"/>
        </w:rPr>
        <w:t xml:space="preserve">– од изузетно ниског обухвата </w:t>
      </w:r>
      <w:r w:rsidR="009C05C2">
        <w:rPr>
          <w:rFonts w:asciiTheme="minorHAnsi" w:hAnsiTheme="minorHAnsi"/>
          <w:b/>
          <w:i/>
          <w:sz w:val="22"/>
          <w:szCs w:val="22"/>
          <w:lang w:val="sr-Cyrl-RS"/>
        </w:rPr>
        <w:t>(</w:t>
      </w:r>
      <w:r w:rsidR="007B60BE">
        <w:rPr>
          <w:rFonts w:asciiTheme="minorHAnsi" w:hAnsiTheme="minorHAnsi"/>
          <w:b/>
          <w:i/>
          <w:sz w:val="22"/>
          <w:szCs w:val="22"/>
          <w:lang w:val="sr-Cyrl-RS"/>
        </w:rPr>
        <w:t xml:space="preserve">око </w:t>
      </w:r>
      <w:r w:rsidR="009C05C2">
        <w:rPr>
          <w:rFonts w:asciiTheme="minorHAnsi" w:hAnsiTheme="minorHAnsi"/>
          <w:b/>
          <w:i/>
          <w:sz w:val="22"/>
          <w:szCs w:val="22"/>
          <w:lang w:val="sr-Cyrl-RS"/>
        </w:rPr>
        <w:t>18</w:t>
      </w:r>
      <w:r w:rsidR="007B60BE">
        <w:rPr>
          <w:rFonts w:asciiTheme="minorHAnsi" w:hAnsiTheme="minorHAnsi"/>
          <w:b/>
          <w:i/>
          <w:sz w:val="22"/>
          <w:szCs w:val="22"/>
          <w:lang w:val="sr-Cyrl-RS"/>
        </w:rPr>
        <w:t>%</w:t>
      </w:r>
      <w:r w:rsidR="009C05C2">
        <w:rPr>
          <w:rFonts w:asciiTheme="minorHAnsi" w:hAnsiTheme="minorHAnsi"/>
          <w:b/>
          <w:i/>
          <w:sz w:val="22"/>
          <w:szCs w:val="22"/>
          <w:lang w:val="sr-Cyrl-RS"/>
        </w:rPr>
        <w:t>)</w:t>
      </w:r>
      <w:r w:rsidR="007B60BE">
        <w:rPr>
          <w:rFonts w:asciiTheme="minorHAnsi" w:hAnsiTheme="minorHAnsi"/>
          <w:b/>
          <w:i/>
          <w:sz w:val="22"/>
          <w:szCs w:val="22"/>
          <w:lang w:val="sr-Cyrl-RS"/>
        </w:rPr>
        <w:t xml:space="preserve"> </w:t>
      </w:r>
      <w:r w:rsidR="00BF5A5B">
        <w:rPr>
          <w:rFonts w:asciiTheme="minorHAnsi" w:hAnsiTheme="minorHAnsi"/>
          <w:b/>
          <w:i/>
          <w:sz w:val="22"/>
          <w:szCs w:val="22"/>
          <w:lang w:val="sr-Cyrl-RS"/>
        </w:rPr>
        <w:t xml:space="preserve">у </w:t>
      </w:r>
      <w:r w:rsidR="009C05C2">
        <w:rPr>
          <w:rFonts w:asciiTheme="minorHAnsi" w:hAnsiTheme="minorHAnsi"/>
          <w:b/>
          <w:i/>
          <w:sz w:val="22"/>
          <w:szCs w:val="22"/>
          <w:lang w:val="sr-Cyrl-RS"/>
        </w:rPr>
        <w:t>Гаџином Хан</w:t>
      </w:r>
      <w:r w:rsidR="008959FF">
        <w:rPr>
          <w:rFonts w:asciiTheme="minorHAnsi" w:hAnsiTheme="minorHAnsi"/>
          <w:b/>
          <w:i/>
          <w:sz w:val="22"/>
          <w:szCs w:val="22"/>
          <w:lang w:val="sr-Cyrl-RS"/>
        </w:rPr>
        <w:t>у</w:t>
      </w:r>
      <w:r w:rsidR="00BF5A5B">
        <w:rPr>
          <w:rFonts w:asciiTheme="minorHAnsi" w:hAnsiTheme="minorHAnsi"/>
          <w:b/>
          <w:i/>
          <w:sz w:val="22"/>
          <w:szCs w:val="22"/>
          <w:lang w:val="sr-Cyrl-RS"/>
        </w:rPr>
        <w:t xml:space="preserve"> до приличног високог </w:t>
      </w:r>
      <w:r w:rsidR="007B60BE">
        <w:rPr>
          <w:rFonts w:asciiTheme="minorHAnsi" w:hAnsiTheme="minorHAnsi"/>
          <w:b/>
          <w:i/>
          <w:sz w:val="22"/>
          <w:szCs w:val="22"/>
          <w:lang w:val="sr-Cyrl-RS"/>
        </w:rPr>
        <w:t>од преко 60%</w:t>
      </w:r>
      <w:r w:rsidR="00BF5A5B">
        <w:rPr>
          <w:rFonts w:asciiTheme="minorHAnsi" w:hAnsiTheme="minorHAnsi"/>
          <w:b/>
          <w:i/>
          <w:sz w:val="22"/>
          <w:szCs w:val="22"/>
          <w:lang w:val="sr-Cyrl-RS"/>
        </w:rPr>
        <w:t xml:space="preserve"> у Великом Градишту</w:t>
      </w:r>
      <w:r w:rsidR="007B60BE">
        <w:rPr>
          <w:rFonts w:asciiTheme="minorHAnsi" w:hAnsiTheme="minorHAnsi"/>
          <w:b/>
          <w:i/>
          <w:sz w:val="22"/>
          <w:szCs w:val="22"/>
          <w:lang w:val="sr-Cyrl-RS"/>
        </w:rPr>
        <w:t xml:space="preserve">. </w:t>
      </w:r>
      <w:r w:rsidR="009C05C2">
        <w:rPr>
          <w:rFonts w:asciiTheme="minorHAnsi" w:hAnsiTheme="minorHAnsi"/>
          <w:sz w:val="22"/>
          <w:szCs w:val="22"/>
          <w:lang w:val="sr-Cyrl-RS"/>
        </w:rPr>
        <w:t>Врло је низак обухват и у Бољевцу (око 30%) али и Крупњу (око 45%)</w:t>
      </w:r>
      <w:r w:rsidR="00FF6CFA">
        <w:rPr>
          <w:rStyle w:val="FootnoteReference"/>
          <w:rFonts w:asciiTheme="minorHAnsi" w:hAnsiTheme="minorHAnsi"/>
          <w:sz w:val="22"/>
          <w:szCs w:val="22"/>
          <w:lang w:val="sr-Cyrl-RS"/>
        </w:rPr>
        <w:footnoteReference w:id="14"/>
      </w:r>
      <w:r w:rsidR="00FF6CFA">
        <w:rPr>
          <w:rFonts w:asciiTheme="minorHAnsi" w:hAnsiTheme="minorHAnsi"/>
          <w:sz w:val="22"/>
          <w:szCs w:val="22"/>
          <w:lang w:val="sr-Cyrl-RS"/>
        </w:rPr>
        <w:t xml:space="preserve">. Смедеревска Паланка и Сурдулица имају релативно висок обухват од скоро 60% </w:t>
      </w:r>
      <w:r w:rsidR="00DC6C6A">
        <w:rPr>
          <w:rFonts w:asciiTheme="minorHAnsi" w:hAnsiTheme="minorHAnsi"/>
          <w:sz w:val="22"/>
          <w:szCs w:val="22"/>
          <w:lang w:val="sr-Cyrl-RS"/>
        </w:rPr>
        <w:t>када</w:t>
      </w:r>
      <w:r w:rsidR="00FF6CFA">
        <w:rPr>
          <w:rFonts w:asciiTheme="minorHAnsi" w:hAnsiTheme="minorHAnsi"/>
          <w:sz w:val="22"/>
          <w:szCs w:val="22"/>
          <w:lang w:val="sr-Cyrl-RS"/>
        </w:rPr>
        <w:t xml:space="preserve"> га поредимо са просеком подручја Србија-Југ, међутим када имам</w:t>
      </w:r>
      <w:r w:rsidR="00DC6C6A">
        <w:rPr>
          <w:rFonts w:asciiTheme="minorHAnsi" w:hAnsiTheme="minorHAnsi"/>
          <w:sz w:val="22"/>
          <w:szCs w:val="22"/>
          <w:lang w:val="sr-Cyrl-RS"/>
        </w:rPr>
        <w:t>о</w:t>
      </w:r>
      <w:r w:rsidR="00FF6CFA">
        <w:rPr>
          <w:rFonts w:asciiTheme="minorHAnsi" w:hAnsiTheme="minorHAnsi"/>
          <w:sz w:val="22"/>
          <w:szCs w:val="22"/>
          <w:lang w:val="sr-Cyrl-RS"/>
        </w:rPr>
        <w:t xml:space="preserve"> у виду националне циљеве за 2030. годину видимо да су и ове општине још увек далеко од циљаних 75%. </w:t>
      </w:r>
    </w:p>
    <w:p w:rsidR="009A3FD1" w:rsidRDefault="009A3FD1" w:rsidP="00107FFE">
      <w:pPr>
        <w:jc w:val="both"/>
        <w:rPr>
          <w:rFonts w:asciiTheme="minorHAnsi" w:hAnsiTheme="minorHAnsi"/>
          <w:sz w:val="22"/>
          <w:szCs w:val="22"/>
        </w:rPr>
      </w:pPr>
    </w:p>
    <w:p w:rsidR="005652B1" w:rsidRDefault="00C31CEE" w:rsidP="00436F76">
      <w:pPr>
        <w:jc w:val="both"/>
        <w:rPr>
          <w:rFonts w:asciiTheme="minorHAnsi" w:hAnsiTheme="minorHAnsi"/>
          <w:sz w:val="22"/>
          <w:szCs w:val="22"/>
        </w:rPr>
      </w:pPr>
      <w:r w:rsidRPr="005652B1">
        <w:rPr>
          <w:rFonts w:asciiTheme="minorHAnsi" w:hAnsiTheme="minorHAnsi"/>
          <w:b/>
          <w:i/>
          <w:sz w:val="22"/>
          <w:szCs w:val="22"/>
        </w:rPr>
        <w:t>О</w:t>
      </w:r>
      <w:r w:rsidR="008205C3" w:rsidRPr="005652B1">
        <w:rPr>
          <w:rFonts w:asciiTheme="minorHAnsi" w:hAnsiTheme="minorHAnsi"/>
          <w:b/>
          <w:i/>
          <w:sz w:val="22"/>
          <w:szCs w:val="22"/>
        </w:rPr>
        <w:t>бухват</w:t>
      </w:r>
      <w:r w:rsidR="00505202" w:rsidRPr="005652B1">
        <w:rPr>
          <w:rFonts w:asciiTheme="minorHAnsi" w:hAnsiTheme="minorHAnsi"/>
          <w:b/>
          <w:i/>
          <w:sz w:val="22"/>
          <w:szCs w:val="22"/>
        </w:rPr>
        <w:t xml:space="preserve"> </w:t>
      </w:r>
      <w:r w:rsidR="008205C3" w:rsidRPr="005652B1">
        <w:rPr>
          <w:rFonts w:asciiTheme="minorHAnsi" w:hAnsiTheme="minorHAnsi"/>
          <w:b/>
          <w:i/>
          <w:sz w:val="22"/>
          <w:szCs w:val="22"/>
        </w:rPr>
        <w:t>ППП</w:t>
      </w:r>
      <w:r w:rsidR="00505202" w:rsidRPr="005652B1">
        <w:rPr>
          <w:rFonts w:asciiTheme="minorHAnsi" w:hAnsiTheme="minorHAnsi"/>
          <w:b/>
          <w:i/>
          <w:sz w:val="22"/>
          <w:szCs w:val="22"/>
        </w:rPr>
        <w:t>-</w:t>
      </w:r>
      <w:r w:rsidR="008205C3" w:rsidRPr="005652B1">
        <w:rPr>
          <w:rFonts w:asciiTheme="minorHAnsi" w:hAnsiTheme="minorHAnsi"/>
          <w:b/>
          <w:i/>
          <w:sz w:val="22"/>
          <w:szCs w:val="22"/>
        </w:rPr>
        <w:t>ом</w:t>
      </w:r>
      <w:r w:rsidR="00505202" w:rsidRPr="005652B1">
        <w:rPr>
          <w:rFonts w:asciiTheme="minorHAnsi" w:hAnsiTheme="minorHAnsi"/>
          <w:b/>
          <w:i/>
          <w:sz w:val="22"/>
          <w:szCs w:val="22"/>
        </w:rPr>
        <w:t xml:space="preserve"> </w:t>
      </w:r>
      <w:r w:rsidR="008205C3" w:rsidRPr="005652B1">
        <w:rPr>
          <w:rFonts w:asciiTheme="minorHAnsi" w:hAnsiTheme="minorHAnsi"/>
          <w:b/>
          <w:i/>
          <w:sz w:val="22"/>
          <w:szCs w:val="22"/>
        </w:rPr>
        <w:t>је</w:t>
      </w:r>
      <w:r w:rsidR="00505202" w:rsidRPr="005652B1">
        <w:rPr>
          <w:rFonts w:asciiTheme="minorHAnsi" w:hAnsiTheme="minorHAnsi"/>
          <w:b/>
          <w:i/>
          <w:sz w:val="22"/>
          <w:szCs w:val="22"/>
        </w:rPr>
        <w:t xml:space="preserve"> </w:t>
      </w:r>
      <w:r w:rsidR="008205C3" w:rsidRPr="005652B1">
        <w:rPr>
          <w:rFonts w:asciiTheme="minorHAnsi" w:hAnsiTheme="minorHAnsi"/>
          <w:b/>
          <w:i/>
          <w:sz w:val="22"/>
          <w:szCs w:val="22"/>
        </w:rPr>
        <w:t>како</w:t>
      </w:r>
      <w:r w:rsidR="00505202" w:rsidRPr="005652B1">
        <w:rPr>
          <w:rFonts w:asciiTheme="minorHAnsi" w:hAnsiTheme="minorHAnsi"/>
          <w:b/>
          <w:i/>
          <w:sz w:val="22"/>
          <w:szCs w:val="22"/>
        </w:rPr>
        <w:t xml:space="preserve"> </w:t>
      </w:r>
      <w:r w:rsidR="008205C3" w:rsidRPr="005652B1">
        <w:rPr>
          <w:rFonts w:asciiTheme="minorHAnsi" w:hAnsiTheme="minorHAnsi"/>
          <w:b/>
          <w:i/>
          <w:sz w:val="22"/>
          <w:szCs w:val="22"/>
        </w:rPr>
        <w:t>на</w:t>
      </w:r>
      <w:r w:rsidR="00505202" w:rsidRPr="005652B1">
        <w:rPr>
          <w:rFonts w:asciiTheme="minorHAnsi" w:hAnsiTheme="minorHAnsi"/>
          <w:b/>
          <w:i/>
          <w:sz w:val="22"/>
          <w:szCs w:val="22"/>
        </w:rPr>
        <w:t xml:space="preserve"> </w:t>
      </w:r>
      <w:r w:rsidR="008205C3" w:rsidRPr="005652B1">
        <w:rPr>
          <w:rFonts w:asciiTheme="minorHAnsi" w:hAnsiTheme="minorHAnsi"/>
          <w:b/>
          <w:i/>
          <w:sz w:val="22"/>
          <w:szCs w:val="22"/>
        </w:rPr>
        <w:t>нивоу</w:t>
      </w:r>
      <w:r w:rsidR="00505202" w:rsidRPr="005652B1">
        <w:rPr>
          <w:rFonts w:asciiTheme="minorHAnsi" w:hAnsiTheme="minorHAnsi"/>
          <w:b/>
          <w:i/>
          <w:sz w:val="22"/>
          <w:szCs w:val="22"/>
        </w:rPr>
        <w:t xml:space="preserve"> </w:t>
      </w:r>
      <w:r w:rsidR="008205C3" w:rsidRPr="005652B1">
        <w:rPr>
          <w:rFonts w:asciiTheme="minorHAnsi" w:hAnsiTheme="minorHAnsi"/>
          <w:b/>
          <w:i/>
          <w:sz w:val="22"/>
          <w:szCs w:val="22"/>
        </w:rPr>
        <w:t>Србије</w:t>
      </w:r>
      <w:r w:rsidR="00505202" w:rsidRPr="005652B1">
        <w:rPr>
          <w:rFonts w:asciiTheme="minorHAnsi" w:hAnsiTheme="minorHAnsi"/>
          <w:b/>
          <w:i/>
          <w:sz w:val="22"/>
          <w:szCs w:val="22"/>
        </w:rPr>
        <w:t xml:space="preserve"> </w:t>
      </w:r>
      <w:r w:rsidR="008205C3" w:rsidRPr="005652B1">
        <w:rPr>
          <w:rFonts w:asciiTheme="minorHAnsi" w:hAnsiTheme="minorHAnsi"/>
          <w:b/>
          <w:i/>
          <w:sz w:val="22"/>
          <w:szCs w:val="22"/>
        </w:rPr>
        <w:t>тако</w:t>
      </w:r>
      <w:r w:rsidR="00505202" w:rsidRPr="005652B1">
        <w:rPr>
          <w:rFonts w:asciiTheme="minorHAnsi" w:hAnsiTheme="minorHAnsi"/>
          <w:b/>
          <w:i/>
          <w:sz w:val="22"/>
          <w:szCs w:val="22"/>
        </w:rPr>
        <w:t xml:space="preserve"> </w:t>
      </w:r>
      <w:r w:rsidR="008205C3" w:rsidRPr="005652B1">
        <w:rPr>
          <w:rFonts w:asciiTheme="minorHAnsi" w:hAnsiTheme="minorHAnsi"/>
          <w:b/>
          <w:i/>
          <w:sz w:val="22"/>
          <w:szCs w:val="22"/>
        </w:rPr>
        <w:t>и</w:t>
      </w:r>
      <w:r w:rsidR="00505202" w:rsidRPr="005652B1">
        <w:rPr>
          <w:rFonts w:asciiTheme="minorHAnsi" w:hAnsiTheme="minorHAnsi"/>
          <w:b/>
          <w:i/>
          <w:sz w:val="22"/>
          <w:szCs w:val="22"/>
        </w:rPr>
        <w:t xml:space="preserve"> </w:t>
      </w:r>
      <w:r w:rsidR="008205C3" w:rsidRPr="005652B1">
        <w:rPr>
          <w:rFonts w:asciiTheme="minorHAnsi" w:hAnsiTheme="minorHAnsi"/>
          <w:b/>
          <w:i/>
          <w:sz w:val="22"/>
          <w:szCs w:val="22"/>
        </w:rPr>
        <w:t>на</w:t>
      </w:r>
      <w:r w:rsidR="00505202" w:rsidRPr="005652B1">
        <w:rPr>
          <w:rFonts w:asciiTheme="minorHAnsi" w:hAnsiTheme="minorHAnsi"/>
          <w:b/>
          <w:i/>
          <w:sz w:val="22"/>
          <w:szCs w:val="22"/>
        </w:rPr>
        <w:t xml:space="preserve"> </w:t>
      </w:r>
      <w:r w:rsidR="008205C3" w:rsidRPr="005652B1">
        <w:rPr>
          <w:rFonts w:asciiTheme="minorHAnsi" w:hAnsiTheme="minorHAnsi"/>
          <w:b/>
          <w:i/>
          <w:sz w:val="22"/>
          <w:szCs w:val="22"/>
        </w:rPr>
        <w:t>нивоу</w:t>
      </w:r>
      <w:r w:rsidR="00505202" w:rsidRPr="005652B1">
        <w:rPr>
          <w:rFonts w:asciiTheme="minorHAnsi" w:hAnsiTheme="minorHAnsi"/>
          <w:b/>
          <w:i/>
          <w:sz w:val="22"/>
          <w:szCs w:val="22"/>
        </w:rPr>
        <w:t xml:space="preserve"> </w:t>
      </w:r>
      <w:r w:rsidR="008205C3" w:rsidRPr="005652B1">
        <w:rPr>
          <w:rFonts w:asciiTheme="minorHAnsi" w:hAnsiTheme="minorHAnsi"/>
          <w:b/>
          <w:i/>
          <w:sz w:val="22"/>
          <w:szCs w:val="22"/>
        </w:rPr>
        <w:t>постматраних</w:t>
      </w:r>
      <w:r w:rsidR="00505202" w:rsidRPr="005652B1">
        <w:rPr>
          <w:rFonts w:asciiTheme="minorHAnsi" w:hAnsiTheme="minorHAnsi"/>
          <w:b/>
          <w:i/>
          <w:sz w:val="22"/>
          <w:szCs w:val="22"/>
        </w:rPr>
        <w:t xml:space="preserve"> </w:t>
      </w:r>
      <w:r w:rsidRPr="005652B1">
        <w:rPr>
          <w:rFonts w:asciiTheme="minorHAnsi" w:hAnsiTheme="minorHAnsi"/>
          <w:b/>
          <w:i/>
          <w:sz w:val="22"/>
          <w:szCs w:val="22"/>
        </w:rPr>
        <w:t>градова</w:t>
      </w:r>
      <w:r w:rsidR="00852F8E" w:rsidRPr="005652B1">
        <w:rPr>
          <w:rFonts w:asciiTheme="minorHAnsi" w:hAnsiTheme="minorHAnsi"/>
          <w:b/>
          <w:i/>
          <w:sz w:val="22"/>
          <w:szCs w:val="22"/>
        </w:rPr>
        <w:t xml:space="preserve"> </w:t>
      </w:r>
      <w:r w:rsidR="008205C3" w:rsidRPr="005652B1">
        <w:rPr>
          <w:rFonts w:asciiTheme="minorHAnsi" w:hAnsiTheme="minorHAnsi"/>
          <w:b/>
          <w:i/>
          <w:sz w:val="22"/>
          <w:szCs w:val="22"/>
        </w:rPr>
        <w:t>изнад</w:t>
      </w:r>
      <w:r w:rsidR="00852F8E" w:rsidRPr="005652B1">
        <w:rPr>
          <w:rFonts w:asciiTheme="minorHAnsi" w:hAnsiTheme="minorHAnsi"/>
          <w:b/>
          <w:i/>
          <w:sz w:val="22"/>
          <w:szCs w:val="22"/>
        </w:rPr>
        <w:t xml:space="preserve"> 90%</w:t>
      </w:r>
      <w:r w:rsidR="00505202" w:rsidRPr="005652B1">
        <w:rPr>
          <w:rFonts w:asciiTheme="minorHAnsi" w:hAnsiTheme="minorHAnsi"/>
          <w:b/>
          <w:i/>
          <w:sz w:val="22"/>
          <w:szCs w:val="22"/>
        </w:rPr>
        <w:t xml:space="preserve"> </w:t>
      </w:r>
      <w:r w:rsidR="008205C3" w:rsidRPr="005652B1">
        <w:rPr>
          <w:rFonts w:asciiTheme="minorHAnsi" w:hAnsiTheme="minorHAnsi"/>
          <w:b/>
          <w:i/>
          <w:sz w:val="22"/>
          <w:szCs w:val="22"/>
        </w:rPr>
        <w:t>услед</w:t>
      </w:r>
      <w:r w:rsidR="00852F8E" w:rsidRPr="005652B1">
        <w:rPr>
          <w:rFonts w:asciiTheme="minorHAnsi" w:hAnsiTheme="minorHAnsi"/>
          <w:b/>
          <w:i/>
          <w:sz w:val="22"/>
          <w:szCs w:val="22"/>
        </w:rPr>
        <w:t xml:space="preserve"> </w:t>
      </w:r>
      <w:r w:rsidR="008205C3" w:rsidRPr="005652B1">
        <w:rPr>
          <w:rFonts w:asciiTheme="minorHAnsi" w:hAnsiTheme="minorHAnsi"/>
          <w:b/>
          <w:i/>
          <w:sz w:val="22"/>
          <w:szCs w:val="22"/>
        </w:rPr>
        <w:t>обавезности</w:t>
      </w:r>
      <w:r w:rsidR="00852F8E" w:rsidRPr="005652B1">
        <w:rPr>
          <w:rFonts w:asciiTheme="minorHAnsi" w:hAnsiTheme="minorHAnsi"/>
          <w:b/>
          <w:i/>
          <w:sz w:val="22"/>
          <w:szCs w:val="22"/>
        </w:rPr>
        <w:t xml:space="preserve"> </w:t>
      </w:r>
      <w:r w:rsidR="008205C3" w:rsidRPr="005652B1">
        <w:rPr>
          <w:rFonts w:asciiTheme="minorHAnsi" w:hAnsiTheme="minorHAnsi"/>
          <w:b/>
          <w:i/>
          <w:sz w:val="22"/>
          <w:szCs w:val="22"/>
        </w:rPr>
        <w:t>програма</w:t>
      </w:r>
      <w:r w:rsidR="00852F8E" w:rsidRPr="005652B1">
        <w:rPr>
          <w:rFonts w:asciiTheme="minorHAnsi" w:hAnsiTheme="minorHAnsi"/>
          <w:b/>
          <w:i/>
          <w:sz w:val="22"/>
          <w:szCs w:val="22"/>
        </w:rPr>
        <w:t xml:space="preserve">. </w:t>
      </w:r>
      <w:r>
        <w:rPr>
          <w:rFonts w:asciiTheme="minorHAnsi" w:hAnsiTheme="minorHAnsi"/>
          <w:sz w:val="22"/>
          <w:szCs w:val="22"/>
        </w:rPr>
        <w:t xml:space="preserve">Међутим и ту постоје </w:t>
      </w:r>
      <w:r w:rsidR="00FB45CF">
        <w:rPr>
          <w:rFonts w:asciiTheme="minorHAnsi" w:hAnsiTheme="minorHAnsi"/>
          <w:sz w:val="22"/>
          <w:szCs w:val="22"/>
          <w:lang w:val="sr-Cyrl-RS"/>
        </w:rPr>
        <w:t xml:space="preserve">велике </w:t>
      </w:r>
      <w:r>
        <w:rPr>
          <w:rFonts w:asciiTheme="minorHAnsi" w:hAnsiTheme="minorHAnsi"/>
          <w:sz w:val="22"/>
          <w:szCs w:val="22"/>
        </w:rPr>
        <w:t>разлике</w:t>
      </w:r>
      <w:r w:rsidR="00FB45CF">
        <w:rPr>
          <w:rFonts w:asciiTheme="minorHAnsi" w:hAnsiTheme="minorHAnsi"/>
          <w:sz w:val="22"/>
          <w:szCs w:val="22"/>
          <w:lang w:val="sr-Cyrl-RS"/>
        </w:rPr>
        <w:t>. О</w:t>
      </w:r>
      <w:r>
        <w:rPr>
          <w:rFonts w:asciiTheme="minorHAnsi" w:hAnsiTheme="minorHAnsi"/>
          <w:sz w:val="22"/>
          <w:szCs w:val="22"/>
        </w:rPr>
        <w:t xml:space="preserve">не могу бити и методолошке природе посебно имајући у виду да је у неким </w:t>
      </w:r>
      <w:r w:rsidR="00DC6C6A">
        <w:rPr>
          <w:rFonts w:asciiTheme="minorHAnsi" w:hAnsiTheme="minorHAnsi"/>
          <w:sz w:val="22"/>
          <w:szCs w:val="22"/>
          <w:lang w:val="sr-Cyrl-RS"/>
        </w:rPr>
        <w:t>ЈЛС</w:t>
      </w:r>
      <w:r>
        <w:rPr>
          <w:rFonts w:asciiTheme="minorHAnsi" w:hAnsiTheme="minorHAnsi"/>
          <w:sz w:val="22"/>
          <w:szCs w:val="22"/>
        </w:rPr>
        <w:t xml:space="preserve"> (</w:t>
      </w:r>
      <w:r w:rsidR="00DC6C6A">
        <w:rPr>
          <w:rFonts w:asciiTheme="minorHAnsi" w:hAnsiTheme="minorHAnsi"/>
          <w:sz w:val="22"/>
          <w:szCs w:val="22"/>
          <w:lang w:val="sr-Cyrl-RS"/>
        </w:rPr>
        <w:t>Бољевац, Крупањ, Сурдулица, Смедеревска Паланка</w:t>
      </w:r>
      <w:r>
        <w:rPr>
          <w:rFonts w:asciiTheme="minorHAnsi" w:hAnsiTheme="minorHAnsi"/>
          <w:sz w:val="22"/>
          <w:szCs w:val="22"/>
        </w:rPr>
        <w:t xml:space="preserve">) обухват чак изнад 100%, што може да значи и да деца из оближњих општина похађају у тим </w:t>
      </w:r>
      <w:r w:rsidR="00E51194">
        <w:rPr>
          <w:rFonts w:asciiTheme="minorHAnsi" w:hAnsiTheme="minorHAnsi"/>
          <w:sz w:val="22"/>
          <w:szCs w:val="22"/>
          <w:lang w:val="sr-Cyrl-RS"/>
        </w:rPr>
        <w:t>ЈЛС</w:t>
      </w:r>
      <w:r>
        <w:rPr>
          <w:rFonts w:asciiTheme="minorHAnsi" w:hAnsiTheme="minorHAnsi"/>
          <w:sz w:val="22"/>
          <w:szCs w:val="22"/>
        </w:rPr>
        <w:t xml:space="preserve"> (види Оквир </w:t>
      </w:r>
      <w:r w:rsidR="005652B1">
        <w:rPr>
          <w:rFonts w:asciiTheme="minorHAnsi" w:hAnsiTheme="minorHAnsi"/>
          <w:sz w:val="22"/>
          <w:szCs w:val="22"/>
        </w:rPr>
        <w:t xml:space="preserve">2.). </w:t>
      </w:r>
      <w:r w:rsidR="00FB45CF">
        <w:rPr>
          <w:rFonts w:asciiTheme="minorHAnsi" w:hAnsiTheme="minorHAnsi"/>
          <w:sz w:val="22"/>
          <w:szCs w:val="22"/>
          <w:lang w:val="sr-Cyrl-RS"/>
        </w:rPr>
        <w:t>Међутим, и</w:t>
      </w:r>
      <w:r w:rsidR="005652B1">
        <w:rPr>
          <w:rFonts w:asciiTheme="minorHAnsi" w:hAnsiTheme="minorHAnsi"/>
          <w:sz w:val="22"/>
          <w:szCs w:val="22"/>
        </w:rPr>
        <w:t xml:space="preserve"> поред методолошких проблема, за </w:t>
      </w:r>
      <w:r w:rsidR="00E51194">
        <w:rPr>
          <w:rFonts w:asciiTheme="minorHAnsi" w:hAnsiTheme="minorHAnsi"/>
          <w:sz w:val="22"/>
          <w:szCs w:val="22"/>
          <w:lang w:val="sr-Cyrl-RS"/>
        </w:rPr>
        <w:t>ЈЛС</w:t>
      </w:r>
      <w:r w:rsidR="005652B1">
        <w:rPr>
          <w:rFonts w:asciiTheme="minorHAnsi" w:hAnsiTheme="minorHAnsi"/>
          <w:sz w:val="22"/>
          <w:szCs w:val="22"/>
        </w:rPr>
        <w:t xml:space="preserve"> код којих је обухват </w:t>
      </w:r>
      <w:r w:rsidR="00FB45CF">
        <w:rPr>
          <w:rFonts w:asciiTheme="minorHAnsi" w:hAnsiTheme="minorHAnsi"/>
          <w:sz w:val="22"/>
          <w:szCs w:val="22"/>
          <w:lang w:val="sr-Cyrl-RS"/>
        </w:rPr>
        <w:lastRenderedPageBreak/>
        <w:t>изузетно</w:t>
      </w:r>
      <w:r w:rsidR="00E51194">
        <w:rPr>
          <w:rFonts w:asciiTheme="minorHAnsi" w:hAnsiTheme="minorHAnsi"/>
          <w:sz w:val="22"/>
          <w:szCs w:val="22"/>
          <w:lang w:val="sr-Cyrl-RS"/>
        </w:rPr>
        <w:t xml:space="preserve">низак као што је случај са Гаџиним Ханом </w:t>
      </w:r>
      <w:r w:rsidR="005652B1">
        <w:rPr>
          <w:rFonts w:asciiTheme="minorHAnsi" w:hAnsiTheme="minorHAnsi"/>
          <w:sz w:val="22"/>
          <w:szCs w:val="22"/>
        </w:rPr>
        <w:t xml:space="preserve"> </w:t>
      </w:r>
      <w:r w:rsidR="00FB45CF">
        <w:rPr>
          <w:rFonts w:asciiTheme="minorHAnsi" w:hAnsiTheme="minorHAnsi"/>
          <w:sz w:val="22"/>
          <w:szCs w:val="22"/>
          <w:lang w:val="sr-Cyrl-RS"/>
        </w:rPr>
        <w:t>неопходно је испитати шта је узрок тако ниског обухвата</w:t>
      </w:r>
      <w:r w:rsidR="005652B1">
        <w:rPr>
          <w:rFonts w:asciiTheme="minorHAnsi" w:hAnsiTheme="minorHAnsi"/>
          <w:sz w:val="22"/>
          <w:szCs w:val="22"/>
        </w:rPr>
        <w:t xml:space="preserve">. </w:t>
      </w:r>
    </w:p>
    <w:p w:rsidR="0067377E" w:rsidRPr="00436F76" w:rsidRDefault="0067377E" w:rsidP="00436F76">
      <w:pPr>
        <w:jc w:val="both"/>
        <w:rPr>
          <w:rFonts w:asciiTheme="minorHAnsi" w:hAnsiTheme="minorHAnsi"/>
          <w:sz w:val="22"/>
          <w:szCs w:val="22"/>
        </w:rPr>
      </w:pPr>
    </w:p>
    <w:p w:rsidR="00107FFE" w:rsidRDefault="008205C3" w:rsidP="00BB1C2F">
      <w:pPr>
        <w:spacing w:after="120"/>
        <w:rPr>
          <w:rFonts w:asciiTheme="minorHAnsi" w:hAnsiTheme="minorHAnsi" w:cstheme="minorHAnsi"/>
          <w:b/>
          <w:sz w:val="22"/>
          <w:szCs w:val="22"/>
        </w:rPr>
      </w:pPr>
      <w:r>
        <w:rPr>
          <w:rFonts w:asciiTheme="minorHAnsi" w:hAnsiTheme="minorHAnsi" w:cstheme="minorHAnsi"/>
          <w:b/>
          <w:sz w:val="22"/>
          <w:szCs w:val="22"/>
        </w:rPr>
        <w:t>Графикон</w:t>
      </w:r>
      <w:r w:rsidR="00107FFE" w:rsidRPr="00BB1C2F">
        <w:rPr>
          <w:rFonts w:asciiTheme="minorHAnsi" w:hAnsiTheme="minorHAnsi" w:cstheme="minorHAnsi"/>
          <w:b/>
          <w:sz w:val="22"/>
          <w:szCs w:val="22"/>
        </w:rPr>
        <w:t xml:space="preserve"> 1. </w:t>
      </w:r>
      <w:r>
        <w:rPr>
          <w:rFonts w:asciiTheme="minorHAnsi" w:hAnsiTheme="minorHAnsi" w:cstheme="minorHAnsi"/>
          <w:b/>
          <w:sz w:val="22"/>
          <w:szCs w:val="22"/>
        </w:rPr>
        <w:t>Обухват</w:t>
      </w:r>
      <w:r w:rsidR="00107FFE" w:rsidRPr="00BB1C2F">
        <w:rPr>
          <w:rFonts w:asciiTheme="minorHAnsi" w:hAnsiTheme="minorHAnsi" w:cstheme="minorHAnsi"/>
          <w:b/>
          <w:sz w:val="22"/>
          <w:szCs w:val="22"/>
        </w:rPr>
        <w:t xml:space="preserve"> </w:t>
      </w:r>
      <w:r>
        <w:rPr>
          <w:rFonts w:asciiTheme="minorHAnsi" w:hAnsiTheme="minorHAnsi" w:cstheme="minorHAnsi"/>
          <w:b/>
          <w:sz w:val="22"/>
          <w:szCs w:val="22"/>
        </w:rPr>
        <w:t>деце</w:t>
      </w:r>
      <w:r w:rsidR="00107FFE" w:rsidRPr="00BB1C2F">
        <w:rPr>
          <w:rFonts w:asciiTheme="minorHAnsi" w:hAnsiTheme="minorHAnsi" w:cstheme="minorHAnsi"/>
          <w:b/>
          <w:sz w:val="22"/>
          <w:szCs w:val="22"/>
        </w:rPr>
        <w:t xml:space="preserve"> </w:t>
      </w:r>
      <w:r>
        <w:rPr>
          <w:rFonts w:asciiTheme="minorHAnsi" w:hAnsiTheme="minorHAnsi" w:cstheme="minorHAnsi"/>
          <w:b/>
          <w:sz w:val="22"/>
          <w:szCs w:val="22"/>
        </w:rPr>
        <w:t>ПВО</w:t>
      </w:r>
      <w:r w:rsidR="00107FFE" w:rsidRPr="00BB1C2F">
        <w:rPr>
          <w:rFonts w:asciiTheme="minorHAnsi" w:hAnsiTheme="minorHAnsi" w:cstheme="minorHAnsi"/>
          <w:b/>
          <w:sz w:val="22"/>
          <w:szCs w:val="22"/>
        </w:rPr>
        <w:t xml:space="preserve"> (%), </w:t>
      </w:r>
      <w:r>
        <w:rPr>
          <w:rFonts w:asciiTheme="minorHAnsi" w:hAnsiTheme="minorHAnsi" w:cstheme="minorHAnsi"/>
          <w:b/>
          <w:sz w:val="22"/>
          <w:szCs w:val="22"/>
        </w:rPr>
        <w:t>просек</w:t>
      </w:r>
      <w:r w:rsidR="00107FFE" w:rsidRPr="00BB1C2F">
        <w:rPr>
          <w:rFonts w:asciiTheme="minorHAnsi" w:hAnsiTheme="minorHAnsi" w:cstheme="minorHAnsi"/>
          <w:b/>
          <w:sz w:val="22"/>
          <w:szCs w:val="22"/>
        </w:rPr>
        <w:t xml:space="preserve"> 201</w:t>
      </w:r>
      <w:r w:rsidR="003377CE">
        <w:rPr>
          <w:rFonts w:asciiTheme="minorHAnsi" w:hAnsiTheme="minorHAnsi" w:cstheme="minorHAnsi"/>
          <w:b/>
          <w:sz w:val="22"/>
          <w:szCs w:val="22"/>
        </w:rPr>
        <w:t>6</w:t>
      </w:r>
      <w:r w:rsidR="00107FFE" w:rsidRPr="00BB1C2F">
        <w:rPr>
          <w:rFonts w:asciiTheme="minorHAnsi" w:hAnsiTheme="minorHAnsi" w:cstheme="minorHAnsi"/>
          <w:b/>
          <w:sz w:val="22"/>
          <w:szCs w:val="22"/>
        </w:rPr>
        <w:t>-20</w:t>
      </w:r>
      <w:r w:rsidR="00797BDC">
        <w:rPr>
          <w:rFonts w:asciiTheme="minorHAnsi" w:hAnsiTheme="minorHAnsi" w:cstheme="minorHAnsi"/>
          <w:b/>
          <w:sz w:val="22"/>
          <w:szCs w:val="22"/>
        </w:rPr>
        <w:t>20</w:t>
      </w:r>
    </w:p>
    <w:p w:rsidR="00B62E6E" w:rsidRPr="00FD51ED" w:rsidRDefault="00FD51ED" w:rsidP="00BB1C2F">
      <w:pPr>
        <w:spacing w:after="120"/>
        <w:rPr>
          <w:rFonts w:asciiTheme="minorHAnsi" w:hAnsiTheme="minorHAnsi" w:cstheme="minorHAnsi"/>
          <w:b/>
          <w:sz w:val="22"/>
          <w:szCs w:val="22"/>
        </w:rPr>
      </w:pPr>
      <w:r w:rsidRPr="00FD51ED">
        <w:rPr>
          <w:rFonts w:asciiTheme="minorHAnsi" w:hAnsiTheme="minorHAnsi" w:cstheme="minorHAnsi"/>
          <w:b/>
          <w:noProof/>
          <w:sz w:val="22"/>
          <w:szCs w:val="22"/>
        </w:rPr>
        <w:drawing>
          <wp:inline distT="0" distB="0" distL="0" distR="0">
            <wp:extent cx="5366385" cy="2628900"/>
            <wp:effectExtent l="0" t="0" r="18415" b="12700"/>
            <wp:docPr id="5" name="Chart 1">
              <a:extLst xmlns:a="http://schemas.openxmlformats.org/drawingml/2006/main">
                <a:ext uri="{FF2B5EF4-FFF2-40B4-BE49-F238E27FC236}">
                  <a16:creationId xmlns:a16="http://schemas.microsoft.com/office/drawing/2014/main" id="{2C570800-061A-FD45-B860-AB5939F7D17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bookmarkEnd w:id="0"/>
    <w:p w:rsidR="00FD51ED" w:rsidRPr="00FD51ED" w:rsidRDefault="008205C3" w:rsidP="00C72E56">
      <w:pPr>
        <w:spacing w:before="60"/>
        <w:rPr>
          <w:rFonts w:asciiTheme="minorHAnsi" w:hAnsiTheme="minorHAnsi"/>
          <w:sz w:val="18"/>
          <w:szCs w:val="18"/>
        </w:rPr>
      </w:pPr>
      <w:r>
        <w:rPr>
          <w:rFonts w:asciiTheme="minorHAnsi" w:hAnsiTheme="minorHAnsi"/>
          <w:sz w:val="18"/>
          <w:szCs w:val="18"/>
        </w:rPr>
        <w:t>Извор</w:t>
      </w:r>
      <w:r w:rsidR="000A2251" w:rsidRPr="002D6D78">
        <w:rPr>
          <w:rFonts w:asciiTheme="minorHAnsi" w:hAnsiTheme="minorHAnsi"/>
          <w:sz w:val="18"/>
          <w:szCs w:val="18"/>
        </w:rPr>
        <w:t xml:space="preserve">: </w:t>
      </w:r>
      <w:r>
        <w:rPr>
          <w:rFonts w:asciiTheme="minorHAnsi" w:hAnsiTheme="minorHAnsi"/>
          <w:sz w:val="18"/>
          <w:szCs w:val="18"/>
        </w:rPr>
        <w:t>Девинфо</w:t>
      </w:r>
      <w:r w:rsidR="000A2251" w:rsidRPr="002D6D78">
        <w:rPr>
          <w:rFonts w:asciiTheme="minorHAnsi" w:hAnsiTheme="minorHAnsi"/>
          <w:sz w:val="18"/>
          <w:szCs w:val="18"/>
        </w:rPr>
        <w:t xml:space="preserve"> </w:t>
      </w:r>
      <w:r>
        <w:rPr>
          <w:rFonts w:asciiTheme="minorHAnsi" w:hAnsiTheme="minorHAnsi"/>
          <w:sz w:val="18"/>
          <w:szCs w:val="18"/>
        </w:rPr>
        <w:t>база</w:t>
      </w:r>
      <w:r w:rsidR="000A2251" w:rsidRPr="002D6D78">
        <w:rPr>
          <w:rFonts w:asciiTheme="minorHAnsi" w:hAnsiTheme="minorHAnsi"/>
          <w:sz w:val="18"/>
          <w:szCs w:val="18"/>
        </w:rPr>
        <w:t xml:space="preserve"> </w:t>
      </w:r>
      <w:r w:rsidR="000A2251">
        <w:rPr>
          <w:rFonts w:asciiTheme="minorHAnsi" w:hAnsiTheme="minorHAnsi"/>
          <w:sz w:val="18"/>
          <w:szCs w:val="18"/>
        </w:rPr>
        <w:t>(</w:t>
      </w:r>
      <w:r>
        <w:rPr>
          <w:rFonts w:asciiTheme="minorHAnsi" w:hAnsiTheme="minorHAnsi"/>
          <w:sz w:val="18"/>
          <w:szCs w:val="18"/>
        </w:rPr>
        <w:t>петогодишњи</w:t>
      </w:r>
      <w:r w:rsidR="000A2251">
        <w:rPr>
          <w:rFonts w:asciiTheme="minorHAnsi" w:hAnsiTheme="minorHAnsi"/>
          <w:sz w:val="18"/>
          <w:szCs w:val="18"/>
        </w:rPr>
        <w:t xml:space="preserve"> </w:t>
      </w:r>
      <w:r>
        <w:rPr>
          <w:rFonts w:asciiTheme="minorHAnsi" w:hAnsiTheme="minorHAnsi"/>
          <w:sz w:val="18"/>
          <w:szCs w:val="18"/>
        </w:rPr>
        <w:t>просек</w:t>
      </w:r>
      <w:r w:rsidR="000A2251">
        <w:rPr>
          <w:rFonts w:asciiTheme="minorHAnsi" w:hAnsiTheme="minorHAnsi"/>
          <w:sz w:val="18"/>
          <w:szCs w:val="18"/>
        </w:rPr>
        <w:t xml:space="preserve"> </w:t>
      </w:r>
      <w:r>
        <w:rPr>
          <w:rFonts w:asciiTheme="minorHAnsi" w:hAnsiTheme="minorHAnsi"/>
          <w:sz w:val="18"/>
          <w:szCs w:val="18"/>
        </w:rPr>
        <w:t>калкулација</w:t>
      </w:r>
      <w:r w:rsidR="000A2251">
        <w:rPr>
          <w:rFonts w:asciiTheme="minorHAnsi" w:hAnsiTheme="minorHAnsi"/>
          <w:sz w:val="18"/>
          <w:szCs w:val="18"/>
        </w:rPr>
        <w:t xml:space="preserve"> </w:t>
      </w:r>
      <w:r>
        <w:rPr>
          <w:rFonts w:asciiTheme="minorHAnsi" w:hAnsiTheme="minorHAnsi"/>
          <w:sz w:val="18"/>
          <w:szCs w:val="18"/>
        </w:rPr>
        <w:t>аутора</w:t>
      </w:r>
      <w:r w:rsidR="000A2251">
        <w:rPr>
          <w:rFonts w:asciiTheme="minorHAnsi" w:hAnsiTheme="minorHAnsi"/>
          <w:sz w:val="18"/>
          <w:szCs w:val="18"/>
        </w:rPr>
        <w:t>)</w:t>
      </w:r>
    </w:p>
    <w:p w:rsidR="000675C2" w:rsidRPr="00C72E56" w:rsidRDefault="000675C2" w:rsidP="00C72E56">
      <w:pPr>
        <w:spacing w:before="60"/>
        <w:rPr>
          <w:rFonts w:asciiTheme="minorHAnsi" w:hAnsiTheme="minorHAnsi"/>
          <w:sz w:val="18"/>
          <w:szCs w:val="18"/>
        </w:rPr>
      </w:pPr>
    </w:p>
    <w:p w:rsidR="000A2251" w:rsidRPr="002C0609" w:rsidRDefault="008205C3" w:rsidP="000A2251">
      <w:pPr>
        <w:pBdr>
          <w:top w:val="single" w:sz="4" w:space="1" w:color="auto" w:shadow="1"/>
          <w:left w:val="single" w:sz="4" w:space="0" w:color="auto" w:shadow="1"/>
          <w:bottom w:val="single" w:sz="4" w:space="1" w:color="auto" w:shadow="1"/>
          <w:right w:val="single" w:sz="4" w:space="0" w:color="auto" w:shadow="1"/>
        </w:pBdr>
        <w:spacing w:after="120"/>
        <w:jc w:val="both"/>
        <w:textAlignment w:val="center"/>
        <w:rPr>
          <w:rFonts w:asciiTheme="minorHAnsi" w:hAnsiTheme="minorHAnsi"/>
          <w:b/>
          <w:smallCaps/>
          <w:color w:val="000000" w:themeColor="text1"/>
          <w:sz w:val="20"/>
          <w:szCs w:val="20"/>
        </w:rPr>
      </w:pPr>
      <w:r>
        <w:rPr>
          <w:rFonts w:asciiTheme="minorHAnsi" w:hAnsiTheme="minorHAnsi"/>
          <w:b/>
          <w:smallCaps/>
          <w:color w:val="000000" w:themeColor="text1"/>
          <w:sz w:val="20"/>
          <w:szCs w:val="20"/>
        </w:rPr>
        <w:t>Оквир</w:t>
      </w:r>
      <w:r w:rsidR="000A2251" w:rsidRPr="002C0609">
        <w:rPr>
          <w:rFonts w:asciiTheme="minorHAnsi" w:hAnsiTheme="minorHAnsi"/>
          <w:b/>
          <w:smallCaps/>
          <w:color w:val="000000" w:themeColor="text1"/>
          <w:sz w:val="20"/>
          <w:szCs w:val="20"/>
        </w:rPr>
        <w:t xml:space="preserve"> </w:t>
      </w:r>
      <w:r w:rsidR="000A2251">
        <w:rPr>
          <w:rFonts w:asciiTheme="minorHAnsi" w:hAnsiTheme="minorHAnsi"/>
          <w:b/>
          <w:smallCaps/>
          <w:color w:val="000000" w:themeColor="text1"/>
          <w:sz w:val="20"/>
          <w:szCs w:val="20"/>
        </w:rPr>
        <w:t>1</w:t>
      </w:r>
      <w:r w:rsidR="000A2251" w:rsidRPr="002C0609">
        <w:rPr>
          <w:rFonts w:asciiTheme="minorHAnsi" w:hAnsiTheme="minorHAnsi"/>
          <w:b/>
          <w:smallCaps/>
          <w:color w:val="000000" w:themeColor="text1"/>
          <w:sz w:val="20"/>
          <w:szCs w:val="20"/>
        </w:rPr>
        <w:t xml:space="preserve">. </w:t>
      </w:r>
      <w:r>
        <w:rPr>
          <w:rFonts w:asciiTheme="minorHAnsi" w:hAnsiTheme="minorHAnsi"/>
          <w:b/>
          <w:smallCaps/>
          <w:color w:val="000000" w:themeColor="text1"/>
          <w:sz w:val="20"/>
          <w:szCs w:val="20"/>
        </w:rPr>
        <w:t>УН</w:t>
      </w:r>
      <w:r w:rsidR="000A2251" w:rsidRPr="002C0609">
        <w:rPr>
          <w:rFonts w:asciiTheme="minorHAnsi" w:hAnsiTheme="minorHAnsi"/>
          <w:b/>
          <w:smallCaps/>
          <w:color w:val="000000" w:themeColor="text1"/>
          <w:sz w:val="20"/>
          <w:szCs w:val="20"/>
        </w:rPr>
        <w:t xml:space="preserve"> </w:t>
      </w:r>
      <w:r>
        <w:rPr>
          <w:rFonts w:asciiTheme="minorHAnsi" w:hAnsiTheme="minorHAnsi"/>
          <w:b/>
          <w:smallCaps/>
          <w:color w:val="000000" w:themeColor="text1"/>
          <w:sz w:val="20"/>
          <w:szCs w:val="20"/>
        </w:rPr>
        <w:t>циљеви</w:t>
      </w:r>
      <w:r w:rsidR="000A2251" w:rsidRPr="002C0609">
        <w:rPr>
          <w:rFonts w:asciiTheme="minorHAnsi" w:hAnsiTheme="minorHAnsi"/>
          <w:b/>
          <w:smallCaps/>
          <w:color w:val="000000" w:themeColor="text1"/>
          <w:sz w:val="20"/>
          <w:szCs w:val="20"/>
        </w:rPr>
        <w:t xml:space="preserve"> </w:t>
      </w:r>
      <w:r>
        <w:rPr>
          <w:rFonts w:asciiTheme="minorHAnsi" w:hAnsiTheme="minorHAnsi"/>
          <w:b/>
          <w:smallCaps/>
          <w:color w:val="000000" w:themeColor="text1"/>
          <w:sz w:val="20"/>
          <w:szCs w:val="20"/>
        </w:rPr>
        <w:t>одрживог</w:t>
      </w:r>
      <w:r w:rsidR="000A2251" w:rsidRPr="002C0609">
        <w:rPr>
          <w:rFonts w:asciiTheme="minorHAnsi" w:hAnsiTheme="minorHAnsi"/>
          <w:b/>
          <w:smallCaps/>
          <w:color w:val="000000" w:themeColor="text1"/>
          <w:sz w:val="20"/>
          <w:szCs w:val="20"/>
        </w:rPr>
        <w:t xml:space="preserve"> </w:t>
      </w:r>
      <w:r>
        <w:rPr>
          <w:rFonts w:asciiTheme="minorHAnsi" w:hAnsiTheme="minorHAnsi"/>
          <w:b/>
          <w:smallCaps/>
          <w:color w:val="000000" w:themeColor="text1"/>
          <w:sz w:val="20"/>
          <w:szCs w:val="20"/>
        </w:rPr>
        <w:t>развоја</w:t>
      </w:r>
      <w:r w:rsidR="000A2251" w:rsidRPr="002C0609">
        <w:rPr>
          <w:rFonts w:asciiTheme="minorHAnsi" w:hAnsiTheme="minorHAnsi"/>
          <w:b/>
          <w:smallCaps/>
          <w:color w:val="000000" w:themeColor="text1"/>
          <w:sz w:val="20"/>
          <w:szCs w:val="20"/>
        </w:rPr>
        <w:t xml:space="preserve"> – </w:t>
      </w:r>
      <w:r>
        <w:rPr>
          <w:rFonts w:asciiTheme="minorHAnsi" w:hAnsiTheme="minorHAnsi"/>
          <w:b/>
          <w:smallCaps/>
          <w:color w:val="000000" w:themeColor="text1"/>
          <w:sz w:val="20"/>
          <w:szCs w:val="20"/>
        </w:rPr>
        <w:t>циљ</w:t>
      </w:r>
      <w:r w:rsidR="000A2251" w:rsidRPr="002C0609">
        <w:rPr>
          <w:rFonts w:asciiTheme="minorHAnsi" w:hAnsiTheme="minorHAnsi"/>
          <w:b/>
          <w:smallCaps/>
          <w:color w:val="000000" w:themeColor="text1"/>
          <w:sz w:val="20"/>
          <w:szCs w:val="20"/>
        </w:rPr>
        <w:t xml:space="preserve"> 4. </w:t>
      </w:r>
      <w:r>
        <w:rPr>
          <w:rFonts w:asciiTheme="minorHAnsi" w:hAnsiTheme="minorHAnsi"/>
          <w:b/>
          <w:smallCaps/>
          <w:color w:val="000000" w:themeColor="text1"/>
          <w:sz w:val="20"/>
          <w:szCs w:val="20"/>
        </w:rPr>
        <w:t>Обезбедити</w:t>
      </w:r>
      <w:r w:rsidR="000A2251" w:rsidRPr="002C0609">
        <w:rPr>
          <w:rFonts w:asciiTheme="minorHAnsi" w:hAnsiTheme="minorHAnsi"/>
          <w:b/>
          <w:smallCaps/>
          <w:color w:val="000000" w:themeColor="text1"/>
          <w:sz w:val="20"/>
          <w:szCs w:val="20"/>
        </w:rPr>
        <w:t xml:space="preserve"> </w:t>
      </w:r>
      <w:r>
        <w:rPr>
          <w:rFonts w:asciiTheme="minorHAnsi" w:hAnsiTheme="minorHAnsi"/>
          <w:b/>
          <w:smallCaps/>
          <w:color w:val="000000" w:themeColor="text1"/>
          <w:sz w:val="20"/>
          <w:szCs w:val="20"/>
        </w:rPr>
        <w:t>инклузивно</w:t>
      </w:r>
      <w:r w:rsidR="000A2251" w:rsidRPr="002C0609">
        <w:rPr>
          <w:rFonts w:asciiTheme="minorHAnsi" w:hAnsiTheme="minorHAnsi"/>
          <w:b/>
          <w:smallCaps/>
          <w:color w:val="000000" w:themeColor="text1"/>
          <w:sz w:val="20"/>
          <w:szCs w:val="20"/>
        </w:rPr>
        <w:t xml:space="preserve"> </w:t>
      </w:r>
      <w:r>
        <w:rPr>
          <w:rFonts w:asciiTheme="minorHAnsi" w:hAnsiTheme="minorHAnsi"/>
          <w:b/>
          <w:smallCaps/>
          <w:color w:val="000000" w:themeColor="text1"/>
          <w:sz w:val="20"/>
          <w:szCs w:val="20"/>
        </w:rPr>
        <w:t>и</w:t>
      </w:r>
      <w:r w:rsidR="000A2251" w:rsidRPr="002C0609">
        <w:rPr>
          <w:rFonts w:asciiTheme="minorHAnsi" w:hAnsiTheme="minorHAnsi"/>
          <w:b/>
          <w:smallCaps/>
          <w:color w:val="000000" w:themeColor="text1"/>
          <w:sz w:val="20"/>
          <w:szCs w:val="20"/>
        </w:rPr>
        <w:t xml:space="preserve"> </w:t>
      </w:r>
      <w:r>
        <w:rPr>
          <w:rFonts w:asciiTheme="minorHAnsi" w:hAnsiTheme="minorHAnsi"/>
          <w:b/>
          <w:smallCaps/>
          <w:color w:val="000000" w:themeColor="text1"/>
          <w:sz w:val="20"/>
          <w:szCs w:val="20"/>
        </w:rPr>
        <w:t>квалитетно</w:t>
      </w:r>
      <w:r w:rsidR="000A2251" w:rsidRPr="002C0609">
        <w:rPr>
          <w:rFonts w:asciiTheme="minorHAnsi" w:hAnsiTheme="minorHAnsi"/>
          <w:b/>
          <w:smallCaps/>
          <w:color w:val="000000" w:themeColor="text1"/>
          <w:sz w:val="20"/>
          <w:szCs w:val="20"/>
        </w:rPr>
        <w:t xml:space="preserve"> </w:t>
      </w:r>
      <w:r>
        <w:rPr>
          <w:rFonts w:asciiTheme="minorHAnsi" w:hAnsiTheme="minorHAnsi"/>
          <w:b/>
          <w:smallCaps/>
          <w:color w:val="000000" w:themeColor="text1"/>
          <w:sz w:val="20"/>
          <w:szCs w:val="20"/>
        </w:rPr>
        <w:t>образовање</w:t>
      </w:r>
      <w:r w:rsidR="000A2251" w:rsidRPr="002C0609">
        <w:rPr>
          <w:rFonts w:asciiTheme="minorHAnsi" w:hAnsiTheme="minorHAnsi"/>
          <w:b/>
          <w:smallCaps/>
          <w:color w:val="000000" w:themeColor="text1"/>
          <w:sz w:val="20"/>
          <w:szCs w:val="20"/>
        </w:rPr>
        <w:t xml:space="preserve"> </w:t>
      </w:r>
      <w:r>
        <w:rPr>
          <w:rFonts w:asciiTheme="minorHAnsi" w:hAnsiTheme="minorHAnsi"/>
          <w:b/>
          <w:smallCaps/>
          <w:color w:val="000000" w:themeColor="text1"/>
          <w:sz w:val="20"/>
          <w:szCs w:val="20"/>
        </w:rPr>
        <w:t>и</w:t>
      </w:r>
      <w:r w:rsidR="000A2251" w:rsidRPr="002C0609">
        <w:rPr>
          <w:rFonts w:asciiTheme="minorHAnsi" w:hAnsiTheme="minorHAnsi"/>
          <w:b/>
          <w:smallCaps/>
          <w:color w:val="000000" w:themeColor="text1"/>
          <w:sz w:val="20"/>
          <w:szCs w:val="20"/>
        </w:rPr>
        <w:t xml:space="preserve"> </w:t>
      </w:r>
      <w:r>
        <w:rPr>
          <w:rFonts w:asciiTheme="minorHAnsi" w:hAnsiTheme="minorHAnsi"/>
          <w:b/>
          <w:smallCaps/>
          <w:color w:val="000000" w:themeColor="text1"/>
          <w:sz w:val="20"/>
          <w:szCs w:val="20"/>
        </w:rPr>
        <w:t>промовисати</w:t>
      </w:r>
      <w:r w:rsidR="000A2251" w:rsidRPr="002C0609">
        <w:rPr>
          <w:rFonts w:asciiTheme="minorHAnsi" w:hAnsiTheme="minorHAnsi"/>
          <w:b/>
          <w:smallCaps/>
          <w:color w:val="000000" w:themeColor="text1"/>
          <w:sz w:val="20"/>
          <w:szCs w:val="20"/>
        </w:rPr>
        <w:t xml:space="preserve"> </w:t>
      </w:r>
      <w:r>
        <w:rPr>
          <w:rFonts w:asciiTheme="minorHAnsi" w:hAnsiTheme="minorHAnsi"/>
          <w:b/>
          <w:smallCaps/>
          <w:color w:val="000000" w:themeColor="text1"/>
          <w:sz w:val="20"/>
          <w:szCs w:val="20"/>
        </w:rPr>
        <w:t>могућности</w:t>
      </w:r>
      <w:r w:rsidR="000A2251" w:rsidRPr="002C0609">
        <w:rPr>
          <w:rFonts w:asciiTheme="minorHAnsi" w:hAnsiTheme="minorHAnsi"/>
          <w:b/>
          <w:smallCaps/>
          <w:color w:val="000000" w:themeColor="text1"/>
          <w:sz w:val="20"/>
          <w:szCs w:val="20"/>
        </w:rPr>
        <w:t xml:space="preserve"> </w:t>
      </w:r>
      <w:r>
        <w:rPr>
          <w:rFonts w:asciiTheme="minorHAnsi" w:hAnsiTheme="minorHAnsi"/>
          <w:b/>
          <w:smallCaps/>
          <w:color w:val="000000" w:themeColor="text1"/>
          <w:sz w:val="20"/>
          <w:szCs w:val="20"/>
        </w:rPr>
        <w:t>целоживотног</w:t>
      </w:r>
      <w:r w:rsidR="000A2251" w:rsidRPr="002C0609">
        <w:rPr>
          <w:rFonts w:asciiTheme="minorHAnsi" w:hAnsiTheme="minorHAnsi"/>
          <w:b/>
          <w:smallCaps/>
          <w:color w:val="000000" w:themeColor="text1"/>
          <w:sz w:val="20"/>
          <w:szCs w:val="20"/>
        </w:rPr>
        <w:t xml:space="preserve"> </w:t>
      </w:r>
      <w:r>
        <w:rPr>
          <w:rFonts w:asciiTheme="minorHAnsi" w:hAnsiTheme="minorHAnsi"/>
          <w:b/>
          <w:smallCaps/>
          <w:color w:val="000000" w:themeColor="text1"/>
          <w:sz w:val="20"/>
          <w:szCs w:val="20"/>
        </w:rPr>
        <w:t>учења</w:t>
      </w:r>
    </w:p>
    <w:p w:rsidR="000675C2" w:rsidRDefault="000675C2" w:rsidP="000675C2">
      <w:pPr>
        <w:pBdr>
          <w:top w:val="single" w:sz="4" w:space="1" w:color="auto" w:shadow="1"/>
          <w:left w:val="single" w:sz="4" w:space="0" w:color="auto" w:shadow="1"/>
          <w:bottom w:val="single" w:sz="4" w:space="1" w:color="auto" w:shadow="1"/>
          <w:right w:val="single" w:sz="4" w:space="0" w:color="auto" w:shadow="1"/>
        </w:pBdr>
        <w:jc w:val="both"/>
        <w:textAlignment w:val="center"/>
        <w:rPr>
          <w:rFonts w:asciiTheme="minorHAnsi" w:hAnsiTheme="minorHAnsi"/>
          <w:bCs/>
          <w:color w:val="000000" w:themeColor="text1"/>
          <w:sz w:val="19"/>
          <w:szCs w:val="19"/>
        </w:rPr>
      </w:pPr>
      <w:r w:rsidRPr="000675C2">
        <w:rPr>
          <w:rFonts w:asciiTheme="minorHAnsi" w:hAnsiTheme="minorHAnsi"/>
          <w:bCs/>
          <w:color w:val="000000" w:themeColor="text1"/>
          <w:sz w:val="19"/>
          <w:szCs w:val="19"/>
        </w:rPr>
        <w:t xml:space="preserve">У контексту УН циљева одрживог раста, потциљ 4.2 До краја 2030. обезбедити да </w:t>
      </w:r>
      <w:r w:rsidRPr="00B555CF">
        <w:rPr>
          <w:rFonts w:asciiTheme="minorHAnsi" w:hAnsiTheme="minorHAnsi"/>
          <w:bCs/>
          <w:i/>
          <w:color w:val="000000" w:themeColor="text1"/>
          <w:sz w:val="19"/>
          <w:szCs w:val="19"/>
        </w:rPr>
        <w:t>све девојчице и дечаци имају приступ квалитетном развоју у раном детињству, бризи и предшколском образовању како би се припремили за основно образовање</w:t>
      </w:r>
      <w:r w:rsidRPr="000675C2">
        <w:rPr>
          <w:rFonts w:asciiTheme="minorHAnsi" w:hAnsiTheme="minorHAnsi"/>
          <w:bCs/>
          <w:color w:val="000000" w:themeColor="text1"/>
          <w:sz w:val="19"/>
          <w:szCs w:val="19"/>
        </w:rPr>
        <w:t xml:space="preserve"> посебно је важан за ниво локалних самоуправа. </w:t>
      </w:r>
    </w:p>
    <w:p w:rsidR="00B555CF" w:rsidRPr="000675C2" w:rsidRDefault="00B555CF" w:rsidP="000675C2">
      <w:pPr>
        <w:pBdr>
          <w:top w:val="single" w:sz="4" w:space="1" w:color="auto" w:shadow="1"/>
          <w:left w:val="single" w:sz="4" w:space="0" w:color="auto" w:shadow="1"/>
          <w:bottom w:val="single" w:sz="4" w:space="1" w:color="auto" w:shadow="1"/>
          <w:right w:val="single" w:sz="4" w:space="0" w:color="auto" w:shadow="1"/>
        </w:pBdr>
        <w:jc w:val="both"/>
        <w:textAlignment w:val="center"/>
        <w:rPr>
          <w:rFonts w:asciiTheme="minorHAnsi" w:hAnsiTheme="minorHAnsi"/>
          <w:bCs/>
          <w:color w:val="000000" w:themeColor="text1"/>
          <w:sz w:val="19"/>
          <w:szCs w:val="19"/>
        </w:rPr>
      </w:pPr>
    </w:p>
    <w:p w:rsidR="000A2251" w:rsidRDefault="000675C2" w:rsidP="000675C2">
      <w:pPr>
        <w:pBdr>
          <w:top w:val="single" w:sz="4" w:space="1" w:color="auto" w:shadow="1"/>
          <w:left w:val="single" w:sz="4" w:space="0" w:color="auto" w:shadow="1"/>
          <w:bottom w:val="single" w:sz="4" w:space="1" w:color="auto" w:shadow="1"/>
          <w:right w:val="single" w:sz="4" w:space="0" w:color="auto" w:shadow="1"/>
        </w:pBdr>
        <w:jc w:val="both"/>
        <w:textAlignment w:val="center"/>
        <w:rPr>
          <w:rFonts w:asciiTheme="minorHAnsi" w:hAnsiTheme="minorHAnsi"/>
          <w:bCs/>
          <w:color w:val="000000" w:themeColor="text1"/>
          <w:sz w:val="19"/>
          <w:szCs w:val="19"/>
        </w:rPr>
      </w:pPr>
      <w:r w:rsidRPr="000675C2">
        <w:rPr>
          <w:rFonts w:asciiTheme="minorHAnsi" w:hAnsiTheme="minorHAnsi"/>
          <w:bCs/>
          <w:color w:val="000000" w:themeColor="text1"/>
          <w:sz w:val="19"/>
          <w:szCs w:val="19"/>
        </w:rPr>
        <w:t>Национални циљеви дефинисани Стратегијом образовања 2030. су повећање обухвата и доступности ПВО на 38% за јаслени узраст, 75% за узраст од 3-5,5 (полазак у ППП) и обухват 98% ППП-ом. И поред стабилног раста, обухват деце ПВО је и даље испод просека ЕУ и постављених националних циљева а посебан проблем је повећање обухвата на уштрб квалитета.</w:t>
      </w:r>
    </w:p>
    <w:p w:rsidR="00B555CF" w:rsidRPr="003130B7" w:rsidRDefault="00B555CF" w:rsidP="000675C2">
      <w:pPr>
        <w:pBdr>
          <w:top w:val="single" w:sz="4" w:space="1" w:color="auto" w:shadow="1"/>
          <w:left w:val="single" w:sz="4" w:space="0" w:color="auto" w:shadow="1"/>
          <w:bottom w:val="single" w:sz="4" w:space="1" w:color="auto" w:shadow="1"/>
          <w:right w:val="single" w:sz="4" w:space="0" w:color="auto" w:shadow="1"/>
        </w:pBdr>
        <w:jc w:val="both"/>
        <w:textAlignment w:val="center"/>
        <w:rPr>
          <w:rFonts w:asciiTheme="minorHAnsi" w:hAnsiTheme="minorHAnsi"/>
          <w:bCs/>
          <w:color w:val="000000" w:themeColor="text1"/>
          <w:sz w:val="19"/>
          <w:szCs w:val="19"/>
        </w:rPr>
      </w:pPr>
    </w:p>
    <w:p w:rsidR="000A2251" w:rsidRPr="003130B7" w:rsidRDefault="008205C3" w:rsidP="000A2251">
      <w:pPr>
        <w:pBdr>
          <w:top w:val="single" w:sz="4" w:space="1" w:color="auto" w:shadow="1"/>
          <w:left w:val="single" w:sz="4" w:space="0" w:color="auto" w:shadow="1"/>
          <w:bottom w:val="single" w:sz="4" w:space="1" w:color="auto" w:shadow="1"/>
          <w:right w:val="single" w:sz="4" w:space="0" w:color="auto" w:shadow="1"/>
        </w:pBdr>
        <w:jc w:val="both"/>
        <w:textAlignment w:val="center"/>
        <w:rPr>
          <w:rFonts w:asciiTheme="minorHAnsi" w:hAnsiTheme="minorHAnsi"/>
          <w:i/>
          <w:sz w:val="19"/>
          <w:szCs w:val="19"/>
        </w:rPr>
      </w:pPr>
      <w:r>
        <w:rPr>
          <w:rFonts w:asciiTheme="minorHAnsi" w:hAnsiTheme="minorHAnsi"/>
          <w:bCs/>
          <w:color w:val="000000" w:themeColor="text1"/>
          <w:sz w:val="19"/>
          <w:szCs w:val="19"/>
        </w:rPr>
        <w:t>Поред</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већ</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дефинисаног</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индикатора</w:t>
      </w:r>
      <w:r w:rsidR="000A2251" w:rsidRPr="003130B7">
        <w:rPr>
          <w:rFonts w:asciiTheme="minorHAnsi" w:hAnsiTheme="minorHAnsi"/>
          <w:bCs/>
          <w:color w:val="000000" w:themeColor="text1"/>
          <w:sz w:val="19"/>
          <w:szCs w:val="19"/>
        </w:rPr>
        <w:t xml:space="preserve"> 4.2.2 </w:t>
      </w:r>
      <w:r>
        <w:rPr>
          <w:rFonts w:asciiTheme="minorHAnsi" w:hAnsiTheme="minorHAnsi"/>
          <w:bCs/>
          <w:i/>
          <w:color w:val="000000" w:themeColor="text1"/>
          <w:sz w:val="19"/>
          <w:szCs w:val="19"/>
        </w:rPr>
        <w:t>Стопа</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учешћа</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у</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организованом</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учењу</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годину</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дана</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пре</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званичног</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узраста</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за</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упис</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у</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основну</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школу</w:t>
      </w:r>
      <w:r w:rsidR="000A2251" w:rsidRPr="003130B7">
        <w:rPr>
          <w:rFonts w:asciiTheme="minorHAnsi" w:hAnsiTheme="minorHAnsi"/>
          <w:bCs/>
          <w:i/>
          <w:color w:val="000000" w:themeColor="text1"/>
          <w:sz w:val="19"/>
          <w:szCs w:val="19"/>
        </w:rPr>
        <w:t>)</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што</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је</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заправо</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обухват</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ППП</w:t>
      </w:r>
      <w:r w:rsidR="000A2251" w:rsidRPr="003130B7">
        <w:rPr>
          <w:rFonts w:asciiTheme="minorHAnsi" w:hAnsiTheme="minorHAnsi"/>
          <w:bCs/>
          <w:color w:val="000000" w:themeColor="text1"/>
          <w:sz w:val="19"/>
          <w:szCs w:val="19"/>
        </w:rPr>
        <w:t>-</w:t>
      </w:r>
      <w:r>
        <w:rPr>
          <w:rFonts w:asciiTheme="minorHAnsi" w:hAnsiTheme="minorHAnsi"/>
          <w:bCs/>
          <w:color w:val="000000" w:themeColor="text1"/>
          <w:sz w:val="19"/>
          <w:szCs w:val="19"/>
        </w:rPr>
        <w:t>ом</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припремним</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предшколским</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програмом</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треба</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посматрати</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и</w:t>
      </w:r>
      <w:r w:rsidR="000A2251" w:rsidRPr="003130B7">
        <w:rPr>
          <w:rFonts w:asciiTheme="minorHAnsi" w:hAnsiTheme="minorHAnsi"/>
          <w:bCs/>
          <w:color w:val="000000" w:themeColor="text1"/>
          <w:sz w:val="19"/>
          <w:szCs w:val="19"/>
        </w:rPr>
        <w:t xml:space="preserve"> </w:t>
      </w:r>
      <w:r>
        <w:rPr>
          <w:rFonts w:asciiTheme="minorHAnsi" w:hAnsiTheme="minorHAnsi"/>
          <w:bCs/>
          <w:i/>
          <w:color w:val="000000" w:themeColor="text1"/>
          <w:sz w:val="19"/>
          <w:szCs w:val="19"/>
        </w:rPr>
        <w:t>индикаторе</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обухвата</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деце</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током</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читавог</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ПВО</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од</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јасленог</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узраста</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до</w:t>
      </w:r>
      <w:r w:rsidR="000A2251" w:rsidRPr="003130B7">
        <w:rPr>
          <w:rFonts w:asciiTheme="minorHAnsi" w:hAnsiTheme="minorHAnsi"/>
          <w:bCs/>
          <w:i/>
          <w:color w:val="000000" w:themeColor="text1"/>
          <w:sz w:val="19"/>
          <w:szCs w:val="19"/>
        </w:rPr>
        <w:t xml:space="preserve"> </w:t>
      </w:r>
      <w:r>
        <w:rPr>
          <w:rFonts w:asciiTheme="minorHAnsi" w:hAnsiTheme="minorHAnsi"/>
          <w:bCs/>
          <w:i/>
          <w:color w:val="000000" w:themeColor="text1"/>
          <w:sz w:val="19"/>
          <w:szCs w:val="19"/>
        </w:rPr>
        <w:t>ППП</w:t>
      </w:r>
      <w:r w:rsidR="000A2251" w:rsidRPr="003130B7">
        <w:rPr>
          <w:rFonts w:asciiTheme="minorHAnsi" w:hAnsiTheme="minorHAnsi"/>
          <w:bCs/>
          <w:i/>
          <w:color w:val="000000" w:themeColor="text1"/>
          <w:sz w:val="19"/>
          <w:szCs w:val="19"/>
        </w:rPr>
        <w:t xml:space="preserve">. </w:t>
      </w:r>
    </w:p>
    <w:p w:rsidR="000A2251" w:rsidRPr="003130B7" w:rsidRDefault="000A2251" w:rsidP="000A2251">
      <w:pPr>
        <w:pBdr>
          <w:top w:val="single" w:sz="4" w:space="1" w:color="auto" w:shadow="1"/>
          <w:left w:val="single" w:sz="4" w:space="0" w:color="auto" w:shadow="1"/>
          <w:bottom w:val="single" w:sz="4" w:space="1" w:color="auto" w:shadow="1"/>
          <w:right w:val="single" w:sz="4" w:space="0" w:color="auto" w:shadow="1"/>
        </w:pBdr>
        <w:jc w:val="both"/>
        <w:textAlignment w:val="center"/>
        <w:rPr>
          <w:rFonts w:asciiTheme="minorHAnsi" w:hAnsiTheme="minorHAnsi"/>
          <w:bCs/>
          <w:color w:val="000000" w:themeColor="text1"/>
          <w:sz w:val="19"/>
          <w:szCs w:val="19"/>
        </w:rPr>
      </w:pPr>
    </w:p>
    <w:p w:rsidR="000A2251" w:rsidRPr="003130B7" w:rsidRDefault="008205C3" w:rsidP="000A2251">
      <w:pPr>
        <w:pBdr>
          <w:top w:val="single" w:sz="4" w:space="1" w:color="auto" w:shadow="1"/>
          <w:left w:val="single" w:sz="4" w:space="0" w:color="auto" w:shadow="1"/>
          <w:bottom w:val="single" w:sz="4" w:space="1" w:color="auto" w:shadow="1"/>
          <w:right w:val="single" w:sz="4" w:space="0" w:color="auto" w:shadow="1"/>
        </w:pBdr>
        <w:jc w:val="both"/>
        <w:textAlignment w:val="center"/>
        <w:rPr>
          <w:rFonts w:asciiTheme="minorHAnsi" w:hAnsiTheme="minorHAnsi"/>
          <w:bCs/>
          <w:i/>
          <w:color w:val="000000" w:themeColor="text1"/>
          <w:sz w:val="19"/>
          <w:szCs w:val="19"/>
          <w:u w:val="single"/>
        </w:rPr>
      </w:pPr>
      <w:r>
        <w:rPr>
          <w:rFonts w:asciiTheme="minorHAnsi" w:hAnsiTheme="minorHAnsi"/>
          <w:bCs/>
          <w:i/>
          <w:color w:val="000000" w:themeColor="text1"/>
          <w:sz w:val="19"/>
          <w:szCs w:val="19"/>
          <w:u w:val="single"/>
        </w:rPr>
        <w:t>Локални</w:t>
      </w:r>
      <w:r w:rsidR="000A2251" w:rsidRPr="003130B7">
        <w:rPr>
          <w:rFonts w:asciiTheme="minorHAnsi" w:hAnsiTheme="minorHAnsi"/>
          <w:bCs/>
          <w:i/>
          <w:color w:val="000000" w:themeColor="text1"/>
          <w:sz w:val="19"/>
          <w:szCs w:val="19"/>
          <w:u w:val="single"/>
        </w:rPr>
        <w:t xml:space="preserve"> </w:t>
      </w:r>
      <w:r>
        <w:rPr>
          <w:rFonts w:asciiTheme="minorHAnsi" w:hAnsiTheme="minorHAnsi"/>
          <w:bCs/>
          <w:i/>
          <w:color w:val="000000" w:themeColor="text1"/>
          <w:sz w:val="19"/>
          <w:szCs w:val="19"/>
          <w:u w:val="single"/>
        </w:rPr>
        <w:t>циљеви</w:t>
      </w:r>
      <w:r w:rsidR="000A2251" w:rsidRPr="003130B7">
        <w:rPr>
          <w:rFonts w:asciiTheme="minorHAnsi" w:hAnsiTheme="minorHAnsi"/>
          <w:bCs/>
          <w:i/>
          <w:color w:val="000000" w:themeColor="text1"/>
          <w:sz w:val="19"/>
          <w:szCs w:val="19"/>
          <w:u w:val="single"/>
        </w:rPr>
        <w:t>:</w:t>
      </w:r>
    </w:p>
    <w:p w:rsidR="000A2251" w:rsidRPr="003130B7" w:rsidRDefault="008205C3" w:rsidP="000A2251">
      <w:pPr>
        <w:pBdr>
          <w:top w:val="single" w:sz="4" w:space="1" w:color="auto" w:shadow="1"/>
          <w:left w:val="single" w:sz="4" w:space="0" w:color="auto" w:shadow="1"/>
          <w:bottom w:val="single" w:sz="4" w:space="1" w:color="auto" w:shadow="1"/>
          <w:right w:val="single" w:sz="4" w:space="0" w:color="auto" w:shadow="1"/>
        </w:pBdr>
        <w:jc w:val="both"/>
        <w:textAlignment w:val="center"/>
        <w:rPr>
          <w:rFonts w:asciiTheme="minorHAnsi" w:hAnsiTheme="minorHAnsi"/>
          <w:bCs/>
          <w:color w:val="000000" w:themeColor="text1"/>
          <w:sz w:val="19"/>
          <w:szCs w:val="19"/>
        </w:rPr>
      </w:pPr>
      <w:r>
        <w:rPr>
          <w:rFonts w:asciiTheme="minorHAnsi" w:hAnsiTheme="minorHAnsi"/>
          <w:bCs/>
          <w:color w:val="000000" w:themeColor="text1"/>
          <w:sz w:val="19"/>
          <w:szCs w:val="19"/>
        </w:rPr>
        <w:t>Повећање</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обухвата</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деце</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јасленог</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узраста</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на</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преко</w:t>
      </w:r>
      <w:r w:rsidR="000A2251" w:rsidRPr="003130B7">
        <w:rPr>
          <w:rFonts w:asciiTheme="minorHAnsi" w:hAnsiTheme="minorHAnsi"/>
          <w:bCs/>
          <w:color w:val="000000" w:themeColor="text1"/>
          <w:sz w:val="19"/>
          <w:szCs w:val="19"/>
        </w:rPr>
        <w:t xml:space="preserve"> 30% </w:t>
      </w:r>
      <w:r>
        <w:rPr>
          <w:rFonts w:asciiTheme="minorHAnsi" w:hAnsiTheme="minorHAnsi"/>
          <w:bCs/>
          <w:color w:val="000000" w:themeColor="text1"/>
          <w:sz w:val="19"/>
          <w:szCs w:val="19"/>
        </w:rPr>
        <w:t>до</w:t>
      </w:r>
      <w:r w:rsidR="000A2251" w:rsidRPr="003130B7">
        <w:rPr>
          <w:rFonts w:asciiTheme="minorHAnsi" w:hAnsiTheme="minorHAnsi"/>
          <w:bCs/>
          <w:color w:val="000000" w:themeColor="text1"/>
          <w:sz w:val="19"/>
          <w:szCs w:val="19"/>
        </w:rPr>
        <w:t xml:space="preserve"> 2030 </w:t>
      </w:r>
      <w:r>
        <w:rPr>
          <w:rFonts w:asciiTheme="minorHAnsi" w:hAnsiTheme="minorHAnsi"/>
          <w:bCs/>
          <w:color w:val="000000" w:themeColor="text1"/>
          <w:sz w:val="19"/>
          <w:szCs w:val="19"/>
        </w:rPr>
        <w:t>године</w:t>
      </w:r>
    </w:p>
    <w:p w:rsidR="000A2251" w:rsidRDefault="008205C3" w:rsidP="000A2251">
      <w:pPr>
        <w:pBdr>
          <w:top w:val="single" w:sz="4" w:space="1" w:color="auto" w:shadow="1"/>
          <w:left w:val="single" w:sz="4" w:space="0" w:color="auto" w:shadow="1"/>
          <w:bottom w:val="single" w:sz="4" w:space="1" w:color="auto" w:shadow="1"/>
          <w:right w:val="single" w:sz="4" w:space="0" w:color="auto" w:shadow="1"/>
        </w:pBdr>
        <w:jc w:val="both"/>
        <w:textAlignment w:val="center"/>
        <w:rPr>
          <w:rFonts w:asciiTheme="minorHAnsi" w:hAnsiTheme="minorHAnsi"/>
          <w:bCs/>
          <w:color w:val="000000" w:themeColor="text1"/>
          <w:sz w:val="19"/>
          <w:szCs w:val="19"/>
        </w:rPr>
      </w:pPr>
      <w:r>
        <w:rPr>
          <w:rFonts w:asciiTheme="minorHAnsi" w:hAnsiTheme="minorHAnsi"/>
          <w:bCs/>
          <w:color w:val="000000" w:themeColor="text1"/>
          <w:sz w:val="19"/>
          <w:szCs w:val="19"/>
        </w:rPr>
        <w:t>Повећање</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обухвата</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деце</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вртићког</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узраста</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на</w:t>
      </w:r>
      <w:r w:rsidR="000A2251" w:rsidRPr="003130B7">
        <w:rPr>
          <w:rFonts w:asciiTheme="minorHAnsi" w:hAnsiTheme="minorHAnsi"/>
          <w:bCs/>
          <w:color w:val="000000" w:themeColor="text1"/>
          <w:sz w:val="19"/>
          <w:szCs w:val="19"/>
        </w:rPr>
        <w:t xml:space="preserve"> </w:t>
      </w:r>
      <w:r w:rsidR="00B555CF">
        <w:rPr>
          <w:rFonts w:asciiTheme="minorHAnsi" w:hAnsiTheme="minorHAnsi"/>
          <w:bCs/>
          <w:color w:val="000000" w:themeColor="text1"/>
          <w:sz w:val="19"/>
          <w:szCs w:val="19"/>
        </w:rPr>
        <w:t>преко 7</w:t>
      </w:r>
      <w:r w:rsidR="000A2251" w:rsidRPr="003130B7">
        <w:rPr>
          <w:rFonts w:asciiTheme="minorHAnsi" w:hAnsiTheme="minorHAnsi"/>
          <w:bCs/>
          <w:color w:val="000000" w:themeColor="text1"/>
          <w:sz w:val="19"/>
          <w:szCs w:val="19"/>
        </w:rPr>
        <w:t xml:space="preserve">0% </w:t>
      </w:r>
      <w:r>
        <w:rPr>
          <w:rFonts w:asciiTheme="minorHAnsi" w:hAnsiTheme="minorHAnsi"/>
          <w:bCs/>
          <w:color w:val="000000" w:themeColor="text1"/>
          <w:sz w:val="19"/>
          <w:szCs w:val="19"/>
        </w:rPr>
        <w:t>до</w:t>
      </w:r>
      <w:r w:rsidR="000A2251" w:rsidRPr="003130B7">
        <w:rPr>
          <w:rFonts w:asciiTheme="minorHAnsi" w:hAnsiTheme="minorHAnsi"/>
          <w:bCs/>
          <w:color w:val="000000" w:themeColor="text1"/>
          <w:sz w:val="19"/>
          <w:szCs w:val="19"/>
        </w:rPr>
        <w:t xml:space="preserve"> 2030 </w:t>
      </w:r>
      <w:r>
        <w:rPr>
          <w:rFonts w:asciiTheme="minorHAnsi" w:hAnsiTheme="minorHAnsi"/>
          <w:bCs/>
          <w:color w:val="000000" w:themeColor="text1"/>
          <w:sz w:val="19"/>
          <w:szCs w:val="19"/>
        </w:rPr>
        <w:t>године</w:t>
      </w:r>
    </w:p>
    <w:p w:rsidR="009A3FD1" w:rsidRPr="009A3FD1" w:rsidRDefault="009A3FD1" w:rsidP="009A3FD1">
      <w:pPr>
        <w:pBdr>
          <w:top w:val="single" w:sz="4" w:space="1" w:color="auto" w:shadow="1"/>
          <w:left w:val="single" w:sz="4" w:space="0" w:color="auto" w:shadow="1"/>
          <w:bottom w:val="single" w:sz="4" w:space="1" w:color="auto" w:shadow="1"/>
          <w:right w:val="single" w:sz="4" w:space="0" w:color="auto" w:shadow="1"/>
        </w:pBdr>
        <w:jc w:val="both"/>
        <w:textAlignment w:val="center"/>
        <w:rPr>
          <w:rFonts w:asciiTheme="minorHAnsi" w:hAnsiTheme="minorHAnsi"/>
          <w:bCs/>
          <w:color w:val="000000" w:themeColor="text1"/>
          <w:sz w:val="19"/>
          <w:szCs w:val="19"/>
        </w:rPr>
      </w:pPr>
      <w:r w:rsidRPr="009A3FD1">
        <w:rPr>
          <w:rFonts w:asciiTheme="minorHAnsi" w:hAnsiTheme="minorHAnsi"/>
          <w:bCs/>
          <w:color w:val="000000" w:themeColor="text1"/>
          <w:sz w:val="19"/>
          <w:szCs w:val="19"/>
        </w:rPr>
        <w:t>Повећање правичности – већи обухват деце из руралних и ромских насеља као и деце са сметњама у развоју.</w:t>
      </w:r>
    </w:p>
    <w:p w:rsidR="009A3FD1" w:rsidRPr="003130B7" w:rsidRDefault="009A3FD1" w:rsidP="009A3FD1">
      <w:pPr>
        <w:pBdr>
          <w:top w:val="single" w:sz="4" w:space="1" w:color="auto" w:shadow="1"/>
          <w:left w:val="single" w:sz="4" w:space="0" w:color="auto" w:shadow="1"/>
          <w:bottom w:val="single" w:sz="4" w:space="1" w:color="auto" w:shadow="1"/>
          <w:right w:val="single" w:sz="4" w:space="0" w:color="auto" w:shadow="1"/>
        </w:pBdr>
        <w:jc w:val="both"/>
        <w:textAlignment w:val="center"/>
        <w:rPr>
          <w:rFonts w:asciiTheme="minorHAnsi" w:hAnsiTheme="minorHAnsi"/>
          <w:bCs/>
          <w:color w:val="000000" w:themeColor="text1"/>
          <w:sz w:val="19"/>
          <w:szCs w:val="19"/>
        </w:rPr>
      </w:pPr>
      <w:r w:rsidRPr="009A3FD1">
        <w:rPr>
          <w:rFonts w:asciiTheme="minorHAnsi" w:hAnsiTheme="minorHAnsi"/>
          <w:bCs/>
          <w:color w:val="000000" w:themeColor="text1"/>
          <w:sz w:val="19"/>
          <w:szCs w:val="19"/>
        </w:rPr>
        <w:t>Потпуни обухват ППП-ом укључујући и маргинализоване групе;</w:t>
      </w:r>
    </w:p>
    <w:p w:rsidR="000A2251" w:rsidRPr="003130B7" w:rsidRDefault="000A2251" w:rsidP="000A2251">
      <w:pPr>
        <w:pBdr>
          <w:top w:val="single" w:sz="4" w:space="1" w:color="auto" w:shadow="1"/>
          <w:left w:val="single" w:sz="4" w:space="0" w:color="auto" w:shadow="1"/>
          <w:bottom w:val="single" w:sz="4" w:space="1" w:color="auto" w:shadow="1"/>
          <w:right w:val="single" w:sz="4" w:space="0" w:color="auto" w:shadow="1"/>
        </w:pBdr>
        <w:jc w:val="both"/>
        <w:textAlignment w:val="center"/>
        <w:rPr>
          <w:rFonts w:asciiTheme="minorHAnsi" w:hAnsiTheme="minorHAnsi"/>
          <w:bCs/>
          <w:color w:val="000000" w:themeColor="text1"/>
          <w:sz w:val="19"/>
          <w:szCs w:val="19"/>
        </w:rPr>
      </w:pPr>
    </w:p>
    <w:p w:rsidR="000A2251" w:rsidRPr="003130B7" w:rsidRDefault="008205C3" w:rsidP="000A2251">
      <w:pPr>
        <w:pBdr>
          <w:top w:val="single" w:sz="4" w:space="1" w:color="auto" w:shadow="1"/>
          <w:left w:val="single" w:sz="4" w:space="0" w:color="auto" w:shadow="1"/>
          <w:bottom w:val="single" w:sz="4" w:space="1" w:color="auto" w:shadow="1"/>
          <w:right w:val="single" w:sz="4" w:space="0" w:color="auto" w:shadow="1"/>
        </w:pBdr>
        <w:spacing w:after="120"/>
        <w:jc w:val="both"/>
        <w:textAlignment w:val="center"/>
        <w:rPr>
          <w:rFonts w:asciiTheme="minorHAnsi" w:hAnsiTheme="minorHAnsi"/>
          <w:bCs/>
          <w:i/>
          <w:color w:val="000000" w:themeColor="text1"/>
          <w:sz w:val="19"/>
          <w:szCs w:val="19"/>
          <w:u w:val="single"/>
        </w:rPr>
      </w:pPr>
      <w:r>
        <w:rPr>
          <w:rFonts w:asciiTheme="minorHAnsi" w:hAnsiTheme="minorHAnsi"/>
          <w:bCs/>
          <w:i/>
          <w:color w:val="000000" w:themeColor="text1"/>
          <w:sz w:val="19"/>
          <w:szCs w:val="19"/>
          <w:u w:val="single"/>
        </w:rPr>
        <w:t>Потребне</w:t>
      </w:r>
      <w:r w:rsidR="000A2251" w:rsidRPr="003130B7">
        <w:rPr>
          <w:rFonts w:asciiTheme="minorHAnsi" w:hAnsiTheme="minorHAnsi"/>
          <w:bCs/>
          <w:i/>
          <w:color w:val="000000" w:themeColor="text1"/>
          <w:sz w:val="19"/>
          <w:szCs w:val="19"/>
          <w:u w:val="single"/>
        </w:rPr>
        <w:t xml:space="preserve"> </w:t>
      </w:r>
      <w:r>
        <w:rPr>
          <w:rFonts w:asciiTheme="minorHAnsi" w:hAnsiTheme="minorHAnsi"/>
          <w:bCs/>
          <w:i/>
          <w:color w:val="000000" w:themeColor="text1"/>
          <w:sz w:val="19"/>
          <w:szCs w:val="19"/>
          <w:u w:val="single"/>
        </w:rPr>
        <w:t>локалне</w:t>
      </w:r>
      <w:r w:rsidR="000A2251" w:rsidRPr="003130B7">
        <w:rPr>
          <w:rFonts w:asciiTheme="minorHAnsi" w:hAnsiTheme="minorHAnsi"/>
          <w:bCs/>
          <w:i/>
          <w:color w:val="000000" w:themeColor="text1"/>
          <w:sz w:val="19"/>
          <w:szCs w:val="19"/>
          <w:u w:val="single"/>
        </w:rPr>
        <w:t xml:space="preserve"> </w:t>
      </w:r>
      <w:r>
        <w:rPr>
          <w:rFonts w:asciiTheme="minorHAnsi" w:hAnsiTheme="minorHAnsi"/>
          <w:bCs/>
          <w:i/>
          <w:color w:val="000000" w:themeColor="text1"/>
          <w:sz w:val="19"/>
          <w:szCs w:val="19"/>
          <w:u w:val="single"/>
        </w:rPr>
        <w:t>иницијативе</w:t>
      </w:r>
      <w:r w:rsidR="000A2251" w:rsidRPr="003130B7">
        <w:rPr>
          <w:rFonts w:asciiTheme="minorHAnsi" w:hAnsiTheme="minorHAnsi"/>
          <w:bCs/>
          <w:i/>
          <w:color w:val="000000" w:themeColor="text1"/>
          <w:sz w:val="19"/>
          <w:szCs w:val="19"/>
          <w:u w:val="single"/>
        </w:rPr>
        <w:t>:</w:t>
      </w:r>
    </w:p>
    <w:p w:rsidR="000A2251" w:rsidRPr="003130B7" w:rsidRDefault="008205C3" w:rsidP="000A2251">
      <w:pPr>
        <w:pBdr>
          <w:top w:val="single" w:sz="4" w:space="1" w:color="auto" w:shadow="1"/>
          <w:left w:val="single" w:sz="4" w:space="0" w:color="auto" w:shadow="1"/>
          <w:bottom w:val="single" w:sz="4" w:space="1" w:color="auto" w:shadow="1"/>
          <w:right w:val="single" w:sz="4" w:space="0" w:color="auto" w:shadow="1"/>
        </w:pBdr>
        <w:jc w:val="both"/>
        <w:textAlignment w:val="center"/>
        <w:rPr>
          <w:rFonts w:asciiTheme="minorHAnsi" w:hAnsiTheme="minorHAnsi"/>
          <w:bCs/>
          <w:color w:val="000000" w:themeColor="text1"/>
          <w:sz w:val="19"/>
          <w:szCs w:val="19"/>
        </w:rPr>
      </w:pPr>
      <w:r>
        <w:rPr>
          <w:rFonts w:asciiTheme="minorHAnsi" w:hAnsiTheme="minorHAnsi"/>
          <w:bCs/>
          <w:color w:val="000000" w:themeColor="text1"/>
          <w:sz w:val="19"/>
          <w:szCs w:val="19"/>
        </w:rPr>
        <w:t>Проширење</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јаслених</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капацитета</w:t>
      </w:r>
    </w:p>
    <w:p w:rsidR="000A2251" w:rsidRPr="003130B7" w:rsidRDefault="008205C3" w:rsidP="000A2251">
      <w:pPr>
        <w:pBdr>
          <w:top w:val="single" w:sz="4" w:space="1" w:color="auto" w:shadow="1"/>
          <w:left w:val="single" w:sz="4" w:space="0" w:color="auto" w:shadow="1"/>
          <w:bottom w:val="single" w:sz="4" w:space="1" w:color="auto" w:shadow="1"/>
          <w:right w:val="single" w:sz="4" w:space="0" w:color="auto" w:shadow="1"/>
        </w:pBdr>
        <w:jc w:val="both"/>
        <w:textAlignment w:val="center"/>
        <w:rPr>
          <w:rFonts w:asciiTheme="minorHAnsi" w:hAnsiTheme="minorHAnsi"/>
          <w:bCs/>
          <w:color w:val="000000" w:themeColor="text1"/>
          <w:sz w:val="19"/>
          <w:szCs w:val="19"/>
        </w:rPr>
      </w:pPr>
      <w:r>
        <w:rPr>
          <w:rFonts w:asciiTheme="minorHAnsi" w:hAnsiTheme="minorHAnsi"/>
          <w:bCs/>
          <w:color w:val="000000" w:themeColor="text1"/>
          <w:sz w:val="19"/>
          <w:szCs w:val="19"/>
        </w:rPr>
        <w:t>Прошерење</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вртићких</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капацитета</w:t>
      </w:r>
      <w:r w:rsidR="000A2251" w:rsidRPr="003130B7">
        <w:rPr>
          <w:rFonts w:asciiTheme="minorHAnsi" w:hAnsiTheme="minorHAnsi"/>
          <w:bCs/>
          <w:color w:val="000000" w:themeColor="text1"/>
          <w:sz w:val="19"/>
          <w:szCs w:val="19"/>
        </w:rPr>
        <w:t xml:space="preserve"> </w:t>
      </w:r>
    </w:p>
    <w:p w:rsidR="000A2251" w:rsidRDefault="008205C3" w:rsidP="000A2251">
      <w:pPr>
        <w:pBdr>
          <w:top w:val="single" w:sz="4" w:space="1" w:color="auto" w:shadow="1"/>
          <w:left w:val="single" w:sz="4" w:space="0" w:color="auto" w:shadow="1"/>
          <w:bottom w:val="single" w:sz="4" w:space="1" w:color="auto" w:shadow="1"/>
          <w:right w:val="single" w:sz="4" w:space="0" w:color="auto" w:shadow="1"/>
        </w:pBdr>
        <w:jc w:val="both"/>
        <w:textAlignment w:val="center"/>
        <w:rPr>
          <w:rFonts w:asciiTheme="minorHAnsi" w:hAnsiTheme="minorHAnsi"/>
          <w:bCs/>
          <w:color w:val="000000" w:themeColor="text1"/>
          <w:sz w:val="19"/>
          <w:szCs w:val="19"/>
        </w:rPr>
      </w:pPr>
      <w:r>
        <w:rPr>
          <w:rFonts w:asciiTheme="minorHAnsi" w:hAnsiTheme="minorHAnsi"/>
          <w:bCs/>
          <w:color w:val="000000" w:themeColor="text1"/>
          <w:sz w:val="19"/>
          <w:szCs w:val="19"/>
        </w:rPr>
        <w:t>Увођење</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полудневних</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програма</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и</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других</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флексиблиних</w:t>
      </w:r>
      <w:r w:rsidR="000A2251" w:rsidRPr="003130B7">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програма</w:t>
      </w:r>
    </w:p>
    <w:p w:rsidR="000A2251" w:rsidRPr="003130B7" w:rsidRDefault="008205C3" w:rsidP="000A2251">
      <w:pPr>
        <w:pBdr>
          <w:top w:val="single" w:sz="4" w:space="1" w:color="auto" w:shadow="1"/>
          <w:left w:val="single" w:sz="4" w:space="0" w:color="auto" w:shadow="1"/>
          <w:bottom w:val="single" w:sz="4" w:space="1" w:color="auto" w:shadow="1"/>
          <w:right w:val="single" w:sz="4" w:space="0" w:color="auto" w:shadow="1"/>
        </w:pBdr>
        <w:jc w:val="both"/>
        <w:textAlignment w:val="center"/>
        <w:rPr>
          <w:rFonts w:asciiTheme="minorHAnsi" w:hAnsiTheme="minorHAnsi"/>
          <w:bCs/>
          <w:color w:val="000000" w:themeColor="text1"/>
          <w:sz w:val="19"/>
          <w:szCs w:val="19"/>
        </w:rPr>
      </w:pPr>
      <w:r>
        <w:rPr>
          <w:rFonts w:asciiTheme="minorHAnsi" w:hAnsiTheme="minorHAnsi"/>
          <w:bCs/>
          <w:color w:val="000000" w:themeColor="text1"/>
          <w:sz w:val="19"/>
          <w:szCs w:val="19"/>
        </w:rPr>
        <w:t>Кампања</w:t>
      </w:r>
      <w:r w:rsidR="000A2251">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подизања</w:t>
      </w:r>
      <w:r w:rsidR="000A2251">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свести</w:t>
      </w:r>
      <w:r w:rsidR="000A2251">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значаја</w:t>
      </w:r>
      <w:r w:rsidR="000A2251">
        <w:rPr>
          <w:rFonts w:asciiTheme="minorHAnsi" w:hAnsiTheme="minorHAnsi"/>
          <w:bCs/>
          <w:color w:val="000000" w:themeColor="text1"/>
          <w:sz w:val="19"/>
          <w:szCs w:val="19"/>
        </w:rPr>
        <w:t xml:space="preserve"> </w:t>
      </w:r>
      <w:r>
        <w:rPr>
          <w:rFonts w:asciiTheme="minorHAnsi" w:hAnsiTheme="minorHAnsi"/>
          <w:bCs/>
          <w:color w:val="000000" w:themeColor="text1"/>
          <w:sz w:val="19"/>
          <w:szCs w:val="19"/>
        </w:rPr>
        <w:t>ПВО</w:t>
      </w:r>
    </w:p>
    <w:p w:rsidR="007A31C5" w:rsidRDefault="007A31C5" w:rsidP="00351640">
      <w:pPr>
        <w:jc w:val="both"/>
        <w:rPr>
          <w:rFonts w:asciiTheme="minorHAnsi" w:hAnsiTheme="minorHAnsi" w:cstheme="minorHAnsi"/>
          <w:b/>
          <w:i/>
          <w:sz w:val="22"/>
          <w:szCs w:val="22"/>
        </w:rPr>
      </w:pPr>
    </w:p>
    <w:p w:rsidR="005652B1" w:rsidRPr="007F21E9" w:rsidRDefault="00B130A9" w:rsidP="00351640">
      <w:pPr>
        <w:jc w:val="both"/>
        <w:rPr>
          <w:rFonts w:asciiTheme="minorHAnsi" w:hAnsiTheme="minorHAnsi" w:cstheme="minorHAnsi"/>
          <w:sz w:val="22"/>
          <w:szCs w:val="22"/>
        </w:rPr>
      </w:pPr>
      <w:r w:rsidRPr="007F21E9">
        <w:rPr>
          <w:rFonts w:asciiTheme="minorHAnsi" w:hAnsiTheme="minorHAnsi" w:cstheme="minorHAnsi"/>
          <w:b/>
          <w:i/>
          <w:sz w:val="22"/>
          <w:szCs w:val="22"/>
        </w:rPr>
        <w:lastRenderedPageBreak/>
        <w:t xml:space="preserve">У посматраних </w:t>
      </w:r>
      <w:r w:rsidR="00FB45CF">
        <w:rPr>
          <w:rFonts w:asciiTheme="minorHAnsi" w:hAnsiTheme="minorHAnsi" w:cstheme="minorHAnsi"/>
          <w:b/>
          <w:i/>
          <w:sz w:val="22"/>
          <w:szCs w:val="22"/>
          <w:lang w:val="sr-Cyrl-RS"/>
        </w:rPr>
        <w:t>7</w:t>
      </w:r>
      <w:r w:rsidRPr="007F21E9">
        <w:rPr>
          <w:rFonts w:asciiTheme="minorHAnsi" w:hAnsiTheme="minorHAnsi" w:cstheme="minorHAnsi"/>
          <w:b/>
          <w:i/>
          <w:sz w:val="22"/>
          <w:szCs w:val="22"/>
        </w:rPr>
        <w:t xml:space="preserve"> </w:t>
      </w:r>
      <w:r w:rsidR="00FB45CF">
        <w:rPr>
          <w:rFonts w:asciiTheme="minorHAnsi" w:hAnsiTheme="minorHAnsi" w:cstheme="minorHAnsi"/>
          <w:b/>
          <w:i/>
          <w:sz w:val="22"/>
          <w:szCs w:val="22"/>
          <w:lang w:val="sr-Cyrl-RS"/>
        </w:rPr>
        <w:t xml:space="preserve">ЈЛС у већини се </w:t>
      </w:r>
      <w:r w:rsidR="007F21E9" w:rsidRPr="007F21E9">
        <w:rPr>
          <w:rFonts w:asciiTheme="minorHAnsi" w:hAnsiTheme="minorHAnsi" w:cstheme="minorHAnsi"/>
          <w:b/>
          <w:i/>
          <w:sz w:val="22"/>
          <w:szCs w:val="22"/>
        </w:rPr>
        <w:t xml:space="preserve">види </w:t>
      </w:r>
      <w:r w:rsidRPr="007F21E9">
        <w:rPr>
          <w:rFonts w:asciiTheme="minorHAnsi" w:hAnsiTheme="minorHAnsi" w:cstheme="minorHAnsi"/>
          <w:b/>
          <w:i/>
          <w:sz w:val="22"/>
          <w:szCs w:val="22"/>
        </w:rPr>
        <w:t xml:space="preserve">тренд раста обухвата </w:t>
      </w:r>
      <w:r w:rsidR="001C7438">
        <w:rPr>
          <w:rFonts w:asciiTheme="minorHAnsi" w:hAnsiTheme="minorHAnsi" w:cstheme="minorHAnsi"/>
          <w:b/>
          <w:i/>
          <w:sz w:val="22"/>
          <w:szCs w:val="22"/>
          <w:lang w:val="sr-Cyrl-RS"/>
        </w:rPr>
        <w:t>ПВО изузев у Гаџином Хану</w:t>
      </w:r>
      <w:r w:rsidR="001C7438">
        <w:rPr>
          <w:rFonts w:asciiTheme="minorHAnsi" w:hAnsiTheme="minorHAnsi" w:cstheme="minorHAnsi"/>
          <w:b/>
          <w:i/>
          <w:sz w:val="22"/>
          <w:szCs w:val="22"/>
          <w:lang w:val="sr-Latn-RS"/>
        </w:rPr>
        <w:t xml:space="preserve"> </w:t>
      </w:r>
      <w:r w:rsidR="001C7438">
        <w:rPr>
          <w:rFonts w:asciiTheme="minorHAnsi" w:hAnsiTheme="minorHAnsi" w:cstheme="minorHAnsi"/>
          <w:b/>
          <w:i/>
          <w:sz w:val="22"/>
          <w:szCs w:val="22"/>
          <w:lang w:val="sr-Cyrl-RS"/>
        </w:rPr>
        <w:t>па и Бољевцу</w:t>
      </w:r>
      <w:r w:rsidRPr="007F21E9">
        <w:rPr>
          <w:rFonts w:asciiTheme="minorHAnsi" w:hAnsiTheme="minorHAnsi" w:cstheme="minorHAnsi"/>
          <w:b/>
          <w:i/>
          <w:sz w:val="22"/>
          <w:szCs w:val="22"/>
        </w:rPr>
        <w:t>.</w:t>
      </w:r>
      <w:r>
        <w:rPr>
          <w:rFonts w:asciiTheme="minorHAnsi" w:hAnsiTheme="minorHAnsi" w:cstheme="minorHAnsi"/>
          <w:sz w:val="22"/>
          <w:szCs w:val="22"/>
        </w:rPr>
        <w:t xml:space="preserve"> </w:t>
      </w:r>
      <w:r w:rsidR="007F21E9">
        <w:rPr>
          <w:rFonts w:asciiTheme="minorHAnsi" w:hAnsiTheme="minorHAnsi" w:cstheme="minorHAnsi"/>
          <w:sz w:val="22"/>
          <w:szCs w:val="22"/>
        </w:rPr>
        <w:t xml:space="preserve">Када гледамо </w:t>
      </w:r>
      <w:r w:rsidR="007F21E9" w:rsidRPr="007F21E9">
        <w:rPr>
          <w:rFonts w:asciiTheme="minorHAnsi" w:hAnsiTheme="minorHAnsi" w:cstheme="minorHAnsi"/>
          <w:sz w:val="22"/>
          <w:szCs w:val="22"/>
        </w:rPr>
        <w:t>просек Србије па и подручје Србија-Југ, обухват деце предшколским образовањем и васпитањем у последњој деценији показује изражен тренд раста.</w:t>
      </w:r>
    </w:p>
    <w:p w:rsidR="00B130A9" w:rsidRPr="00B130A9" w:rsidRDefault="00B130A9" w:rsidP="00351640">
      <w:pPr>
        <w:jc w:val="both"/>
        <w:rPr>
          <w:rFonts w:asciiTheme="minorHAnsi" w:hAnsiTheme="minorHAnsi" w:cstheme="minorHAnsi"/>
          <w:b/>
          <w:i/>
          <w:sz w:val="22"/>
          <w:szCs w:val="22"/>
        </w:rPr>
      </w:pPr>
    </w:p>
    <w:p w:rsidR="007A31C5" w:rsidRPr="00F25487" w:rsidRDefault="008205C3" w:rsidP="00351640">
      <w:pPr>
        <w:jc w:val="both"/>
        <w:rPr>
          <w:rFonts w:asciiTheme="minorHAnsi" w:hAnsiTheme="minorHAnsi"/>
          <w:sz w:val="22"/>
          <w:szCs w:val="22"/>
          <w:lang w:val="sr-Cyrl-RS"/>
        </w:rPr>
      </w:pPr>
      <w:r w:rsidRPr="00B26D6F">
        <w:rPr>
          <w:rFonts w:asciiTheme="minorHAnsi" w:hAnsiTheme="minorHAnsi"/>
          <w:b/>
          <w:i/>
          <w:sz w:val="22"/>
          <w:szCs w:val="22"/>
        </w:rPr>
        <w:t>Тренд</w:t>
      </w:r>
      <w:r w:rsidR="00351640" w:rsidRPr="00B26D6F">
        <w:rPr>
          <w:rFonts w:asciiTheme="minorHAnsi" w:hAnsiTheme="minorHAnsi"/>
          <w:b/>
          <w:i/>
          <w:sz w:val="22"/>
          <w:szCs w:val="22"/>
        </w:rPr>
        <w:t xml:space="preserve"> </w:t>
      </w:r>
      <w:r w:rsidRPr="00B26D6F">
        <w:rPr>
          <w:rFonts w:asciiTheme="minorHAnsi" w:hAnsiTheme="minorHAnsi"/>
          <w:b/>
          <w:i/>
          <w:sz w:val="22"/>
          <w:szCs w:val="22"/>
        </w:rPr>
        <w:t>раста</w:t>
      </w:r>
      <w:r w:rsidR="00351640" w:rsidRPr="00B26D6F">
        <w:rPr>
          <w:rFonts w:asciiTheme="minorHAnsi" w:hAnsiTheme="minorHAnsi"/>
          <w:b/>
          <w:i/>
          <w:sz w:val="22"/>
          <w:szCs w:val="22"/>
        </w:rPr>
        <w:t xml:space="preserve"> </w:t>
      </w:r>
      <w:r w:rsidR="005652B1" w:rsidRPr="00B26D6F">
        <w:rPr>
          <w:rFonts w:asciiTheme="minorHAnsi" w:hAnsiTheme="minorHAnsi"/>
          <w:b/>
          <w:i/>
          <w:sz w:val="22"/>
          <w:szCs w:val="22"/>
        </w:rPr>
        <w:t xml:space="preserve">обухвата </w:t>
      </w:r>
      <w:r w:rsidRPr="00B26D6F">
        <w:rPr>
          <w:rFonts w:asciiTheme="minorHAnsi" w:hAnsiTheme="minorHAnsi"/>
          <w:b/>
          <w:i/>
          <w:sz w:val="22"/>
          <w:szCs w:val="22"/>
        </w:rPr>
        <w:t>за</w:t>
      </w:r>
      <w:r w:rsidR="00351640" w:rsidRPr="00B26D6F">
        <w:rPr>
          <w:rFonts w:asciiTheme="minorHAnsi" w:hAnsiTheme="minorHAnsi"/>
          <w:b/>
          <w:i/>
          <w:sz w:val="22"/>
          <w:szCs w:val="22"/>
        </w:rPr>
        <w:t xml:space="preserve"> </w:t>
      </w:r>
      <w:r w:rsidRPr="00B26D6F">
        <w:rPr>
          <w:rFonts w:asciiTheme="minorHAnsi" w:hAnsiTheme="minorHAnsi"/>
          <w:b/>
          <w:i/>
          <w:sz w:val="22"/>
          <w:szCs w:val="22"/>
        </w:rPr>
        <w:t>јаслени</w:t>
      </w:r>
      <w:r w:rsidR="00351640" w:rsidRPr="00B26D6F">
        <w:rPr>
          <w:rFonts w:asciiTheme="minorHAnsi" w:hAnsiTheme="minorHAnsi"/>
          <w:b/>
          <w:i/>
          <w:sz w:val="22"/>
          <w:szCs w:val="22"/>
        </w:rPr>
        <w:t xml:space="preserve"> </w:t>
      </w:r>
      <w:r w:rsidRPr="00B26D6F">
        <w:rPr>
          <w:rFonts w:asciiTheme="minorHAnsi" w:hAnsiTheme="minorHAnsi"/>
          <w:b/>
          <w:i/>
          <w:sz w:val="22"/>
          <w:szCs w:val="22"/>
        </w:rPr>
        <w:t>узраст</w:t>
      </w:r>
      <w:r w:rsidR="00351640" w:rsidRPr="00B26D6F">
        <w:rPr>
          <w:rFonts w:asciiTheme="minorHAnsi" w:hAnsiTheme="minorHAnsi"/>
          <w:b/>
          <w:i/>
          <w:sz w:val="22"/>
          <w:szCs w:val="22"/>
        </w:rPr>
        <w:t xml:space="preserve"> </w:t>
      </w:r>
      <w:r w:rsidR="005652B1" w:rsidRPr="00B26D6F">
        <w:rPr>
          <w:rFonts w:asciiTheme="minorHAnsi" w:hAnsiTheme="minorHAnsi"/>
          <w:b/>
          <w:i/>
          <w:sz w:val="22"/>
          <w:szCs w:val="22"/>
        </w:rPr>
        <w:t xml:space="preserve">посебно је изражен у </w:t>
      </w:r>
      <w:r w:rsidR="001C7438">
        <w:rPr>
          <w:rFonts w:asciiTheme="minorHAnsi" w:hAnsiTheme="minorHAnsi"/>
          <w:b/>
          <w:i/>
          <w:sz w:val="22"/>
          <w:szCs w:val="22"/>
          <w:lang w:val="sr-Cyrl-RS"/>
        </w:rPr>
        <w:t>Врњачкој Бањи</w:t>
      </w:r>
      <w:r w:rsidR="005652B1" w:rsidRPr="00B26D6F">
        <w:rPr>
          <w:rFonts w:asciiTheme="minorHAnsi" w:hAnsiTheme="minorHAnsi"/>
          <w:b/>
          <w:i/>
          <w:sz w:val="22"/>
          <w:szCs w:val="22"/>
        </w:rPr>
        <w:t>,</w:t>
      </w:r>
      <w:r w:rsidR="005652B1">
        <w:rPr>
          <w:rFonts w:asciiTheme="minorHAnsi" w:hAnsiTheme="minorHAnsi"/>
          <w:sz w:val="22"/>
          <w:szCs w:val="22"/>
        </w:rPr>
        <w:t xml:space="preserve"> који је и кренуо са највишег нивоа у поређењу са о</w:t>
      </w:r>
      <w:r w:rsidR="00B26D6F">
        <w:rPr>
          <w:rFonts w:asciiTheme="minorHAnsi" w:hAnsiTheme="minorHAnsi"/>
          <w:sz w:val="22"/>
          <w:szCs w:val="22"/>
        </w:rPr>
        <w:t>с</w:t>
      </w:r>
      <w:r w:rsidR="005652B1">
        <w:rPr>
          <w:rFonts w:asciiTheme="minorHAnsi" w:hAnsiTheme="minorHAnsi"/>
          <w:sz w:val="22"/>
          <w:szCs w:val="22"/>
        </w:rPr>
        <w:t>т</w:t>
      </w:r>
      <w:r w:rsidR="00B26D6F">
        <w:rPr>
          <w:rFonts w:asciiTheme="minorHAnsi" w:hAnsiTheme="minorHAnsi"/>
          <w:sz w:val="22"/>
          <w:szCs w:val="22"/>
        </w:rPr>
        <w:t>а</w:t>
      </w:r>
      <w:r w:rsidR="005652B1">
        <w:rPr>
          <w:rFonts w:asciiTheme="minorHAnsi" w:hAnsiTheme="minorHAnsi"/>
          <w:sz w:val="22"/>
          <w:szCs w:val="22"/>
        </w:rPr>
        <w:t xml:space="preserve">лим </w:t>
      </w:r>
      <w:r w:rsidR="001C7438">
        <w:rPr>
          <w:rFonts w:asciiTheme="minorHAnsi" w:hAnsiTheme="minorHAnsi"/>
          <w:sz w:val="22"/>
          <w:szCs w:val="22"/>
          <w:lang w:val="sr-Cyrl-RS"/>
        </w:rPr>
        <w:t xml:space="preserve">ЈЛС и достигао скоро 40% </w:t>
      </w:r>
      <w:r w:rsidR="00DF75A7">
        <w:rPr>
          <w:rFonts w:asciiTheme="minorHAnsi" w:hAnsiTheme="minorHAnsi"/>
          <w:sz w:val="22"/>
          <w:szCs w:val="22"/>
        </w:rPr>
        <w:t>(</w:t>
      </w:r>
      <w:r>
        <w:rPr>
          <w:rFonts w:asciiTheme="minorHAnsi" w:hAnsiTheme="minorHAnsi"/>
          <w:sz w:val="22"/>
          <w:szCs w:val="22"/>
        </w:rPr>
        <w:t>Графикон</w:t>
      </w:r>
      <w:r w:rsidR="00DF75A7">
        <w:rPr>
          <w:rFonts w:asciiTheme="minorHAnsi" w:hAnsiTheme="minorHAnsi"/>
          <w:sz w:val="22"/>
          <w:szCs w:val="22"/>
        </w:rPr>
        <w:t xml:space="preserve"> 2.)</w:t>
      </w:r>
      <w:r w:rsidR="00700E55">
        <w:rPr>
          <w:rFonts w:asciiTheme="minorHAnsi" w:hAnsiTheme="minorHAnsi"/>
          <w:sz w:val="22"/>
          <w:szCs w:val="22"/>
        </w:rPr>
        <w:t>.</w:t>
      </w:r>
      <w:r w:rsidR="00DF75A7">
        <w:rPr>
          <w:rFonts w:asciiTheme="minorHAnsi" w:hAnsiTheme="minorHAnsi"/>
          <w:sz w:val="22"/>
          <w:szCs w:val="22"/>
        </w:rPr>
        <w:t xml:space="preserve"> </w:t>
      </w:r>
      <w:r w:rsidR="001C7438">
        <w:rPr>
          <w:rFonts w:asciiTheme="minorHAnsi" w:hAnsiTheme="minorHAnsi"/>
          <w:sz w:val="22"/>
          <w:szCs w:val="22"/>
          <w:lang w:val="sr-Cyrl-RS"/>
        </w:rPr>
        <w:t xml:space="preserve">С друге стране, у Гаџином Хану нема баш никаквог раста. Слична је ситуација и у Бољевцу у коме је обухват на почетку посматраног периода био 7% а након читаве деценије повећан је само на 11%. </w:t>
      </w:r>
    </w:p>
    <w:p w:rsidR="008048C5" w:rsidRPr="008048C5" w:rsidRDefault="008048C5" w:rsidP="000A2251">
      <w:pPr>
        <w:rPr>
          <w:rFonts w:asciiTheme="minorHAnsi" w:hAnsiTheme="minorHAnsi"/>
          <w:b/>
          <w:i/>
        </w:rPr>
      </w:pPr>
    </w:p>
    <w:p w:rsidR="007A31C5" w:rsidRPr="007A31C5" w:rsidRDefault="008205C3" w:rsidP="00BB1C2F">
      <w:pPr>
        <w:spacing w:after="120"/>
        <w:rPr>
          <w:rFonts w:asciiTheme="minorHAnsi" w:hAnsiTheme="minorHAnsi" w:cstheme="minorHAnsi"/>
          <w:b/>
          <w:sz w:val="22"/>
          <w:szCs w:val="22"/>
        </w:rPr>
      </w:pPr>
      <w:r>
        <w:rPr>
          <w:rFonts w:asciiTheme="minorHAnsi" w:hAnsiTheme="minorHAnsi" w:cstheme="minorHAnsi"/>
          <w:b/>
          <w:sz w:val="22"/>
          <w:szCs w:val="22"/>
        </w:rPr>
        <w:t>Графикон</w:t>
      </w:r>
      <w:r w:rsidR="008048C5" w:rsidRPr="00BB1C2F">
        <w:rPr>
          <w:rFonts w:asciiTheme="minorHAnsi" w:hAnsiTheme="minorHAnsi" w:cstheme="minorHAnsi"/>
          <w:b/>
          <w:sz w:val="22"/>
          <w:szCs w:val="22"/>
        </w:rPr>
        <w:t xml:space="preserve"> </w:t>
      </w:r>
      <w:r w:rsidR="00BB1C2F" w:rsidRPr="00BB1C2F">
        <w:rPr>
          <w:rFonts w:asciiTheme="minorHAnsi" w:hAnsiTheme="minorHAnsi" w:cstheme="minorHAnsi"/>
          <w:b/>
          <w:sz w:val="22"/>
          <w:szCs w:val="22"/>
        </w:rPr>
        <w:t>2</w:t>
      </w:r>
      <w:r w:rsidR="008048C5" w:rsidRPr="00BB1C2F">
        <w:rPr>
          <w:rFonts w:asciiTheme="minorHAnsi" w:hAnsiTheme="minorHAnsi" w:cstheme="minorHAnsi"/>
          <w:b/>
          <w:sz w:val="22"/>
          <w:szCs w:val="22"/>
        </w:rPr>
        <w:t xml:space="preserve">. </w:t>
      </w:r>
      <w:r>
        <w:rPr>
          <w:rFonts w:asciiTheme="minorHAnsi" w:hAnsiTheme="minorHAnsi" w:cstheme="minorHAnsi"/>
          <w:b/>
          <w:sz w:val="22"/>
          <w:szCs w:val="22"/>
        </w:rPr>
        <w:t>Тренд</w:t>
      </w:r>
      <w:r w:rsidR="008048C5" w:rsidRPr="00BB1C2F">
        <w:rPr>
          <w:rFonts w:asciiTheme="minorHAnsi" w:hAnsiTheme="minorHAnsi" w:cstheme="minorHAnsi"/>
          <w:b/>
          <w:sz w:val="22"/>
          <w:szCs w:val="22"/>
        </w:rPr>
        <w:t xml:space="preserve"> </w:t>
      </w:r>
      <w:r>
        <w:rPr>
          <w:rFonts w:asciiTheme="minorHAnsi" w:hAnsiTheme="minorHAnsi" w:cstheme="minorHAnsi"/>
          <w:b/>
          <w:sz w:val="22"/>
          <w:szCs w:val="22"/>
        </w:rPr>
        <w:t>обухвата</w:t>
      </w:r>
      <w:r w:rsidR="008048C5" w:rsidRPr="00BB1C2F">
        <w:rPr>
          <w:rFonts w:asciiTheme="minorHAnsi" w:hAnsiTheme="minorHAnsi" w:cstheme="minorHAnsi"/>
          <w:b/>
          <w:sz w:val="22"/>
          <w:szCs w:val="22"/>
        </w:rPr>
        <w:t xml:space="preserve"> </w:t>
      </w:r>
      <w:r>
        <w:rPr>
          <w:rFonts w:asciiTheme="minorHAnsi" w:hAnsiTheme="minorHAnsi" w:cstheme="minorHAnsi"/>
          <w:b/>
          <w:sz w:val="22"/>
          <w:szCs w:val="22"/>
        </w:rPr>
        <w:t>деце</w:t>
      </w:r>
      <w:r w:rsidR="008048C5" w:rsidRPr="00BB1C2F">
        <w:rPr>
          <w:rFonts w:asciiTheme="minorHAnsi" w:hAnsiTheme="minorHAnsi" w:cstheme="minorHAnsi"/>
          <w:b/>
          <w:sz w:val="22"/>
          <w:szCs w:val="22"/>
        </w:rPr>
        <w:t xml:space="preserve"> </w:t>
      </w:r>
      <w:r>
        <w:rPr>
          <w:rFonts w:asciiTheme="minorHAnsi" w:hAnsiTheme="minorHAnsi" w:cstheme="minorHAnsi"/>
          <w:b/>
          <w:sz w:val="22"/>
          <w:szCs w:val="22"/>
        </w:rPr>
        <w:t>јасленог</w:t>
      </w:r>
      <w:r w:rsidR="008048C5" w:rsidRPr="00BB1C2F">
        <w:rPr>
          <w:rFonts w:asciiTheme="minorHAnsi" w:hAnsiTheme="minorHAnsi" w:cstheme="minorHAnsi"/>
          <w:b/>
          <w:sz w:val="22"/>
          <w:szCs w:val="22"/>
        </w:rPr>
        <w:t xml:space="preserve"> </w:t>
      </w:r>
      <w:r>
        <w:rPr>
          <w:rFonts w:asciiTheme="minorHAnsi" w:hAnsiTheme="minorHAnsi" w:cstheme="minorHAnsi"/>
          <w:b/>
          <w:sz w:val="22"/>
          <w:szCs w:val="22"/>
        </w:rPr>
        <w:t>узраста</w:t>
      </w:r>
      <w:r w:rsidR="008048C5" w:rsidRPr="00BB1C2F">
        <w:rPr>
          <w:rFonts w:asciiTheme="minorHAnsi" w:hAnsiTheme="minorHAnsi" w:cstheme="minorHAnsi"/>
          <w:b/>
          <w:sz w:val="22"/>
          <w:szCs w:val="22"/>
        </w:rPr>
        <w:t xml:space="preserve"> </w:t>
      </w:r>
      <w:r>
        <w:rPr>
          <w:rFonts w:asciiTheme="minorHAnsi" w:hAnsiTheme="minorHAnsi" w:cstheme="minorHAnsi"/>
          <w:b/>
          <w:sz w:val="22"/>
          <w:szCs w:val="22"/>
        </w:rPr>
        <w:t>ПВО</w:t>
      </w:r>
      <w:r w:rsidR="008048C5" w:rsidRPr="00BB1C2F">
        <w:rPr>
          <w:rFonts w:asciiTheme="minorHAnsi" w:hAnsiTheme="minorHAnsi" w:cstheme="minorHAnsi"/>
          <w:b/>
          <w:sz w:val="22"/>
          <w:szCs w:val="22"/>
        </w:rPr>
        <w:t xml:space="preserve"> (%), 2010-20</w:t>
      </w:r>
      <w:r w:rsidR="00797BDC">
        <w:rPr>
          <w:rFonts w:asciiTheme="minorHAnsi" w:hAnsiTheme="minorHAnsi" w:cstheme="minorHAnsi"/>
          <w:b/>
          <w:sz w:val="22"/>
          <w:szCs w:val="22"/>
        </w:rPr>
        <w:t>20</w:t>
      </w:r>
    </w:p>
    <w:p w:rsidR="00760C6F" w:rsidRPr="00B478BF" w:rsidRDefault="002A322B" w:rsidP="00B478BF">
      <w:pPr>
        <w:spacing w:after="120"/>
        <w:rPr>
          <w:rFonts w:asciiTheme="minorHAnsi" w:hAnsiTheme="minorHAnsi" w:cstheme="minorHAnsi"/>
          <w:b/>
          <w:sz w:val="22"/>
          <w:szCs w:val="22"/>
        </w:rPr>
      </w:pPr>
      <w:r w:rsidRPr="002A322B">
        <w:rPr>
          <w:rFonts w:asciiTheme="minorHAnsi" w:hAnsiTheme="minorHAnsi" w:cstheme="minorHAnsi"/>
          <w:b/>
          <w:noProof/>
          <w:sz w:val="22"/>
          <w:szCs w:val="22"/>
        </w:rPr>
        <w:drawing>
          <wp:inline distT="0" distB="0" distL="0" distR="0">
            <wp:extent cx="5226685" cy="2613025"/>
            <wp:effectExtent l="0" t="0" r="5715" b="3175"/>
            <wp:docPr id="8" name="Chart 4">
              <a:extLst xmlns:a="http://schemas.openxmlformats.org/drawingml/2006/main">
                <a:ext uri="{FF2B5EF4-FFF2-40B4-BE49-F238E27FC236}">
                  <a16:creationId xmlns:a16="http://schemas.microsoft.com/office/drawing/2014/main" id="{D2A645F8-7EA1-2F4B-AFB0-AAA177A0328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A31C5" w:rsidRPr="007A31C5" w:rsidRDefault="008205C3">
      <w:pPr>
        <w:rPr>
          <w:rFonts w:asciiTheme="minorHAnsi" w:hAnsiTheme="minorHAnsi"/>
          <w:sz w:val="18"/>
          <w:szCs w:val="18"/>
        </w:rPr>
      </w:pPr>
      <w:r>
        <w:rPr>
          <w:rFonts w:asciiTheme="minorHAnsi" w:hAnsiTheme="minorHAnsi"/>
          <w:sz w:val="18"/>
          <w:szCs w:val="18"/>
        </w:rPr>
        <w:t>Извор</w:t>
      </w:r>
      <w:r w:rsidR="008048C5" w:rsidRPr="002D6D78">
        <w:rPr>
          <w:rFonts w:asciiTheme="minorHAnsi" w:hAnsiTheme="minorHAnsi"/>
          <w:sz w:val="18"/>
          <w:szCs w:val="18"/>
        </w:rPr>
        <w:t xml:space="preserve">: </w:t>
      </w:r>
      <w:r>
        <w:rPr>
          <w:rFonts w:asciiTheme="minorHAnsi" w:hAnsiTheme="minorHAnsi"/>
          <w:sz w:val="18"/>
          <w:szCs w:val="18"/>
        </w:rPr>
        <w:t>Девинфо</w:t>
      </w:r>
      <w:r w:rsidR="008048C5" w:rsidRPr="002D6D78">
        <w:rPr>
          <w:rFonts w:asciiTheme="minorHAnsi" w:hAnsiTheme="minorHAnsi"/>
          <w:sz w:val="18"/>
          <w:szCs w:val="18"/>
        </w:rPr>
        <w:t xml:space="preserve"> </w:t>
      </w:r>
      <w:r>
        <w:rPr>
          <w:rFonts w:asciiTheme="minorHAnsi" w:hAnsiTheme="minorHAnsi"/>
          <w:sz w:val="18"/>
          <w:szCs w:val="18"/>
        </w:rPr>
        <w:t>база</w:t>
      </w:r>
    </w:p>
    <w:p w:rsidR="00F239C6" w:rsidRDefault="00F239C6">
      <w:pPr>
        <w:rPr>
          <w:rFonts w:asciiTheme="minorHAnsi" w:hAnsiTheme="minorHAnsi"/>
          <w:sz w:val="18"/>
          <w:szCs w:val="18"/>
        </w:rPr>
      </w:pPr>
    </w:p>
    <w:p w:rsidR="00F239C6" w:rsidRPr="00E86258" w:rsidRDefault="005652B1" w:rsidP="003149AA">
      <w:pPr>
        <w:jc w:val="both"/>
        <w:rPr>
          <w:rFonts w:asciiTheme="minorHAnsi" w:hAnsiTheme="minorHAnsi"/>
          <w:sz w:val="18"/>
          <w:szCs w:val="18"/>
          <w:lang w:val="sr-Cyrl-RS"/>
        </w:rPr>
      </w:pPr>
      <w:r w:rsidRPr="00B26D6F">
        <w:rPr>
          <w:rFonts w:asciiTheme="minorHAnsi" w:hAnsiTheme="minorHAnsi"/>
          <w:b/>
          <w:i/>
          <w:sz w:val="22"/>
          <w:szCs w:val="22"/>
        </w:rPr>
        <w:t xml:space="preserve">Тренд </w:t>
      </w:r>
      <w:r w:rsidR="00B26D6F" w:rsidRPr="00B26D6F">
        <w:rPr>
          <w:rFonts w:asciiTheme="minorHAnsi" w:hAnsiTheme="minorHAnsi"/>
          <w:b/>
          <w:i/>
          <w:sz w:val="22"/>
          <w:szCs w:val="22"/>
        </w:rPr>
        <w:t xml:space="preserve">обухвата </w:t>
      </w:r>
      <w:r w:rsidRPr="00B26D6F">
        <w:rPr>
          <w:rFonts w:asciiTheme="minorHAnsi" w:hAnsiTheme="minorHAnsi"/>
          <w:b/>
          <w:i/>
          <w:sz w:val="22"/>
          <w:szCs w:val="22"/>
        </w:rPr>
        <w:t xml:space="preserve">за вртићки узраст </w:t>
      </w:r>
      <w:r w:rsidR="00E86258">
        <w:rPr>
          <w:rFonts w:asciiTheme="minorHAnsi" w:hAnsiTheme="minorHAnsi"/>
          <w:b/>
          <w:i/>
          <w:sz w:val="22"/>
          <w:szCs w:val="22"/>
          <w:lang w:val="sr-Cyrl-RS"/>
        </w:rPr>
        <w:t>је мање изражен</w:t>
      </w:r>
      <w:r w:rsidR="001B515A">
        <w:rPr>
          <w:rFonts w:asciiTheme="minorHAnsi" w:hAnsiTheme="minorHAnsi"/>
          <w:sz w:val="22"/>
          <w:szCs w:val="22"/>
        </w:rPr>
        <w:t xml:space="preserve"> </w:t>
      </w:r>
      <w:r w:rsidR="00E5562F">
        <w:rPr>
          <w:rFonts w:asciiTheme="minorHAnsi" w:hAnsiTheme="minorHAnsi"/>
          <w:sz w:val="22"/>
          <w:szCs w:val="22"/>
          <w:lang w:val="sr-Cyrl-RS"/>
        </w:rPr>
        <w:t>али</w:t>
      </w:r>
      <w:r w:rsidR="001B515A">
        <w:rPr>
          <w:rFonts w:asciiTheme="minorHAnsi" w:hAnsiTheme="minorHAnsi"/>
          <w:sz w:val="22"/>
          <w:szCs w:val="22"/>
        </w:rPr>
        <w:t xml:space="preserve"> су </w:t>
      </w:r>
      <w:r w:rsidR="00E86258">
        <w:rPr>
          <w:rFonts w:asciiTheme="minorHAnsi" w:hAnsiTheme="minorHAnsi"/>
          <w:sz w:val="22"/>
          <w:szCs w:val="22"/>
          <w:lang w:val="sr-Cyrl-RS"/>
        </w:rPr>
        <w:t xml:space="preserve">скоро све ЈЛС </w:t>
      </w:r>
      <w:r w:rsidR="001B515A">
        <w:rPr>
          <w:rFonts w:asciiTheme="minorHAnsi" w:hAnsiTheme="minorHAnsi"/>
          <w:sz w:val="22"/>
          <w:szCs w:val="22"/>
        </w:rPr>
        <w:t xml:space="preserve">на вишем </w:t>
      </w:r>
      <w:r w:rsidR="00E86258">
        <w:rPr>
          <w:rFonts w:asciiTheme="minorHAnsi" w:hAnsiTheme="minorHAnsi"/>
          <w:sz w:val="22"/>
          <w:szCs w:val="22"/>
          <w:lang w:val="sr-Cyrl-RS"/>
        </w:rPr>
        <w:t xml:space="preserve">нивоу обухвата него почетком прошле деценије </w:t>
      </w:r>
      <w:r w:rsidR="003149AA">
        <w:rPr>
          <w:rFonts w:asciiTheme="minorHAnsi" w:hAnsiTheme="minorHAnsi"/>
          <w:sz w:val="22"/>
          <w:szCs w:val="22"/>
        </w:rPr>
        <w:t>(Графикон 3.).</w:t>
      </w:r>
      <w:r w:rsidR="00E86258">
        <w:rPr>
          <w:rFonts w:asciiTheme="minorHAnsi" w:hAnsiTheme="minorHAnsi"/>
          <w:sz w:val="22"/>
          <w:szCs w:val="22"/>
          <w:lang w:val="sr-Cyrl-RS"/>
        </w:rPr>
        <w:t xml:space="preserve"> </w:t>
      </w:r>
      <w:r w:rsidR="00E5562F">
        <w:rPr>
          <w:rFonts w:asciiTheme="minorHAnsi" w:hAnsiTheme="minorHAnsi"/>
          <w:sz w:val="22"/>
          <w:szCs w:val="22"/>
          <w:lang w:val="sr-Cyrl-RS"/>
        </w:rPr>
        <w:t>Иако подаци флуктуирају, може се рећи да је н</w:t>
      </w:r>
      <w:r w:rsidR="00E86258">
        <w:rPr>
          <w:rFonts w:asciiTheme="minorHAnsi" w:hAnsiTheme="minorHAnsi"/>
          <w:sz w:val="22"/>
          <w:szCs w:val="22"/>
          <w:lang w:val="sr-Cyrl-RS"/>
        </w:rPr>
        <w:t>ајвећи напредак је направило Велико Градиште</w:t>
      </w:r>
      <w:r w:rsidR="00E5562F">
        <w:rPr>
          <w:rFonts w:asciiTheme="minorHAnsi" w:hAnsiTheme="minorHAnsi"/>
          <w:sz w:val="22"/>
          <w:szCs w:val="22"/>
          <w:lang w:val="sr-Cyrl-RS"/>
        </w:rPr>
        <w:t xml:space="preserve">. Гаџин Хан и Бољевац опет скоро да нису направили никакав помак у претходних десет година. </w:t>
      </w:r>
    </w:p>
    <w:p w:rsidR="00F239C6" w:rsidRDefault="00F239C6">
      <w:pPr>
        <w:rPr>
          <w:rFonts w:asciiTheme="minorHAnsi" w:hAnsiTheme="minorHAnsi"/>
          <w:sz w:val="18"/>
          <w:szCs w:val="18"/>
        </w:rPr>
      </w:pPr>
    </w:p>
    <w:p w:rsidR="00F239C6" w:rsidRDefault="008205C3" w:rsidP="00DF75A7">
      <w:pPr>
        <w:spacing w:after="120"/>
        <w:rPr>
          <w:rFonts w:asciiTheme="minorHAnsi" w:hAnsiTheme="minorHAnsi" w:cstheme="minorHAnsi"/>
          <w:b/>
          <w:sz w:val="22"/>
          <w:szCs w:val="22"/>
        </w:rPr>
      </w:pPr>
      <w:r>
        <w:rPr>
          <w:rFonts w:asciiTheme="minorHAnsi" w:hAnsiTheme="minorHAnsi" w:cstheme="minorHAnsi"/>
          <w:b/>
          <w:sz w:val="22"/>
          <w:szCs w:val="22"/>
        </w:rPr>
        <w:t>Графикон</w:t>
      </w:r>
      <w:r w:rsidR="00F239C6" w:rsidRPr="00BB1C2F">
        <w:rPr>
          <w:rFonts w:asciiTheme="minorHAnsi" w:hAnsiTheme="minorHAnsi" w:cstheme="minorHAnsi"/>
          <w:b/>
          <w:sz w:val="22"/>
          <w:szCs w:val="22"/>
        </w:rPr>
        <w:t xml:space="preserve"> </w:t>
      </w:r>
      <w:r w:rsidR="00BB1C2F" w:rsidRPr="00BB1C2F">
        <w:rPr>
          <w:rFonts w:asciiTheme="minorHAnsi" w:hAnsiTheme="minorHAnsi" w:cstheme="minorHAnsi"/>
          <w:b/>
          <w:sz w:val="22"/>
          <w:szCs w:val="22"/>
        </w:rPr>
        <w:t>3</w:t>
      </w:r>
      <w:r w:rsidR="00F239C6" w:rsidRPr="00BB1C2F">
        <w:rPr>
          <w:rFonts w:asciiTheme="minorHAnsi" w:hAnsiTheme="minorHAnsi" w:cstheme="minorHAnsi"/>
          <w:b/>
          <w:sz w:val="22"/>
          <w:szCs w:val="22"/>
        </w:rPr>
        <w:t xml:space="preserve">. </w:t>
      </w:r>
      <w:r>
        <w:rPr>
          <w:rFonts w:asciiTheme="minorHAnsi" w:hAnsiTheme="minorHAnsi" w:cstheme="minorHAnsi"/>
          <w:b/>
          <w:sz w:val="22"/>
          <w:szCs w:val="22"/>
        </w:rPr>
        <w:t>Тренд</w:t>
      </w:r>
      <w:r w:rsidR="00F239C6" w:rsidRPr="00BB1C2F">
        <w:rPr>
          <w:rFonts w:asciiTheme="minorHAnsi" w:hAnsiTheme="minorHAnsi" w:cstheme="minorHAnsi"/>
          <w:b/>
          <w:sz w:val="22"/>
          <w:szCs w:val="22"/>
        </w:rPr>
        <w:t xml:space="preserve"> </w:t>
      </w:r>
      <w:r>
        <w:rPr>
          <w:rFonts w:asciiTheme="minorHAnsi" w:hAnsiTheme="minorHAnsi" w:cstheme="minorHAnsi"/>
          <w:b/>
          <w:sz w:val="22"/>
          <w:szCs w:val="22"/>
        </w:rPr>
        <w:t>обухвата</w:t>
      </w:r>
      <w:r w:rsidR="00F239C6" w:rsidRPr="00BB1C2F">
        <w:rPr>
          <w:rFonts w:asciiTheme="minorHAnsi" w:hAnsiTheme="minorHAnsi" w:cstheme="minorHAnsi"/>
          <w:b/>
          <w:sz w:val="22"/>
          <w:szCs w:val="22"/>
        </w:rPr>
        <w:t xml:space="preserve"> </w:t>
      </w:r>
      <w:r>
        <w:rPr>
          <w:rFonts w:asciiTheme="minorHAnsi" w:hAnsiTheme="minorHAnsi" w:cstheme="minorHAnsi"/>
          <w:b/>
          <w:sz w:val="22"/>
          <w:szCs w:val="22"/>
        </w:rPr>
        <w:t>деце</w:t>
      </w:r>
      <w:r w:rsidR="00F239C6" w:rsidRPr="00BB1C2F">
        <w:rPr>
          <w:rFonts w:asciiTheme="minorHAnsi" w:hAnsiTheme="minorHAnsi" w:cstheme="minorHAnsi"/>
          <w:b/>
          <w:sz w:val="22"/>
          <w:szCs w:val="22"/>
        </w:rPr>
        <w:t xml:space="preserve"> </w:t>
      </w:r>
      <w:r>
        <w:rPr>
          <w:rFonts w:asciiTheme="minorHAnsi" w:hAnsiTheme="minorHAnsi" w:cstheme="minorHAnsi"/>
          <w:b/>
          <w:sz w:val="22"/>
          <w:szCs w:val="22"/>
        </w:rPr>
        <w:t>вртићког</w:t>
      </w:r>
      <w:r w:rsidR="00F239C6" w:rsidRPr="00BB1C2F">
        <w:rPr>
          <w:rFonts w:asciiTheme="minorHAnsi" w:hAnsiTheme="minorHAnsi" w:cstheme="minorHAnsi"/>
          <w:b/>
          <w:sz w:val="22"/>
          <w:szCs w:val="22"/>
        </w:rPr>
        <w:t xml:space="preserve"> </w:t>
      </w:r>
      <w:r>
        <w:rPr>
          <w:rFonts w:asciiTheme="minorHAnsi" w:hAnsiTheme="minorHAnsi" w:cstheme="minorHAnsi"/>
          <w:b/>
          <w:sz w:val="22"/>
          <w:szCs w:val="22"/>
        </w:rPr>
        <w:t>узраста</w:t>
      </w:r>
      <w:r w:rsidR="00F239C6" w:rsidRPr="00BB1C2F">
        <w:rPr>
          <w:rFonts w:asciiTheme="minorHAnsi" w:hAnsiTheme="minorHAnsi" w:cstheme="minorHAnsi"/>
          <w:b/>
          <w:sz w:val="22"/>
          <w:szCs w:val="22"/>
        </w:rPr>
        <w:t xml:space="preserve"> (3 </w:t>
      </w:r>
      <w:r>
        <w:rPr>
          <w:rFonts w:asciiTheme="minorHAnsi" w:hAnsiTheme="minorHAnsi" w:cstheme="minorHAnsi"/>
          <w:b/>
          <w:sz w:val="22"/>
          <w:szCs w:val="22"/>
        </w:rPr>
        <w:t>године</w:t>
      </w:r>
      <w:r w:rsidR="00F239C6" w:rsidRPr="00BB1C2F">
        <w:rPr>
          <w:rFonts w:asciiTheme="minorHAnsi" w:hAnsiTheme="minorHAnsi" w:cstheme="minorHAnsi"/>
          <w:b/>
          <w:sz w:val="22"/>
          <w:szCs w:val="22"/>
        </w:rPr>
        <w:t xml:space="preserve"> </w:t>
      </w:r>
      <w:r>
        <w:rPr>
          <w:rFonts w:asciiTheme="minorHAnsi" w:hAnsiTheme="minorHAnsi" w:cstheme="minorHAnsi"/>
          <w:b/>
          <w:sz w:val="22"/>
          <w:szCs w:val="22"/>
        </w:rPr>
        <w:t>до</w:t>
      </w:r>
      <w:r w:rsidR="00F239C6" w:rsidRPr="00BB1C2F">
        <w:rPr>
          <w:rFonts w:asciiTheme="minorHAnsi" w:hAnsiTheme="minorHAnsi" w:cstheme="minorHAnsi"/>
          <w:b/>
          <w:sz w:val="22"/>
          <w:szCs w:val="22"/>
        </w:rPr>
        <w:t xml:space="preserve"> </w:t>
      </w:r>
      <w:r>
        <w:rPr>
          <w:rFonts w:asciiTheme="minorHAnsi" w:hAnsiTheme="minorHAnsi" w:cstheme="minorHAnsi"/>
          <w:b/>
          <w:sz w:val="22"/>
          <w:szCs w:val="22"/>
        </w:rPr>
        <w:t>поласка</w:t>
      </w:r>
      <w:r w:rsidR="00F239C6" w:rsidRPr="00BB1C2F">
        <w:rPr>
          <w:rFonts w:asciiTheme="minorHAnsi" w:hAnsiTheme="minorHAnsi" w:cstheme="minorHAnsi"/>
          <w:b/>
          <w:sz w:val="22"/>
          <w:szCs w:val="22"/>
        </w:rPr>
        <w:t xml:space="preserve"> </w:t>
      </w:r>
      <w:r>
        <w:rPr>
          <w:rFonts w:asciiTheme="minorHAnsi" w:hAnsiTheme="minorHAnsi" w:cstheme="minorHAnsi"/>
          <w:b/>
          <w:sz w:val="22"/>
          <w:szCs w:val="22"/>
        </w:rPr>
        <w:t>у</w:t>
      </w:r>
      <w:r w:rsidR="00F239C6" w:rsidRPr="00BB1C2F">
        <w:rPr>
          <w:rFonts w:asciiTheme="minorHAnsi" w:hAnsiTheme="minorHAnsi" w:cstheme="minorHAnsi"/>
          <w:b/>
          <w:sz w:val="22"/>
          <w:szCs w:val="22"/>
        </w:rPr>
        <w:t xml:space="preserve"> </w:t>
      </w:r>
      <w:r>
        <w:rPr>
          <w:rFonts w:asciiTheme="minorHAnsi" w:hAnsiTheme="minorHAnsi" w:cstheme="minorHAnsi"/>
          <w:b/>
          <w:sz w:val="22"/>
          <w:szCs w:val="22"/>
        </w:rPr>
        <w:t>ППП</w:t>
      </w:r>
      <w:r w:rsidR="00F239C6" w:rsidRPr="00BB1C2F">
        <w:rPr>
          <w:rFonts w:asciiTheme="minorHAnsi" w:hAnsiTheme="minorHAnsi" w:cstheme="minorHAnsi"/>
          <w:b/>
          <w:sz w:val="22"/>
          <w:szCs w:val="22"/>
        </w:rPr>
        <w:t xml:space="preserve">) </w:t>
      </w:r>
      <w:r>
        <w:rPr>
          <w:rFonts w:asciiTheme="minorHAnsi" w:hAnsiTheme="minorHAnsi" w:cstheme="minorHAnsi"/>
          <w:b/>
          <w:sz w:val="22"/>
          <w:szCs w:val="22"/>
        </w:rPr>
        <w:t>са</w:t>
      </w:r>
      <w:r w:rsidR="00F239C6" w:rsidRPr="00BB1C2F">
        <w:rPr>
          <w:rFonts w:asciiTheme="minorHAnsi" w:hAnsiTheme="minorHAnsi" w:cstheme="minorHAnsi"/>
          <w:b/>
          <w:sz w:val="22"/>
          <w:szCs w:val="22"/>
        </w:rPr>
        <w:t xml:space="preserve"> </w:t>
      </w:r>
      <w:r>
        <w:rPr>
          <w:rFonts w:asciiTheme="minorHAnsi" w:hAnsiTheme="minorHAnsi" w:cstheme="minorHAnsi"/>
          <w:b/>
          <w:sz w:val="22"/>
          <w:szCs w:val="22"/>
        </w:rPr>
        <w:t>ПВО</w:t>
      </w:r>
      <w:r w:rsidR="00F239C6" w:rsidRPr="00BB1C2F">
        <w:rPr>
          <w:rFonts w:asciiTheme="minorHAnsi" w:hAnsiTheme="minorHAnsi" w:cstheme="minorHAnsi"/>
          <w:b/>
          <w:sz w:val="22"/>
          <w:szCs w:val="22"/>
        </w:rPr>
        <w:t xml:space="preserve">  (% </w:t>
      </w:r>
      <w:r>
        <w:rPr>
          <w:rFonts w:asciiTheme="minorHAnsi" w:hAnsiTheme="minorHAnsi" w:cstheme="minorHAnsi"/>
          <w:b/>
          <w:sz w:val="22"/>
          <w:szCs w:val="22"/>
        </w:rPr>
        <w:t>генерације</w:t>
      </w:r>
      <w:r w:rsidR="00F239C6" w:rsidRPr="00BB1C2F">
        <w:rPr>
          <w:rFonts w:asciiTheme="minorHAnsi" w:hAnsiTheme="minorHAnsi" w:cstheme="minorHAnsi"/>
          <w:b/>
          <w:sz w:val="22"/>
          <w:szCs w:val="22"/>
        </w:rPr>
        <w:t>), 2010-20</w:t>
      </w:r>
      <w:r w:rsidR="00797BDC">
        <w:rPr>
          <w:rFonts w:asciiTheme="minorHAnsi" w:hAnsiTheme="minorHAnsi" w:cstheme="minorHAnsi"/>
          <w:b/>
          <w:sz w:val="22"/>
          <w:szCs w:val="22"/>
        </w:rPr>
        <w:t>20</w:t>
      </w:r>
    </w:p>
    <w:p w:rsidR="00F239C6" w:rsidRPr="00F25487" w:rsidRDefault="00A50868" w:rsidP="00F25487">
      <w:pPr>
        <w:spacing w:after="120"/>
        <w:rPr>
          <w:rFonts w:asciiTheme="minorHAnsi" w:hAnsiTheme="minorHAnsi" w:cstheme="minorHAnsi"/>
          <w:b/>
          <w:sz w:val="22"/>
          <w:szCs w:val="22"/>
        </w:rPr>
      </w:pPr>
      <w:r w:rsidRPr="00A50868">
        <w:rPr>
          <w:rFonts w:asciiTheme="minorHAnsi" w:hAnsiTheme="minorHAnsi" w:cstheme="minorHAnsi"/>
          <w:b/>
          <w:noProof/>
          <w:sz w:val="22"/>
          <w:szCs w:val="22"/>
        </w:rPr>
        <w:drawing>
          <wp:inline distT="0" distB="0" distL="0" distR="0">
            <wp:extent cx="5435600" cy="2026228"/>
            <wp:effectExtent l="0" t="0" r="0" b="0"/>
            <wp:docPr id="9" name="Chart 5">
              <a:extLst xmlns:a="http://schemas.openxmlformats.org/drawingml/2006/main">
                <a:ext uri="{FF2B5EF4-FFF2-40B4-BE49-F238E27FC236}">
                  <a16:creationId xmlns:a16="http://schemas.microsoft.com/office/drawing/2014/main" id="{82F0C56A-96A9-FC48-9D3C-FB49E402672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F25487">
        <w:rPr>
          <w:rFonts w:asciiTheme="minorHAnsi" w:hAnsiTheme="minorHAnsi" w:cstheme="minorHAnsi"/>
          <w:b/>
          <w:sz w:val="22"/>
          <w:szCs w:val="22"/>
          <w:lang w:val="sr-Cyrl-RS"/>
        </w:rPr>
        <w:t xml:space="preserve">         </w:t>
      </w:r>
      <w:r w:rsidR="008205C3">
        <w:rPr>
          <w:rFonts w:asciiTheme="minorHAnsi" w:hAnsiTheme="minorHAnsi"/>
          <w:sz w:val="18"/>
          <w:szCs w:val="18"/>
        </w:rPr>
        <w:t>Извор</w:t>
      </w:r>
      <w:r w:rsidR="00F239C6" w:rsidRPr="002D6D78">
        <w:rPr>
          <w:rFonts w:asciiTheme="minorHAnsi" w:hAnsiTheme="minorHAnsi"/>
          <w:sz w:val="18"/>
          <w:szCs w:val="18"/>
        </w:rPr>
        <w:t xml:space="preserve">: </w:t>
      </w:r>
      <w:r w:rsidR="008205C3">
        <w:rPr>
          <w:rFonts w:asciiTheme="minorHAnsi" w:hAnsiTheme="minorHAnsi"/>
          <w:sz w:val="18"/>
          <w:szCs w:val="18"/>
        </w:rPr>
        <w:t>Девинфо</w:t>
      </w:r>
      <w:r w:rsidR="00F239C6" w:rsidRPr="002D6D78">
        <w:rPr>
          <w:rFonts w:asciiTheme="minorHAnsi" w:hAnsiTheme="minorHAnsi"/>
          <w:sz w:val="18"/>
          <w:szCs w:val="18"/>
        </w:rPr>
        <w:t xml:space="preserve"> </w:t>
      </w:r>
      <w:r w:rsidR="008205C3">
        <w:rPr>
          <w:rFonts w:asciiTheme="minorHAnsi" w:hAnsiTheme="minorHAnsi"/>
          <w:sz w:val="18"/>
          <w:szCs w:val="18"/>
        </w:rPr>
        <w:t>база</w:t>
      </w:r>
    </w:p>
    <w:p w:rsidR="00797BDC" w:rsidRDefault="00797BDC"/>
    <w:p w:rsidR="00797BDC" w:rsidRPr="00F25487" w:rsidRDefault="001B0091" w:rsidP="00F25487">
      <w:pPr>
        <w:spacing w:after="240"/>
        <w:jc w:val="both"/>
        <w:rPr>
          <w:rFonts w:asciiTheme="minorHAnsi" w:hAnsiTheme="minorHAnsi"/>
          <w:sz w:val="18"/>
          <w:szCs w:val="18"/>
        </w:rPr>
      </w:pPr>
      <w:r w:rsidRPr="001B0091">
        <w:rPr>
          <w:rFonts w:asciiTheme="minorHAnsi" w:hAnsiTheme="minorHAnsi"/>
          <w:b/>
          <w:i/>
          <w:sz w:val="22"/>
          <w:szCs w:val="22"/>
        </w:rPr>
        <w:t>Обухват</w:t>
      </w:r>
      <w:r w:rsidR="00B26D6F" w:rsidRPr="001B0091">
        <w:rPr>
          <w:rFonts w:asciiTheme="minorHAnsi" w:hAnsiTheme="minorHAnsi"/>
          <w:b/>
          <w:i/>
          <w:sz w:val="22"/>
          <w:szCs w:val="22"/>
        </w:rPr>
        <w:t xml:space="preserve"> ППП</w:t>
      </w:r>
      <w:r w:rsidRPr="001B0091">
        <w:rPr>
          <w:rFonts w:asciiTheme="minorHAnsi" w:hAnsiTheme="minorHAnsi"/>
          <w:b/>
          <w:i/>
          <w:sz w:val="22"/>
          <w:szCs w:val="22"/>
        </w:rPr>
        <w:t>-ом је р</w:t>
      </w:r>
      <w:r w:rsidR="006D6039">
        <w:rPr>
          <w:rFonts w:asciiTheme="minorHAnsi" w:hAnsiTheme="minorHAnsi"/>
          <w:b/>
          <w:i/>
          <w:sz w:val="22"/>
          <w:szCs w:val="22"/>
        </w:rPr>
        <w:t>e</w:t>
      </w:r>
      <w:r w:rsidRPr="001B0091">
        <w:rPr>
          <w:rFonts w:asciiTheme="minorHAnsi" w:hAnsiTheme="minorHAnsi"/>
          <w:b/>
          <w:i/>
          <w:sz w:val="22"/>
          <w:szCs w:val="22"/>
        </w:rPr>
        <w:t>лтивно стабилан</w:t>
      </w:r>
      <w:r w:rsidR="00E5562F">
        <w:rPr>
          <w:rFonts w:asciiTheme="minorHAnsi" w:hAnsiTheme="minorHAnsi"/>
          <w:b/>
          <w:i/>
          <w:sz w:val="22"/>
          <w:szCs w:val="22"/>
          <w:lang w:val="sr-Cyrl-RS"/>
        </w:rPr>
        <w:t xml:space="preserve"> </w:t>
      </w:r>
      <w:r w:rsidR="00E5562F" w:rsidRPr="00E5562F">
        <w:rPr>
          <w:rFonts w:asciiTheme="minorHAnsi" w:hAnsiTheme="minorHAnsi"/>
          <w:sz w:val="22"/>
          <w:szCs w:val="22"/>
          <w:lang w:val="sr-Cyrl-RS"/>
        </w:rPr>
        <w:t>сем у Крупњу где постоји неко вероватно методолошко искакање.</w:t>
      </w:r>
      <w:r w:rsidR="0060038D">
        <w:rPr>
          <w:rFonts w:asciiTheme="minorHAnsi" w:hAnsiTheme="minorHAnsi"/>
          <w:sz w:val="22"/>
          <w:szCs w:val="22"/>
          <w:lang w:val="sr-Latn-RS"/>
        </w:rPr>
        <w:t xml:space="preserve"> </w:t>
      </w:r>
      <w:r w:rsidR="0060038D">
        <w:rPr>
          <w:rFonts w:asciiTheme="minorHAnsi" w:hAnsiTheme="minorHAnsi"/>
          <w:sz w:val="22"/>
          <w:szCs w:val="22"/>
          <w:lang w:val="sr-Cyrl-RS"/>
        </w:rPr>
        <w:t>Гаџин Хан и поред обавезности програма показује низак обухват поготово у последњим годинама</w:t>
      </w:r>
      <w:r w:rsidR="00E5562F">
        <w:rPr>
          <w:rFonts w:asciiTheme="minorHAnsi" w:hAnsiTheme="minorHAnsi"/>
          <w:b/>
          <w:i/>
          <w:sz w:val="22"/>
          <w:szCs w:val="22"/>
          <w:lang w:val="sr-Cyrl-RS"/>
        </w:rPr>
        <w:t xml:space="preserve"> </w:t>
      </w:r>
      <w:r w:rsidR="00B26D6F">
        <w:rPr>
          <w:rFonts w:asciiTheme="minorHAnsi" w:hAnsiTheme="minorHAnsi"/>
          <w:sz w:val="22"/>
          <w:szCs w:val="22"/>
        </w:rPr>
        <w:t>(Графикон 4).</w:t>
      </w:r>
      <w:r w:rsidR="00700E55">
        <w:rPr>
          <w:rFonts w:asciiTheme="minorHAnsi" w:hAnsiTheme="minorHAnsi"/>
          <w:sz w:val="22"/>
          <w:szCs w:val="22"/>
        </w:rPr>
        <w:t xml:space="preserve"> </w:t>
      </w:r>
    </w:p>
    <w:p w:rsidR="00F239C6" w:rsidRDefault="008205C3" w:rsidP="00BB1C2F">
      <w:pPr>
        <w:spacing w:after="120"/>
        <w:rPr>
          <w:rFonts w:asciiTheme="minorHAnsi" w:hAnsiTheme="minorHAnsi" w:cstheme="minorHAnsi"/>
          <w:b/>
          <w:sz w:val="22"/>
          <w:szCs w:val="22"/>
        </w:rPr>
      </w:pPr>
      <w:r>
        <w:rPr>
          <w:rFonts w:asciiTheme="minorHAnsi" w:hAnsiTheme="minorHAnsi" w:cstheme="minorHAnsi"/>
          <w:b/>
          <w:sz w:val="22"/>
          <w:szCs w:val="22"/>
        </w:rPr>
        <w:t>Графикон</w:t>
      </w:r>
      <w:r w:rsidR="00F239C6" w:rsidRPr="008048C5">
        <w:rPr>
          <w:rFonts w:asciiTheme="minorHAnsi" w:hAnsiTheme="minorHAnsi" w:cstheme="minorHAnsi"/>
          <w:b/>
          <w:sz w:val="22"/>
          <w:szCs w:val="22"/>
        </w:rPr>
        <w:t xml:space="preserve"> </w:t>
      </w:r>
      <w:r w:rsidR="00BB1C2F">
        <w:rPr>
          <w:rFonts w:asciiTheme="minorHAnsi" w:hAnsiTheme="minorHAnsi" w:cstheme="minorHAnsi"/>
          <w:b/>
          <w:sz w:val="22"/>
          <w:szCs w:val="22"/>
        </w:rPr>
        <w:t>4</w:t>
      </w:r>
      <w:r w:rsidR="00F239C6" w:rsidRPr="008048C5">
        <w:rPr>
          <w:rFonts w:asciiTheme="minorHAnsi" w:hAnsiTheme="minorHAnsi" w:cstheme="minorHAnsi"/>
          <w:b/>
          <w:sz w:val="22"/>
          <w:szCs w:val="22"/>
        </w:rPr>
        <w:t xml:space="preserve">. </w:t>
      </w:r>
      <w:r>
        <w:rPr>
          <w:rFonts w:asciiTheme="minorHAnsi" w:hAnsiTheme="minorHAnsi" w:cstheme="minorHAnsi"/>
          <w:b/>
          <w:sz w:val="22"/>
          <w:szCs w:val="22"/>
        </w:rPr>
        <w:t>Тренд</w:t>
      </w:r>
      <w:r w:rsidR="00F239C6" w:rsidRPr="008048C5">
        <w:rPr>
          <w:rFonts w:asciiTheme="minorHAnsi" w:hAnsiTheme="minorHAnsi" w:cstheme="minorHAnsi"/>
          <w:b/>
          <w:sz w:val="22"/>
          <w:szCs w:val="22"/>
        </w:rPr>
        <w:t xml:space="preserve"> </w:t>
      </w:r>
      <w:r>
        <w:rPr>
          <w:rFonts w:asciiTheme="minorHAnsi" w:hAnsiTheme="minorHAnsi" w:cstheme="minorHAnsi"/>
          <w:b/>
          <w:sz w:val="22"/>
          <w:szCs w:val="22"/>
        </w:rPr>
        <w:t>обухвата</w:t>
      </w:r>
      <w:r w:rsidR="00F239C6" w:rsidRPr="008048C5">
        <w:rPr>
          <w:rFonts w:asciiTheme="minorHAnsi" w:hAnsiTheme="minorHAnsi" w:cstheme="minorHAnsi"/>
          <w:b/>
          <w:sz w:val="22"/>
          <w:szCs w:val="22"/>
        </w:rPr>
        <w:t xml:space="preserve"> </w:t>
      </w:r>
      <w:r>
        <w:rPr>
          <w:rFonts w:asciiTheme="minorHAnsi" w:hAnsiTheme="minorHAnsi" w:cstheme="minorHAnsi"/>
          <w:b/>
          <w:sz w:val="22"/>
          <w:szCs w:val="22"/>
        </w:rPr>
        <w:t>деце</w:t>
      </w:r>
      <w:r w:rsidR="00F239C6" w:rsidRPr="008048C5">
        <w:rPr>
          <w:rFonts w:asciiTheme="minorHAnsi" w:hAnsiTheme="minorHAnsi" w:cstheme="minorHAnsi"/>
          <w:b/>
          <w:sz w:val="22"/>
          <w:szCs w:val="22"/>
        </w:rPr>
        <w:t xml:space="preserve"> </w:t>
      </w:r>
      <w:r>
        <w:rPr>
          <w:rFonts w:asciiTheme="minorHAnsi" w:hAnsiTheme="minorHAnsi" w:cstheme="minorHAnsi"/>
          <w:b/>
          <w:sz w:val="22"/>
          <w:szCs w:val="22"/>
        </w:rPr>
        <w:t>ППП</w:t>
      </w:r>
      <w:r w:rsidR="00F239C6">
        <w:rPr>
          <w:rFonts w:asciiTheme="minorHAnsi" w:hAnsiTheme="minorHAnsi" w:cstheme="minorHAnsi"/>
          <w:b/>
          <w:sz w:val="22"/>
          <w:szCs w:val="22"/>
        </w:rPr>
        <w:t>-</w:t>
      </w:r>
      <w:r>
        <w:rPr>
          <w:rFonts w:asciiTheme="minorHAnsi" w:hAnsiTheme="minorHAnsi" w:cstheme="minorHAnsi"/>
          <w:b/>
          <w:sz w:val="22"/>
          <w:szCs w:val="22"/>
        </w:rPr>
        <w:t>ом</w:t>
      </w:r>
      <w:r w:rsidR="00F239C6" w:rsidRPr="008048C5">
        <w:rPr>
          <w:rFonts w:asciiTheme="minorHAnsi" w:hAnsiTheme="minorHAnsi" w:cstheme="minorHAnsi"/>
          <w:b/>
          <w:sz w:val="22"/>
          <w:szCs w:val="22"/>
        </w:rPr>
        <w:t xml:space="preserve"> (%</w:t>
      </w:r>
      <w:r w:rsidR="00F239C6">
        <w:rPr>
          <w:rFonts w:asciiTheme="minorHAnsi" w:hAnsiTheme="minorHAnsi" w:cstheme="minorHAnsi"/>
          <w:b/>
          <w:sz w:val="22"/>
          <w:szCs w:val="22"/>
        </w:rPr>
        <w:t xml:space="preserve"> </w:t>
      </w:r>
      <w:r>
        <w:rPr>
          <w:rFonts w:asciiTheme="minorHAnsi" w:hAnsiTheme="minorHAnsi" w:cstheme="minorHAnsi"/>
          <w:b/>
          <w:sz w:val="22"/>
          <w:szCs w:val="22"/>
        </w:rPr>
        <w:t>генерације</w:t>
      </w:r>
      <w:r w:rsidR="00F239C6" w:rsidRPr="008048C5">
        <w:rPr>
          <w:rFonts w:asciiTheme="minorHAnsi" w:hAnsiTheme="minorHAnsi" w:cstheme="minorHAnsi"/>
          <w:b/>
          <w:sz w:val="22"/>
          <w:szCs w:val="22"/>
        </w:rPr>
        <w:t>), 2010-20</w:t>
      </w:r>
      <w:r w:rsidR="00797BDC">
        <w:rPr>
          <w:rFonts w:asciiTheme="minorHAnsi" w:hAnsiTheme="minorHAnsi" w:cstheme="minorHAnsi"/>
          <w:b/>
          <w:sz w:val="22"/>
          <w:szCs w:val="22"/>
        </w:rPr>
        <w:t>20</w:t>
      </w:r>
    </w:p>
    <w:p w:rsidR="00F239C6" w:rsidRPr="008E131D" w:rsidRDefault="008F1CCE" w:rsidP="00F90BA7">
      <w:pPr>
        <w:spacing w:after="120"/>
        <w:rPr>
          <w:rFonts w:asciiTheme="minorHAnsi" w:hAnsiTheme="minorHAnsi" w:cstheme="minorHAnsi"/>
          <w:b/>
          <w:sz w:val="22"/>
          <w:szCs w:val="22"/>
        </w:rPr>
      </w:pPr>
      <w:r w:rsidRPr="008F1CCE">
        <w:rPr>
          <w:rFonts w:asciiTheme="minorHAnsi" w:hAnsiTheme="minorHAnsi" w:cstheme="minorHAnsi"/>
          <w:b/>
          <w:noProof/>
          <w:sz w:val="22"/>
          <w:szCs w:val="22"/>
        </w:rPr>
        <w:drawing>
          <wp:inline distT="0" distB="0" distL="0" distR="0">
            <wp:extent cx="5308600" cy="3168650"/>
            <wp:effectExtent l="0" t="0" r="0" b="0"/>
            <wp:docPr id="11" name="Chart 6">
              <a:extLst xmlns:a="http://schemas.openxmlformats.org/drawingml/2006/main">
                <a:ext uri="{FF2B5EF4-FFF2-40B4-BE49-F238E27FC236}">
                  <a16:creationId xmlns:a16="http://schemas.microsoft.com/office/drawing/2014/main" id="{05287627-4B97-B143-B6DE-C2F361BD494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239C6" w:rsidRDefault="008205C3" w:rsidP="00F239C6">
      <w:pPr>
        <w:rPr>
          <w:rFonts w:asciiTheme="minorHAnsi" w:hAnsiTheme="minorHAnsi"/>
          <w:sz w:val="18"/>
          <w:szCs w:val="18"/>
        </w:rPr>
      </w:pPr>
      <w:r>
        <w:rPr>
          <w:rFonts w:asciiTheme="minorHAnsi" w:hAnsiTheme="minorHAnsi"/>
          <w:sz w:val="18"/>
          <w:szCs w:val="18"/>
        </w:rPr>
        <w:t>Извор</w:t>
      </w:r>
      <w:r w:rsidR="00F239C6" w:rsidRPr="002D6D78">
        <w:rPr>
          <w:rFonts w:asciiTheme="minorHAnsi" w:hAnsiTheme="minorHAnsi"/>
          <w:sz w:val="18"/>
          <w:szCs w:val="18"/>
        </w:rPr>
        <w:t xml:space="preserve">: </w:t>
      </w:r>
      <w:r>
        <w:rPr>
          <w:rFonts w:asciiTheme="minorHAnsi" w:hAnsiTheme="minorHAnsi"/>
          <w:sz w:val="18"/>
          <w:szCs w:val="18"/>
        </w:rPr>
        <w:t>Девинфо</w:t>
      </w:r>
      <w:r w:rsidR="00F239C6" w:rsidRPr="002D6D78">
        <w:rPr>
          <w:rFonts w:asciiTheme="minorHAnsi" w:hAnsiTheme="minorHAnsi"/>
          <w:sz w:val="18"/>
          <w:szCs w:val="18"/>
        </w:rPr>
        <w:t xml:space="preserve"> </w:t>
      </w:r>
      <w:r>
        <w:rPr>
          <w:rFonts w:asciiTheme="minorHAnsi" w:hAnsiTheme="minorHAnsi"/>
          <w:sz w:val="18"/>
          <w:szCs w:val="18"/>
        </w:rPr>
        <w:t>база</w:t>
      </w:r>
    </w:p>
    <w:p w:rsidR="00E5562F" w:rsidRDefault="00E5562F"/>
    <w:p w:rsidR="005D0848" w:rsidRPr="00B3089C" w:rsidRDefault="008205C3" w:rsidP="005D0848">
      <w:pPr>
        <w:pStyle w:val="FootnoteText"/>
        <w:pBdr>
          <w:top w:val="single" w:sz="4" w:space="1" w:color="auto"/>
          <w:left w:val="single" w:sz="4" w:space="4" w:color="auto"/>
          <w:bottom w:val="single" w:sz="4" w:space="1" w:color="auto"/>
          <w:right w:val="single" w:sz="4" w:space="4" w:color="auto"/>
        </w:pBdr>
        <w:spacing w:after="120"/>
        <w:jc w:val="both"/>
        <w:rPr>
          <w:sz w:val="20"/>
          <w:szCs w:val="20"/>
        </w:rPr>
      </w:pPr>
      <w:r>
        <w:rPr>
          <w:b/>
          <w:sz w:val="20"/>
          <w:szCs w:val="20"/>
        </w:rPr>
        <w:t>Оквир</w:t>
      </w:r>
      <w:r w:rsidR="005D0848" w:rsidRPr="00B3089C">
        <w:rPr>
          <w:b/>
          <w:sz w:val="20"/>
          <w:szCs w:val="20"/>
        </w:rPr>
        <w:t xml:space="preserve"> 2</w:t>
      </w:r>
      <w:r w:rsidR="005D0848" w:rsidRPr="00B3089C">
        <w:rPr>
          <w:sz w:val="20"/>
          <w:szCs w:val="20"/>
        </w:rPr>
        <w:t xml:space="preserve">.  </w:t>
      </w:r>
      <w:r>
        <w:rPr>
          <w:rFonts w:cs="Times New Roman (Body CS)"/>
          <w:b/>
          <w:smallCaps/>
          <w:sz w:val="20"/>
          <w:szCs w:val="20"/>
        </w:rPr>
        <w:t>Методолошки</w:t>
      </w:r>
      <w:r w:rsidR="005D0848" w:rsidRPr="00B3089C">
        <w:rPr>
          <w:rFonts w:cs="Times New Roman (Body CS)"/>
          <w:b/>
          <w:smallCaps/>
          <w:sz w:val="20"/>
          <w:szCs w:val="20"/>
        </w:rPr>
        <w:t xml:space="preserve"> </w:t>
      </w:r>
      <w:r>
        <w:rPr>
          <w:rFonts w:cs="Times New Roman (Body CS)"/>
          <w:b/>
          <w:smallCaps/>
          <w:sz w:val="20"/>
          <w:szCs w:val="20"/>
        </w:rPr>
        <w:t>недостаци</w:t>
      </w:r>
      <w:r w:rsidR="005D0848" w:rsidRPr="00B3089C">
        <w:rPr>
          <w:rFonts w:cs="Times New Roman (Body CS)"/>
          <w:b/>
          <w:smallCaps/>
          <w:sz w:val="20"/>
          <w:szCs w:val="20"/>
        </w:rPr>
        <w:t xml:space="preserve"> </w:t>
      </w:r>
      <w:r>
        <w:rPr>
          <w:rFonts w:cs="Times New Roman (Body CS)"/>
          <w:b/>
          <w:smallCaps/>
          <w:sz w:val="20"/>
          <w:szCs w:val="20"/>
        </w:rPr>
        <w:t>праћења</w:t>
      </w:r>
      <w:r w:rsidR="005D0848" w:rsidRPr="00B3089C">
        <w:rPr>
          <w:rFonts w:cs="Times New Roman (Body CS)"/>
          <w:b/>
          <w:smallCaps/>
          <w:sz w:val="20"/>
          <w:szCs w:val="20"/>
        </w:rPr>
        <w:t xml:space="preserve"> </w:t>
      </w:r>
      <w:r>
        <w:rPr>
          <w:rFonts w:cs="Times New Roman (Body CS)"/>
          <w:b/>
          <w:smallCaps/>
          <w:sz w:val="20"/>
          <w:szCs w:val="20"/>
        </w:rPr>
        <w:t>обухвата</w:t>
      </w:r>
      <w:r w:rsidR="005D0848" w:rsidRPr="00B3089C">
        <w:rPr>
          <w:rFonts w:cs="Times New Roman (Body CS)"/>
          <w:b/>
          <w:smallCaps/>
          <w:sz w:val="20"/>
          <w:szCs w:val="20"/>
        </w:rPr>
        <w:t xml:space="preserve"> </w:t>
      </w:r>
      <w:r>
        <w:rPr>
          <w:rFonts w:cs="Times New Roman (Body CS)"/>
          <w:b/>
          <w:smallCaps/>
          <w:sz w:val="20"/>
          <w:szCs w:val="20"/>
        </w:rPr>
        <w:t>на</w:t>
      </w:r>
      <w:r w:rsidR="005D0848" w:rsidRPr="00B3089C">
        <w:rPr>
          <w:rFonts w:cs="Times New Roman (Body CS)"/>
          <w:b/>
          <w:smallCaps/>
          <w:sz w:val="20"/>
          <w:szCs w:val="20"/>
        </w:rPr>
        <w:t xml:space="preserve"> </w:t>
      </w:r>
      <w:r>
        <w:rPr>
          <w:rFonts w:cs="Times New Roman (Body CS)"/>
          <w:b/>
          <w:smallCaps/>
          <w:sz w:val="20"/>
          <w:szCs w:val="20"/>
        </w:rPr>
        <w:t>нивоу</w:t>
      </w:r>
      <w:r w:rsidR="005D0848" w:rsidRPr="00B3089C">
        <w:rPr>
          <w:rFonts w:cs="Times New Roman (Body CS)"/>
          <w:b/>
          <w:smallCaps/>
          <w:sz w:val="20"/>
          <w:szCs w:val="20"/>
        </w:rPr>
        <w:t xml:space="preserve"> </w:t>
      </w:r>
      <w:r>
        <w:rPr>
          <w:rFonts w:cs="Times New Roman (Body CS)"/>
          <w:b/>
          <w:smallCaps/>
          <w:sz w:val="20"/>
          <w:szCs w:val="20"/>
        </w:rPr>
        <w:t>локалних</w:t>
      </w:r>
      <w:r w:rsidR="005D0848" w:rsidRPr="00B3089C">
        <w:rPr>
          <w:rFonts w:cs="Times New Roman (Body CS)"/>
          <w:b/>
          <w:smallCaps/>
          <w:sz w:val="20"/>
          <w:szCs w:val="20"/>
        </w:rPr>
        <w:t xml:space="preserve"> </w:t>
      </w:r>
      <w:r>
        <w:rPr>
          <w:rFonts w:cs="Times New Roman (Body CS)"/>
          <w:b/>
          <w:smallCaps/>
          <w:sz w:val="20"/>
          <w:szCs w:val="20"/>
        </w:rPr>
        <w:t>самоуправа</w:t>
      </w:r>
    </w:p>
    <w:p w:rsidR="005D0848" w:rsidRPr="003130B7" w:rsidRDefault="008205C3" w:rsidP="005D0848">
      <w:pPr>
        <w:pStyle w:val="FootnoteText"/>
        <w:pBdr>
          <w:top w:val="single" w:sz="4" w:space="1" w:color="auto"/>
          <w:left w:val="single" w:sz="4" w:space="4" w:color="auto"/>
          <w:bottom w:val="single" w:sz="4" w:space="1" w:color="auto"/>
          <w:right w:val="single" w:sz="4" w:space="4" w:color="auto"/>
        </w:pBdr>
        <w:spacing w:after="60"/>
        <w:jc w:val="both"/>
        <w:rPr>
          <w:sz w:val="19"/>
          <w:szCs w:val="19"/>
        </w:rPr>
      </w:pPr>
      <w:r>
        <w:rPr>
          <w:sz w:val="19"/>
          <w:szCs w:val="19"/>
        </w:rPr>
        <w:t>Податаке</w:t>
      </w:r>
      <w:r w:rsidR="005D0848" w:rsidRPr="003130B7">
        <w:rPr>
          <w:sz w:val="19"/>
          <w:szCs w:val="19"/>
        </w:rPr>
        <w:t xml:space="preserve"> </w:t>
      </w:r>
      <w:r>
        <w:rPr>
          <w:sz w:val="19"/>
          <w:szCs w:val="19"/>
        </w:rPr>
        <w:t>о</w:t>
      </w:r>
      <w:r w:rsidR="005D0848" w:rsidRPr="003130B7">
        <w:rPr>
          <w:sz w:val="19"/>
          <w:szCs w:val="19"/>
        </w:rPr>
        <w:t xml:space="preserve"> </w:t>
      </w:r>
      <w:r>
        <w:rPr>
          <w:sz w:val="19"/>
          <w:szCs w:val="19"/>
        </w:rPr>
        <w:t>обухвату</w:t>
      </w:r>
      <w:r w:rsidR="005D0848" w:rsidRPr="003130B7">
        <w:rPr>
          <w:sz w:val="19"/>
          <w:szCs w:val="19"/>
        </w:rPr>
        <w:t xml:space="preserve"> </w:t>
      </w:r>
      <w:r>
        <w:rPr>
          <w:sz w:val="19"/>
          <w:szCs w:val="19"/>
        </w:rPr>
        <w:t>на</w:t>
      </w:r>
      <w:r w:rsidR="005D0848" w:rsidRPr="003130B7">
        <w:rPr>
          <w:sz w:val="19"/>
          <w:szCs w:val="19"/>
        </w:rPr>
        <w:t xml:space="preserve"> </w:t>
      </w:r>
      <w:r>
        <w:rPr>
          <w:sz w:val="19"/>
          <w:szCs w:val="19"/>
        </w:rPr>
        <w:t>локалном</w:t>
      </w:r>
      <w:r w:rsidR="005D0848" w:rsidRPr="003130B7">
        <w:rPr>
          <w:sz w:val="19"/>
          <w:szCs w:val="19"/>
        </w:rPr>
        <w:t xml:space="preserve"> </w:t>
      </w:r>
      <w:r>
        <w:rPr>
          <w:sz w:val="19"/>
          <w:szCs w:val="19"/>
        </w:rPr>
        <w:t>нивоу</w:t>
      </w:r>
      <w:r w:rsidR="005D0848" w:rsidRPr="003130B7">
        <w:rPr>
          <w:sz w:val="19"/>
          <w:szCs w:val="19"/>
        </w:rPr>
        <w:t xml:space="preserve"> </w:t>
      </w:r>
      <w:r>
        <w:rPr>
          <w:sz w:val="19"/>
          <w:szCs w:val="19"/>
        </w:rPr>
        <w:t>треба</w:t>
      </w:r>
      <w:r w:rsidR="005D0848" w:rsidRPr="003130B7">
        <w:rPr>
          <w:sz w:val="19"/>
          <w:szCs w:val="19"/>
        </w:rPr>
        <w:t xml:space="preserve"> </w:t>
      </w:r>
      <w:r>
        <w:rPr>
          <w:sz w:val="19"/>
          <w:szCs w:val="19"/>
        </w:rPr>
        <w:t>узети</w:t>
      </w:r>
      <w:r w:rsidR="005D0848" w:rsidRPr="003130B7">
        <w:rPr>
          <w:sz w:val="19"/>
          <w:szCs w:val="19"/>
        </w:rPr>
        <w:t xml:space="preserve"> </w:t>
      </w:r>
      <w:r>
        <w:rPr>
          <w:sz w:val="19"/>
          <w:szCs w:val="19"/>
        </w:rPr>
        <w:t>са</w:t>
      </w:r>
      <w:r w:rsidR="005D0848" w:rsidRPr="003130B7">
        <w:rPr>
          <w:sz w:val="19"/>
          <w:szCs w:val="19"/>
        </w:rPr>
        <w:t xml:space="preserve"> </w:t>
      </w:r>
      <w:r>
        <w:rPr>
          <w:sz w:val="19"/>
          <w:szCs w:val="19"/>
        </w:rPr>
        <w:t>резервом</w:t>
      </w:r>
      <w:r w:rsidR="005D0848" w:rsidRPr="003130B7">
        <w:rPr>
          <w:sz w:val="19"/>
          <w:szCs w:val="19"/>
        </w:rPr>
        <w:t xml:space="preserve"> </w:t>
      </w:r>
      <w:r>
        <w:rPr>
          <w:sz w:val="19"/>
          <w:szCs w:val="19"/>
        </w:rPr>
        <w:t>на</w:t>
      </w:r>
      <w:r w:rsidR="005D0848" w:rsidRPr="003130B7">
        <w:rPr>
          <w:sz w:val="19"/>
          <w:szCs w:val="19"/>
        </w:rPr>
        <w:t xml:space="preserve"> </w:t>
      </w:r>
      <w:r>
        <w:rPr>
          <w:sz w:val="19"/>
          <w:szCs w:val="19"/>
        </w:rPr>
        <w:t>шта</w:t>
      </w:r>
      <w:r w:rsidR="005D0848" w:rsidRPr="003130B7">
        <w:rPr>
          <w:sz w:val="19"/>
          <w:szCs w:val="19"/>
        </w:rPr>
        <w:t xml:space="preserve"> </w:t>
      </w:r>
      <w:r>
        <w:rPr>
          <w:sz w:val="19"/>
          <w:szCs w:val="19"/>
        </w:rPr>
        <w:t>и</w:t>
      </w:r>
      <w:r w:rsidR="005D0848" w:rsidRPr="003130B7">
        <w:rPr>
          <w:sz w:val="19"/>
          <w:szCs w:val="19"/>
        </w:rPr>
        <w:t xml:space="preserve"> </w:t>
      </w:r>
      <w:r>
        <w:rPr>
          <w:sz w:val="19"/>
          <w:szCs w:val="19"/>
        </w:rPr>
        <w:t>указује</w:t>
      </w:r>
      <w:r w:rsidR="005D0848" w:rsidRPr="003130B7">
        <w:rPr>
          <w:sz w:val="19"/>
          <w:szCs w:val="19"/>
        </w:rPr>
        <w:t xml:space="preserve"> </w:t>
      </w:r>
      <w:r>
        <w:rPr>
          <w:sz w:val="19"/>
          <w:szCs w:val="19"/>
        </w:rPr>
        <w:t>обухват</w:t>
      </w:r>
      <w:r w:rsidR="005D0848" w:rsidRPr="003130B7">
        <w:rPr>
          <w:sz w:val="19"/>
          <w:szCs w:val="19"/>
        </w:rPr>
        <w:t xml:space="preserve"> </w:t>
      </w:r>
      <w:r>
        <w:rPr>
          <w:sz w:val="19"/>
          <w:szCs w:val="19"/>
        </w:rPr>
        <w:t>који</w:t>
      </w:r>
      <w:r w:rsidR="005D0848" w:rsidRPr="003130B7">
        <w:rPr>
          <w:sz w:val="19"/>
          <w:szCs w:val="19"/>
        </w:rPr>
        <w:t xml:space="preserve"> </w:t>
      </w:r>
      <w:r>
        <w:rPr>
          <w:sz w:val="19"/>
          <w:szCs w:val="19"/>
        </w:rPr>
        <w:t>је</w:t>
      </w:r>
      <w:r w:rsidR="005D0848" w:rsidRPr="003130B7">
        <w:rPr>
          <w:sz w:val="19"/>
          <w:szCs w:val="19"/>
        </w:rPr>
        <w:t xml:space="preserve"> </w:t>
      </w:r>
      <w:r>
        <w:rPr>
          <w:sz w:val="19"/>
          <w:szCs w:val="19"/>
        </w:rPr>
        <w:t>виши</w:t>
      </w:r>
      <w:r w:rsidR="005D0848" w:rsidRPr="003130B7">
        <w:rPr>
          <w:sz w:val="19"/>
          <w:szCs w:val="19"/>
        </w:rPr>
        <w:t xml:space="preserve"> </w:t>
      </w:r>
      <w:r>
        <w:rPr>
          <w:sz w:val="19"/>
          <w:szCs w:val="19"/>
        </w:rPr>
        <w:t>од</w:t>
      </w:r>
      <w:r w:rsidR="005D0848" w:rsidRPr="003130B7">
        <w:rPr>
          <w:sz w:val="19"/>
          <w:szCs w:val="19"/>
        </w:rPr>
        <w:t xml:space="preserve"> 100%. </w:t>
      </w:r>
      <w:r>
        <w:rPr>
          <w:sz w:val="19"/>
          <w:szCs w:val="19"/>
        </w:rPr>
        <w:t>Разлози</w:t>
      </w:r>
      <w:r w:rsidR="005D0848" w:rsidRPr="003130B7">
        <w:rPr>
          <w:sz w:val="19"/>
          <w:szCs w:val="19"/>
        </w:rPr>
        <w:t xml:space="preserve"> </w:t>
      </w:r>
      <w:r>
        <w:rPr>
          <w:sz w:val="19"/>
          <w:szCs w:val="19"/>
        </w:rPr>
        <w:t>могу</w:t>
      </w:r>
      <w:r w:rsidR="005D0848" w:rsidRPr="003130B7">
        <w:rPr>
          <w:sz w:val="19"/>
          <w:szCs w:val="19"/>
        </w:rPr>
        <w:t xml:space="preserve"> </w:t>
      </w:r>
      <w:r>
        <w:rPr>
          <w:sz w:val="19"/>
          <w:szCs w:val="19"/>
        </w:rPr>
        <w:t>бити</w:t>
      </w:r>
      <w:r w:rsidR="005D0848" w:rsidRPr="003130B7">
        <w:rPr>
          <w:sz w:val="19"/>
          <w:szCs w:val="19"/>
        </w:rPr>
        <w:t xml:space="preserve"> </w:t>
      </w:r>
      <w:r>
        <w:rPr>
          <w:sz w:val="19"/>
          <w:szCs w:val="19"/>
        </w:rPr>
        <w:t>следећи</w:t>
      </w:r>
      <w:r w:rsidR="005D0848" w:rsidRPr="003130B7">
        <w:rPr>
          <w:sz w:val="19"/>
          <w:szCs w:val="19"/>
        </w:rPr>
        <w:t xml:space="preserve">: </w:t>
      </w:r>
      <w:r>
        <w:rPr>
          <w:sz w:val="19"/>
          <w:szCs w:val="19"/>
        </w:rPr>
        <w:t>а</w:t>
      </w:r>
      <w:r w:rsidR="005D0848" w:rsidRPr="003130B7">
        <w:rPr>
          <w:sz w:val="19"/>
          <w:szCs w:val="19"/>
        </w:rPr>
        <w:t xml:space="preserve">) </w:t>
      </w:r>
      <w:r>
        <w:rPr>
          <w:sz w:val="19"/>
          <w:szCs w:val="19"/>
        </w:rPr>
        <w:t>када</w:t>
      </w:r>
      <w:r w:rsidR="005D0848" w:rsidRPr="003130B7">
        <w:rPr>
          <w:sz w:val="19"/>
          <w:szCs w:val="19"/>
        </w:rPr>
        <w:t xml:space="preserve"> </w:t>
      </w:r>
      <w:r>
        <w:rPr>
          <w:sz w:val="19"/>
          <w:szCs w:val="19"/>
        </w:rPr>
        <w:t>се</w:t>
      </w:r>
      <w:r w:rsidR="005D0848" w:rsidRPr="003130B7">
        <w:rPr>
          <w:sz w:val="19"/>
          <w:szCs w:val="19"/>
        </w:rPr>
        <w:t xml:space="preserve"> </w:t>
      </w:r>
      <w:r>
        <w:rPr>
          <w:sz w:val="19"/>
          <w:szCs w:val="19"/>
        </w:rPr>
        <w:t>посматра</w:t>
      </w:r>
      <w:r w:rsidR="005D0848" w:rsidRPr="003130B7">
        <w:rPr>
          <w:sz w:val="19"/>
          <w:szCs w:val="19"/>
        </w:rPr>
        <w:t xml:space="preserve"> </w:t>
      </w:r>
      <w:r>
        <w:rPr>
          <w:sz w:val="19"/>
          <w:szCs w:val="19"/>
        </w:rPr>
        <w:t>обухват</w:t>
      </w:r>
      <w:r w:rsidR="005D0848" w:rsidRPr="003130B7">
        <w:rPr>
          <w:sz w:val="19"/>
          <w:szCs w:val="19"/>
        </w:rPr>
        <w:t xml:space="preserve"> </w:t>
      </w:r>
      <w:r>
        <w:rPr>
          <w:sz w:val="19"/>
          <w:szCs w:val="19"/>
        </w:rPr>
        <w:t>број</w:t>
      </w:r>
      <w:r w:rsidR="005D0848" w:rsidRPr="003130B7">
        <w:rPr>
          <w:sz w:val="19"/>
          <w:szCs w:val="19"/>
        </w:rPr>
        <w:t xml:space="preserve"> </w:t>
      </w:r>
      <w:r>
        <w:rPr>
          <w:sz w:val="19"/>
          <w:szCs w:val="19"/>
        </w:rPr>
        <w:t>деце</w:t>
      </w:r>
      <w:r w:rsidR="005D0848" w:rsidRPr="003130B7">
        <w:rPr>
          <w:sz w:val="19"/>
          <w:szCs w:val="19"/>
        </w:rPr>
        <w:t xml:space="preserve"> </w:t>
      </w:r>
      <w:r>
        <w:rPr>
          <w:sz w:val="19"/>
          <w:szCs w:val="19"/>
        </w:rPr>
        <w:t>у</w:t>
      </w:r>
      <w:r w:rsidR="005D0848" w:rsidRPr="003130B7">
        <w:rPr>
          <w:sz w:val="19"/>
          <w:szCs w:val="19"/>
        </w:rPr>
        <w:t xml:space="preserve"> </w:t>
      </w:r>
      <w:r>
        <w:rPr>
          <w:sz w:val="19"/>
          <w:szCs w:val="19"/>
        </w:rPr>
        <w:t>ППП</w:t>
      </w:r>
      <w:r w:rsidR="005D0848" w:rsidRPr="003130B7">
        <w:rPr>
          <w:sz w:val="19"/>
          <w:szCs w:val="19"/>
        </w:rPr>
        <w:t xml:space="preserve"> </w:t>
      </w:r>
      <w:r>
        <w:rPr>
          <w:sz w:val="19"/>
          <w:szCs w:val="19"/>
        </w:rPr>
        <w:t>се</w:t>
      </w:r>
      <w:r w:rsidR="005D0848" w:rsidRPr="003130B7">
        <w:rPr>
          <w:sz w:val="19"/>
          <w:szCs w:val="19"/>
        </w:rPr>
        <w:t xml:space="preserve"> </w:t>
      </w:r>
      <w:r>
        <w:rPr>
          <w:sz w:val="19"/>
          <w:szCs w:val="19"/>
        </w:rPr>
        <w:t>узима</w:t>
      </w:r>
      <w:r w:rsidR="005D0848" w:rsidRPr="003130B7">
        <w:rPr>
          <w:sz w:val="19"/>
          <w:szCs w:val="19"/>
        </w:rPr>
        <w:t xml:space="preserve"> </w:t>
      </w:r>
      <w:r>
        <w:rPr>
          <w:sz w:val="19"/>
          <w:szCs w:val="19"/>
        </w:rPr>
        <w:t>у</w:t>
      </w:r>
      <w:r w:rsidR="005D0848" w:rsidRPr="003130B7">
        <w:rPr>
          <w:sz w:val="19"/>
          <w:szCs w:val="19"/>
        </w:rPr>
        <w:t xml:space="preserve"> </w:t>
      </w:r>
      <w:r>
        <w:rPr>
          <w:sz w:val="19"/>
          <w:szCs w:val="19"/>
        </w:rPr>
        <w:t>целини</w:t>
      </w:r>
      <w:r w:rsidR="005D0848" w:rsidRPr="003130B7">
        <w:rPr>
          <w:sz w:val="19"/>
          <w:szCs w:val="19"/>
        </w:rPr>
        <w:t xml:space="preserve"> </w:t>
      </w:r>
      <w:r>
        <w:rPr>
          <w:sz w:val="19"/>
          <w:szCs w:val="19"/>
        </w:rPr>
        <w:t>без</w:t>
      </w:r>
      <w:r w:rsidR="005D0848" w:rsidRPr="003130B7">
        <w:rPr>
          <w:sz w:val="19"/>
          <w:szCs w:val="19"/>
        </w:rPr>
        <w:t xml:space="preserve"> </w:t>
      </w:r>
      <w:r>
        <w:rPr>
          <w:sz w:val="19"/>
          <w:szCs w:val="19"/>
        </w:rPr>
        <w:t>обзира</w:t>
      </w:r>
      <w:r w:rsidR="005D0848" w:rsidRPr="003130B7">
        <w:rPr>
          <w:sz w:val="19"/>
          <w:szCs w:val="19"/>
        </w:rPr>
        <w:t xml:space="preserve"> </w:t>
      </w:r>
      <w:r>
        <w:rPr>
          <w:sz w:val="19"/>
          <w:szCs w:val="19"/>
        </w:rPr>
        <w:t>на</w:t>
      </w:r>
      <w:r w:rsidR="005D0848" w:rsidRPr="003130B7">
        <w:rPr>
          <w:sz w:val="19"/>
          <w:szCs w:val="19"/>
        </w:rPr>
        <w:t xml:space="preserve"> </w:t>
      </w:r>
      <w:r>
        <w:rPr>
          <w:sz w:val="19"/>
          <w:szCs w:val="19"/>
        </w:rPr>
        <w:t>узраст</w:t>
      </w:r>
      <w:r w:rsidR="005D0848" w:rsidRPr="003130B7">
        <w:rPr>
          <w:sz w:val="19"/>
          <w:szCs w:val="19"/>
        </w:rPr>
        <w:t xml:space="preserve"> (</w:t>
      </w:r>
      <w:r>
        <w:rPr>
          <w:sz w:val="19"/>
          <w:szCs w:val="19"/>
        </w:rPr>
        <w:t>сто</w:t>
      </w:r>
      <w:r w:rsidR="005D0848" w:rsidRPr="003130B7">
        <w:rPr>
          <w:sz w:val="19"/>
          <w:szCs w:val="19"/>
        </w:rPr>
        <w:t xml:space="preserve"> </w:t>
      </w:r>
      <w:r>
        <w:rPr>
          <w:sz w:val="19"/>
          <w:szCs w:val="19"/>
        </w:rPr>
        <w:t>значи</w:t>
      </w:r>
      <w:r w:rsidR="005D0848" w:rsidRPr="003130B7">
        <w:rPr>
          <w:sz w:val="19"/>
          <w:szCs w:val="19"/>
        </w:rPr>
        <w:t xml:space="preserve"> </w:t>
      </w:r>
      <w:r>
        <w:rPr>
          <w:sz w:val="19"/>
          <w:szCs w:val="19"/>
        </w:rPr>
        <w:t>да</w:t>
      </w:r>
      <w:r w:rsidR="005D0848" w:rsidRPr="003130B7">
        <w:rPr>
          <w:sz w:val="19"/>
          <w:szCs w:val="19"/>
        </w:rPr>
        <w:t xml:space="preserve"> </w:t>
      </w:r>
      <w:r>
        <w:rPr>
          <w:sz w:val="19"/>
          <w:szCs w:val="19"/>
        </w:rPr>
        <w:t>се</w:t>
      </w:r>
      <w:r w:rsidR="005D0848" w:rsidRPr="003130B7">
        <w:rPr>
          <w:sz w:val="19"/>
          <w:szCs w:val="19"/>
        </w:rPr>
        <w:t xml:space="preserve"> </w:t>
      </w:r>
      <w:r>
        <w:rPr>
          <w:sz w:val="19"/>
          <w:szCs w:val="19"/>
        </w:rPr>
        <w:t>ту</w:t>
      </w:r>
      <w:r w:rsidR="005D0848" w:rsidRPr="003130B7">
        <w:rPr>
          <w:sz w:val="19"/>
          <w:szCs w:val="19"/>
        </w:rPr>
        <w:t xml:space="preserve"> </w:t>
      </w:r>
      <w:r>
        <w:rPr>
          <w:sz w:val="19"/>
          <w:szCs w:val="19"/>
        </w:rPr>
        <w:t>могу</w:t>
      </w:r>
      <w:r w:rsidR="005D0848" w:rsidRPr="003130B7">
        <w:rPr>
          <w:sz w:val="19"/>
          <w:szCs w:val="19"/>
        </w:rPr>
        <w:t xml:space="preserve"> </w:t>
      </w:r>
      <w:r>
        <w:rPr>
          <w:sz w:val="19"/>
          <w:szCs w:val="19"/>
        </w:rPr>
        <w:t>наћи</w:t>
      </w:r>
      <w:r w:rsidR="005D0848" w:rsidRPr="003130B7">
        <w:rPr>
          <w:sz w:val="19"/>
          <w:szCs w:val="19"/>
        </w:rPr>
        <w:t xml:space="preserve"> </w:t>
      </w:r>
      <w:r>
        <w:rPr>
          <w:sz w:val="19"/>
          <w:szCs w:val="19"/>
        </w:rPr>
        <w:t>и</w:t>
      </w:r>
      <w:r w:rsidR="005D0848" w:rsidRPr="003130B7">
        <w:rPr>
          <w:sz w:val="19"/>
          <w:szCs w:val="19"/>
        </w:rPr>
        <w:t xml:space="preserve"> </w:t>
      </w:r>
      <w:r>
        <w:rPr>
          <w:sz w:val="19"/>
          <w:szCs w:val="19"/>
        </w:rPr>
        <w:t>деца</w:t>
      </w:r>
      <w:r w:rsidR="005D0848" w:rsidRPr="003130B7">
        <w:rPr>
          <w:sz w:val="19"/>
          <w:szCs w:val="19"/>
        </w:rPr>
        <w:t xml:space="preserve"> </w:t>
      </w:r>
      <w:r>
        <w:rPr>
          <w:sz w:val="19"/>
          <w:szCs w:val="19"/>
        </w:rPr>
        <w:t>која</w:t>
      </w:r>
      <w:r w:rsidR="005D0848" w:rsidRPr="003130B7">
        <w:rPr>
          <w:sz w:val="19"/>
          <w:szCs w:val="19"/>
        </w:rPr>
        <w:t xml:space="preserve"> </w:t>
      </w:r>
      <w:r>
        <w:rPr>
          <w:sz w:val="19"/>
          <w:szCs w:val="19"/>
        </w:rPr>
        <w:t>кренула</w:t>
      </w:r>
      <w:r w:rsidR="005D0848" w:rsidRPr="003130B7">
        <w:rPr>
          <w:sz w:val="19"/>
          <w:szCs w:val="19"/>
        </w:rPr>
        <w:t xml:space="preserve"> </w:t>
      </w:r>
      <w:r>
        <w:rPr>
          <w:sz w:val="19"/>
          <w:szCs w:val="19"/>
        </w:rPr>
        <w:t>раније</w:t>
      </w:r>
      <w:r w:rsidR="005D0848" w:rsidRPr="003130B7">
        <w:rPr>
          <w:sz w:val="19"/>
          <w:szCs w:val="19"/>
        </w:rPr>
        <w:t>/</w:t>
      </w:r>
      <w:r>
        <w:rPr>
          <w:sz w:val="19"/>
          <w:szCs w:val="19"/>
        </w:rPr>
        <w:t>касније</w:t>
      </w:r>
      <w:r w:rsidR="005D0848" w:rsidRPr="003130B7">
        <w:rPr>
          <w:sz w:val="19"/>
          <w:szCs w:val="19"/>
        </w:rPr>
        <w:t xml:space="preserve"> </w:t>
      </w:r>
      <w:r>
        <w:rPr>
          <w:sz w:val="19"/>
          <w:szCs w:val="19"/>
        </w:rPr>
        <w:t>у</w:t>
      </w:r>
      <w:r w:rsidR="005D0848" w:rsidRPr="003130B7">
        <w:rPr>
          <w:sz w:val="19"/>
          <w:szCs w:val="19"/>
        </w:rPr>
        <w:t xml:space="preserve"> </w:t>
      </w:r>
      <w:r>
        <w:rPr>
          <w:sz w:val="19"/>
          <w:szCs w:val="19"/>
        </w:rPr>
        <w:t>ППП</w:t>
      </w:r>
      <w:r w:rsidR="005D0848" w:rsidRPr="003130B7">
        <w:rPr>
          <w:sz w:val="19"/>
          <w:szCs w:val="19"/>
        </w:rPr>
        <w:t xml:space="preserve"> </w:t>
      </w:r>
      <w:r>
        <w:rPr>
          <w:sz w:val="19"/>
          <w:szCs w:val="19"/>
        </w:rPr>
        <w:t>у</w:t>
      </w:r>
      <w:r w:rsidR="005D0848" w:rsidRPr="003130B7">
        <w:rPr>
          <w:sz w:val="19"/>
          <w:szCs w:val="19"/>
        </w:rPr>
        <w:t xml:space="preserve"> </w:t>
      </w:r>
      <w:r>
        <w:rPr>
          <w:sz w:val="19"/>
          <w:szCs w:val="19"/>
        </w:rPr>
        <w:t>односу</w:t>
      </w:r>
      <w:r w:rsidR="005D0848" w:rsidRPr="003130B7">
        <w:rPr>
          <w:sz w:val="19"/>
          <w:szCs w:val="19"/>
        </w:rPr>
        <w:t xml:space="preserve"> </w:t>
      </w:r>
      <w:r>
        <w:rPr>
          <w:sz w:val="19"/>
          <w:szCs w:val="19"/>
        </w:rPr>
        <w:t>законски</w:t>
      </w:r>
      <w:r w:rsidR="005D0848" w:rsidRPr="003130B7">
        <w:rPr>
          <w:sz w:val="19"/>
          <w:szCs w:val="19"/>
        </w:rPr>
        <w:t xml:space="preserve"> </w:t>
      </w:r>
      <w:r>
        <w:rPr>
          <w:sz w:val="19"/>
          <w:szCs w:val="19"/>
        </w:rPr>
        <w:t>одређену</w:t>
      </w:r>
      <w:r w:rsidR="005D0848" w:rsidRPr="003130B7">
        <w:rPr>
          <w:sz w:val="19"/>
          <w:szCs w:val="19"/>
        </w:rPr>
        <w:t xml:space="preserve"> </w:t>
      </w:r>
      <w:r>
        <w:rPr>
          <w:sz w:val="19"/>
          <w:szCs w:val="19"/>
        </w:rPr>
        <w:t>генерацију</w:t>
      </w:r>
      <w:r w:rsidR="005D0848" w:rsidRPr="003130B7">
        <w:rPr>
          <w:sz w:val="19"/>
          <w:szCs w:val="19"/>
        </w:rPr>
        <w:t xml:space="preserve">; </w:t>
      </w:r>
      <w:r>
        <w:rPr>
          <w:sz w:val="19"/>
          <w:szCs w:val="19"/>
        </w:rPr>
        <w:t>б</w:t>
      </w:r>
      <w:r w:rsidR="005D0848" w:rsidRPr="003130B7">
        <w:rPr>
          <w:sz w:val="19"/>
          <w:szCs w:val="19"/>
        </w:rPr>
        <w:t xml:space="preserve">) </w:t>
      </w:r>
      <w:r>
        <w:rPr>
          <w:sz w:val="19"/>
          <w:szCs w:val="19"/>
        </w:rPr>
        <w:t>школска</w:t>
      </w:r>
      <w:r w:rsidR="005D0848" w:rsidRPr="003130B7">
        <w:rPr>
          <w:sz w:val="19"/>
          <w:szCs w:val="19"/>
        </w:rPr>
        <w:t xml:space="preserve"> </w:t>
      </w:r>
      <w:r>
        <w:rPr>
          <w:sz w:val="19"/>
          <w:szCs w:val="19"/>
        </w:rPr>
        <w:t>генерација</w:t>
      </w:r>
      <w:r w:rsidR="005D0848" w:rsidRPr="003130B7">
        <w:rPr>
          <w:sz w:val="19"/>
          <w:szCs w:val="19"/>
        </w:rPr>
        <w:t xml:space="preserve"> </w:t>
      </w:r>
      <w:r>
        <w:rPr>
          <w:sz w:val="19"/>
          <w:szCs w:val="19"/>
        </w:rPr>
        <w:t>се</w:t>
      </w:r>
      <w:r w:rsidR="005D0848" w:rsidRPr="003130B7">
        <w:rPr>
          <w:sz w:val="19"/>
          <w:szCs w:val="19"/>
        </w:rPr>
        <w:t xml:space="preserve"> </w:t>
      </w:r>
      <w:r>
        <w:rPr>
          <w:sz w:val="19"/>
          <w:szCs w:val="19"/>
        </w:rPr>
        <w:t>одређује</w:t>
      </w:r>
      <w:r w:rsidR="005D0848" w:rsidRPr="003130B7">
        <w:rPr>
          <w:sz w:val="19"/>
          <w:szCs w:val="19"/>
        </w:rPr>
        <w:t xml:space="preserve"> </w:t>
      </w:r>
      <w:r>
        <w:rPr>
          <w:sz w:val="19"/>
          <w:szCs w:val="19"/>
        </w:rPr>
        <w:t>од</w:t>
      </w:r>
      <w:r w:rsidR="005D0848" w:rsidRPr="003130B7">
        <w:rPr>
          <w:sz w:val="19"/>
          <w:szCs w:val="19"/>
        </w:rPr>
        <w:t xml:space="preserve"> 1. </w:t>
      </w:r>
      <w:r>
        <w:rPr>
          <w:sz w:val="19"/>
          <w:szCs w:val="19"/>
        </w:rPr>
        <w:t>марта</w:t>
      </w:r>
      <w:r w:rsidR="005D0848" w:rsidRPr="003130B7">
        <w:rPr>
          <w:sz w:val="19"/>
          <w:szCs w:val="19"/>
        </w:rPr>
        <w:t xml:space="preserve"> </w:t>
      </w:r>
      <w:r>
        <w:rPr>
          <w:sz w:val="19"/>
          <w:szCs w:val="19"/>
        </w:rPr>
        <w:t>а</w:t>
      </w:r>
      <w:r w:rsidR="005D0848" w:rsidRPr="003130B7">
        <w:rPr>
          <w:sz w:val="19"/>
          <w:szCs w:val="19"/>
        </w:rPr>
        <w:t xml:space="preserve"> </w:t>
      </w:r>
      <w:r>
        <w:rPr>
          <w:sz w:val="19"/>
          <w:szCs w:val="19"/>
        </w:rPr>
        <w:t>у</w:t>
      </w:r>
      <w:r w:rsidR="005D0848" w:rsidRPr="003130B7">
        <w:rPr>
          <w:sz w:val="19"/>
          <w:szCs w:val="19"/>
        </w:rPr>
        <w:t xml:space="preserve"> </w:t>
      </w:r>
      <w:r>
        <w:rPr>
          <w:sz w:val="19"/>
          <w:szCs w:val="19"/>
        </w:rPr>
        <w:t>демографским</w:t>
      </w:r>
      <w:r w:rsidR="005D0848" w:rsidRPr="003130B7">
        <w:rPr>
          <w:sz w:val="19"/>
          <w:szCs w:val="19"/>
        </w:rPr>
        <w:t xml:space="preserve"> </w:t>
      </w:r>
      <w:r>
        <w:rPr>
          <w:sz w:val="19"/>
          <w:szCs w:val="19"/>
        </w:rPr>
        <w:t>подацима</w:t>
      </w:r>
      <w:r w:rsidR="005D0848" w:rsidRPr="003130B7">
        <w:rPr>
          <w:sz w:val="19"/>
          <w:szCs w:val="19"/>
        </w:rPr>
        <w:t xml:space="preserve"> </w:t>
      </w:r>
      <w:r>
        <w:rPr>
          <w:sz w:val="19"/>
          <w:szCs w:val="19"/>
        </w:rPr>
        <w:t>од</w:t>
      </w:r>
      <w:r w:rsidR="005D0848" w:rsidRPr="003130B7">
        <w:rPr>
          <w:sz w:val="19"/>
          <w:szCs w:val="19"/>
        </w:rPr>
        <w:t xml:space="preserve"> 1. </w:t>
      </w:r>
      <w:r>
        <w:rPr>
          <w:sz w:val="19"/>
          <w:szCs w:val="19"/>
        </w:rPr>
        <w:t>јануара</w:t>
      </w:r>
      <w:r w:rsidR="005D0848" w:rsidRPr="003130B7">
        <w:rPr>
          <w:sz w:val="19"/>
          <w:szCs w:val="19"/>
        </w:rPr>
        <w:t xml:space="preserve">, </w:t>
      </w:r>
      <w:r>
        <w:rPr>
          <w:sz w:val="19"/>
          <w:szCs w:val="19"/>
        </w:rPr>
        <w:t>па</w:t>
      </w:r>
      <w:r w:rsidR="005D0848" w:rsidRPr="003130B7">
        <w:rPr>
          <w:sz w:val="19"/>
          <w:szCs w:val="19"/>
        </w:rPr>
        <w:t xml:space="preserve"> </w:t>
      </w:r>
      <w:r>
        <w:rPr>
          <w:sz w:val="19"/>
          <w:szCs w:val="19"/>
        </w:rPr>
        <w:t>је</w:t>
      </w:r>
      <w:r w:rsidR="005D0848" w:rsidRPr="003130B7">
        <w:rPr>
          <w:sz w:val="19"/>
          <w:szCs w:val="19"/>
        </w:rPr>
        <w:t xml:space="preserve"> </w:t>
      </w:r>
      <w:r>
        <w:rPr>
          <w:sz w:val="19"/>
          <w:szCs w:val="19"/>
        </w:rPr>
        <w:t>питање</w:t>
      </w:r>
      <w:r w:rsidR="005D0848" w:rsidRPr="003130B7">
        <w:rPr>
          <w:sz w:val="19"/>
          <w:szCs w:val="19"/>
        </w:rPr>
        <w:t xml:space="preserve"> </w:t>
      </w:r>
      <w:r>
        <w:rPr>
          <w:sz w:val="19"/>
          <w:szCs w:val="19"/>
        </w:rPr>
        <w:t>да</w:t>
      </w:r>
      <w:r w:rsidR="005D0848" w:rsidRPr="003130B7">
        <w:rPr>
          <w:sz w:val="19"/>
          <w:szCs w:val="19"/>
        </w:rPr>
        <w:t xml:space="preserve"> </w:t>
      </w:r>
      <w:r>
        <w:rPr>
          <w:sz w:val="19"/>
          <w:szCs w:val="19"/>
        </w:rPr>
        <w:t>ли</w:t>
      </w:r>
      <w:r w:rsidR="005D0848" w:rsidRPr="003130B7">
        <w:rPr>
          <w:sz w:val="19"/>
          <w:szCs w:val="19"/>
        </w:rPr>
        <w:t xml:space="preserve"> </w:t>
      </w:r>
      <w:r>
        <w:rPr>
          <w:sz w:val="19"/>
          <w:szCs w:val="19"/>
        </w:rPr>
        <w:t>статистика</w:t>
      </w:r>
      <w:r w:rsidR="005D0848" w:rsidRPr="003130B7">
        <w:rPr>
          <w:sz w:val="19"/>
          <w:szCs w:val="19"/>
        </w:rPr>
        <w:t xml:space="preserve"> </w:t>
      </w:r>
      <w:r>
        <w:rPr>
          <w:sz w:val="19"/>
          <w:szCs w:val="19"/>
        </w:rPr>
        <w:t>ради</w:t>
      </w:r>
      <w:r w:rsidR="005D0848" w:rsidRPr="003130B7">
        <w:rPr>
          <w:sz w:val="19"/>
          <w:szCs w:val="19"/>
        </w:rPr>
        <w:t xml:space="preserve"> </w:t>
      </w:r>
      <w:r>
        <w:rPr>
          <w:sz w:val="19"/>
          <w:szCs w:val="19"/>
        </w:rPr>
        <w:t>ту</w:t>
      </w:r>
      <w:r w:rsidR="005D0848" w:rsidRPr="003130B7">
        <w:rPr>
          <w:sz w:val="19"/>
          <w:szCs w:val="19"/>
        </w:rPr>
        <w:t xml:space="preserve"> </w:t>
      </w:r>
      <w:r>
        <w:rPr>
          <w:sz w:val="19"/>
          <w:szCs w:val="19"/>
        </w:rPr>
        <w:t>врсту</w:t>
      </w:r>
      <w:r w:rsidR="005D0848" w:rsidRPr="003130B7">
        <w:rPr>
          <w:sz w:val="19"/>
          <w:szCs w:val="19"/>
        </w:rPr>
        <w:t xml:space="preserve"> </w:t>
      </w:r>
      <w:r>
        <w:rPr>
          <w:sz w:val="19"/>
          <w:szCs w:val="19"/>
        </w:rPr>
        <w:t>усаглашавања</w:t>
      </w:r>
      <w:r w:rsidR="005D0848" w:rsidRPr="003130B7">
        <w:rPr>
          <w:sz w:val="19"/>
          <w:szCs w:val="19"/>
        </w:rPr>
        <w:t xml:space="preserve">; </w:t>
      </w:r>
      <w:r>
        <w:rPr>
          <w:sz w:val="19"/>
          <w:szCs w:val="19"/>
        </w:rPr>
        <w:t>ц</w:t>
      </w:r>
      <w:r w:rsidR="005D0848" w:rsidRPr="003130B7">
        <w:rPr>
          <w:sz w:val="19"/>
          <w:szCs w:val="19"/>
        </w:rPr>
        <w:t xml:space="preserve">) </w:t>
      </w:r>
      <w:r>
        <w:rPr>
          <w:sz w:val="19"/>
          <w:szCs w:val="19"/>
        </w:rPr>
        <w:t>када</w:t>
      </w:r>
      <w:r w:rsidR="005D0848" w:rsidRPr="003130B7">
        <w:rPr>
          <w:sz w:val="19"/>
          <w:szCs w:val="19"/>
        </w:rPr>
        <w:t xml:space="preserve"> </w:t>
      </w:r>
      <w:r>
        <w:rPr>
          <w:sz w:val="19"/>
          <w:szCs w:val="19"/>
        </w:rPr>
        <w:t>се</w:t>
      </w:r>
      <w:r w:rsidR="005D0848" w:rsidRPr="003130B7">
        <w:rPr>
          <w:sz w:val="19"/>
          <w:szCs w:val="19"/>
        </w:rPr>
        <w:t xml:space="preserve"> </w:t>
      </w:r>
      <w:r>
        <w:rPr>
          <w:sz w:val="19"/>
          <w:szCs w:val="19"/>
        </w:rPr>
        <w:t>подаци</w:t>
      </w:r>
      <w:r w:rsidR="005D0848" w:rsidRPr="003130B7">
        <w:rPr>
          <w:sz w:val="19"/>
          <w:szCs w:val="19"/>
        </w:rPr>
        <w:t xml:space="preserve"> </w:t>
      </w:r>
      <w:r>
        <w:rPr>
          <w:sz w:val="19"/>
          <w:szCs w:val="19"/>
        </w:rPr>
        <w:t>посматрају</w:t>
      </w:r>
      <w:r w:rsidR="005D0848" w:rsidRPr="003130B7">
        <w:rPr>
          <w:sz w:val="19"/>
          <w:szCs w:val="19"/>
        </w:rPr>
        <w:t xml:space="preserve"> </w:t>
      </w:r>
      <w:r>
        <w:rPr>
          <w:sz w:val="19"/>
          <w:szCs w:val="19"/>
        </w:rPr>
        <w:t>на</w:t>
      </w:r>
      <w:r w:rsidR="005D0848" w:rsidRPr="003130B7">
        <w:rPr>
          <w:sz w:val="19"/>
          <w:szCs w:val="19"/>
        </w:rPr>
        <w:t xml:space="preserve"> </w:t>
      </w:r>
      <w:r>
        <w:rPr>
          <w:sz w:val="19"/>
          <w:szCs w:val="19"/>
        </w:rPr>
        <w:t>локалном</w:t>
      </w:r>
      <w:r w:rsidR="005D0848" w:rsidRPr="003130B7">
        <w:rPr>
          <w:sz w:val="19"/>
          <w:szCs w:val="19"/>
        </w:rPr>
        <w:t xml:space="preserve"> </w:t>
      </w:r>
      <w:r>
        <w:rPr>
          <w:sz w:val="19"/>
          <w:szCs w:val="19"/>
        </w:rPr>
        <w:t>нивоу</w:t>
      </w:r>
      <w:r w:rsidR="005D0848" w:rsidRPr="003130B7">
        <w:rPr>
          <w:sz w:val="19"/>
          <w:szCs w:val="19"/>
        </w:rPr>
        <w:t xml:space="preserve"> </w:t>
      </w:r>
      <w:r>
        <w:rPr>
          <w:sz w:val="19"/>
          <w:szCs w:val="19"/>
        </w:rPr>
        <w:t>проблем</w:t>
      </w:r>
      <w:r w:rsidR="005D0848" w:rsidRPr="003130B7">
        <w:rPr>
          <w:sz w:val="19"/>
          <w:szCs w:val="19"/>
        </w:rPr>
        <w:t xml:space="preserve"> </w:t>
      </w:r>
      <w:r>
        <w:rPr>
          <w:sz w:val="19"/>
          <w:szCs w:val="19"/>
        </w:rPr>
        <w:t>могу</w:t>
      </w:r>
      <w:r w:rsidR="005D0848" w:rsidRPr="003130B7">
        <w:rPr>
          <w:sz w:val="19"/>
          <w:szCs w:val="19"/>
        </w:rPr>
        <w:t xml:space="preserve"> </w:t>
      </w:r>
      <w:r>
        <w:rPr>
          <w:sz w:val="19"/>
          <w:szCs w:val="19"/>
        </w:rPr>
        <w:t>да</w:t>
      </w:r>
      <w:r w:rsidR="005D0848" w:rsidRPr="003130B7">
        <w:rPr>
          <w:sz w:val="19"/>
          <w:szCs w:val="19"/>
        </w:rPr>
        <w:t xml:space="preserve"> </w:t>
      </w:r>
      <w:r>
        <w:rPr>
          <w:sz w:val="19"/>
          <w:szCs w:val="19"/>
        </w:rPr>
        <w:t>настану</w:t>
      </w:r>
      <w:r w:rsidR="005D0848" w:rsidRPr="003130B7">
        <w:rPr>
          <w:sz w:val="19"/>
          <w:szCs w:val="19"/>
        </w:rPr>
        <w:t xml:space="preserve"> </w:t>
      </w:r>
      <w:r>
        <w:rPr>
          <w:sz w:val="19"/>
          <w:szCs w:val="19"/>
        </w:rPr>
        <w:t>услед</w:t>
      </w:r>
      <w:r w:rsidR="005D0848" w:rsidRPr="003130B7">
        <w:rPr>
          <w:sz w:val="19"/>
          <w:szCs w:val="19"/>
        </w:rPr>
        <w:t xml:space="preserve"> </w:t>
      </w:r>
      <w:r>
        <w:rPr>
          <w:sz w:val="19"/>
          <w:szCs w:val="19"/>
        </w:rPr>
        <w:t>миграција</w:t>
      </w:r>
      <w:r w:rsidR="005D0848" w:rsidRPr="003130B7">
        <w:rPr>
          <w:sz w:val="19"/>
          <w:szCs w:val="19"/>
        </w:rPr>
        <w:t xml:space="preserve"> </w:t>
      </w:r>
      <w:r>
        <w:rPr>
          <w:sz w:val="19"/>
          <w:szCs w:val="19"/>
        </w:rPr>
        <w:t>И</w:t>
      </w:r>
      <w:r w:rsidR="005D0848" w:rsidRPr="003130B7">
        <w:rPr>
          <w:sz w:val="19"/>
          <w:szCs w:val="19"/>
        </w:rPr>
        <w:t xml:space="preserve"> </w:t>
      </w:r>
      <w:r>
        <w:rPr>
          <w:sz w:val="19"/>
          <w:szCs w:val="19"/>
        </w:rPr>
        <w:t>неажурираних</w:t>
      </w:r>
      <w:r w:rsidR="005D0848" w:rsidRPr="003130B7">
        <w:rPr>
          <w:sz w:val="19"/>
          <w:szCs w:val="19"/>
        </w:rPr>
        <w:t xml:space="preserve"> </w:t>
      </w:r>
      <w:r>
        <w:rPr>
          <w:sz w:val="19"/>
          <w:szCs w:val="19"/>
        </w:rPr>
        <w:t>података</w:t>
      </w:r>
      <w:r w:rsidR="005D0848" w:rsidRPr="003130B7">
        <w:rPr>
          <w:sz w:val="19"/>
          <w:szCs w:val="19"/>
        </w:rPr>
        <w:t xml:space="preserve"> </w:t>
      </w:r>
      <w:r>
        <w:rPr>
          <w:sz w:val="19"/>
          <w:szCs w:val="19"/>
        </w:rPr>
        <w:t>становништва</w:t>
      </w:r>
      <w:r w:rsidR="005D0848" w:rsidRPr="003130B7">
        <w:rPr>
          <w:sz w:val="19"/>
          <w:szCs w:val="19"/>
        </w:rPr>
        <w:t xml:space="preserve">, </w:t>
      </w:r>
      <w:r>
        <w:rPr>
          <w:sz w:val="19"/>
          <w:szCs w:val="19"/>
        </w:rPr>
        <w:t>затим</w:t>
      </w:r>
      <w:r w:rsidR="005D0848" w:rsidRPr="003130B7">
        <w:rPr>
          <w:sz w:val="19"/>
          <w:szCs w:val="19"/>
        </w:rPr>
        <w:t xml:space="preserve"> </w:t>
      </w:r>
      <w:r>
        <w:rPr>
          <w:sz w:val="19"/>
          <w:szCs w:val="19"/>
        </w:rPr>
        <w:t>када</w:t>
      </w:r>
      <w:r w:rsidR="005D0848" w:rsidRPr="003130B7">
        <w:rPr>
          <w:sz w:val="19"/>
          <w:szCs w:val="19"/>
        </w:rPr>
        <w:t xml:space="preserve"> </w:t>
      </w:r>
      <w:r>
        <w:rPr>
          <w:sz w:val="19"/>
          <w:szCs w:val="19"/>
        </w:rPr>
        <w:t>су</w:t>
      </w:r>
      <w:r w:rsidR="005D0848" w:rsidRPr="003130B7">
        <w:rPr>
          <w:sz w:val="19"/>
          <w:szCs w:val="19"/>
        </w:rPr>
        <w:t xml:space="preserve"> </w:t>
      </w:r>
      <w:r>
        <w:rPr>
          <w:sz w:val="19"/>
          <w:szCs w:val="19"/>
        </w:rPr>
        <w:t>општина</w:t>
      </w:r>
      <w:r w:rsidR="005D0848" w:rsidRPr="003130B7">
        <w:rPr>
          <w:sz w:val="19"/>
          <w:szCs w:val="19"/>
        </w:rPr>
        <w:t xml:space="preserve"> </w:t>
      </w:r>
      <w:r>
        <w:rPr>
          <w:sz w:val="19"/>
          <w:szCs w:val="19"/>
        </w:rPr>
        <w:t>близу</w:t>
      </w:r>
      <w:r w:rsidR="005D0848" w:rsidRPr="003130B7">
        <w:rPr>
          <w:sz w:val="19"/>
          <w:szCs w:val="19"/>
        </w:rPr>
        <w:t xml:space="preserve"> </w:t>
      </w:r>
      <w:r>
        <w:rPr>
          <w:sz w:val="19"/>
          <w:szCs w:val="19"/>
        </w:rPr>
        <w:t>једна</w:t>
      </w:r>
      <w:r w:rsidR="005D0848" w:rsidRPr="003130B7">
        <w:rPr>
          <w:sz w:val="19"/>
          <w:szCs w:val="19"/>
        </w:rPr>
        <w:t xml:space="preserve"> </w:t>
      </w:r>
      <w:r>
        <w:rPr>
          <w:sz w:val="19"/>
          <w:szCs w:val="19"/>
        </w:rPr>
        <w:t>другој</w:t>
      </w:r>
      <w:r w:rsidR="005D0848" w:rsidRPr="003130B7">
        <w:rPr>
          <w:sz w:val="19"/>
          <w:szCs w:val="19"/>
        </w:rPr>
        <w:t xml:space="preserve"> </w:t>
      </w:r>
      <w:r>
        <w:rPr>
          <w:sz w:val="19"/>
          <w:szCs w:val="19"/>
        </w:rPr>
        <w:t>могуће</w:t>
      </w:r>
      <w:r w:rsidR="005D0848" w:rsidRPr="003130B7">
        <w:rPr>
          <w:sz w:val="19"/>
          <w:szCs w:val="19"/>
        </w:rPr>
        <w:t xml:space="preserve"> </w:t>
      </w:r>
      <w:r>
        <w:rPr>
          <w:sz w:val="19"/>
          <w:szCs w:val="19"/>
        </w:rPr>
        <w:t>је</w:t>
      </w:r>
      <w:r w:rsidR="005D0848" w:rsidRPr="003130B7">
        <w:rPr>
          <w:sz w:val="19"/>
          <w:szCs w:val="19"/>
        </w:rPr>
        <w:t xml:space="preserve"> </w:t>
      </w:r>
      <w:r>
        <w:rPr>
          <w:sz w:val="19"/>
          <w:szCs w:val="19"/>
        </w:rPr>
        <w:t>да</w:t>
      </w:r>
      <w:r w:rsidR="005D0848" w:rsidRPr="003130B7">
        <w:rPr>
          <w:sz w:val="19"/>
          <w:szCs w:val="19"/>
        </w:rPr>
        <w:t xml:space="preserve"> </w:t>
      </w:r>
      <w:r>
        <w:rPr>
          <w:sz w:val="19"/>
          <w:szCs w:val="19"/>
        </w:rPr>
        <w:t>деца</w:t>
      </w:r>
      <w:r w:rsidR="005D0848" w:rsidRPr="003130B7">
        <w:rPr>
          <w:sz w:val="19"/>
          <w:szCs w:val="19"/>
        </w:rPr>
        <w:t xml:space="preserve"> </w:t>
      </w:r>
      <w:r>
        <w:rPr>
          <w:sz w:val="19"/>
          <w:szCs w:val="19"/>
        </w:rPr>
        <w:t>живе</w:t>
      </w:r>
      <w:r w:rsidR="005D0848" w:rsidRPr="003130B7">
        <w:rPr>
          <w:sz w:val="19"/>
          <w:szCs w:val="19"/>
        </w:rPr>
        <w:t xml:space="preserve"> </w:t>
      </w:r>
      <w:r>
        <w:rPr>
          <w:sz w:val="19"/>
          <w:szCs w:val="19"/>
        </w:rPr>
        <w:t>у</w:t>
      </w:r>
      <w:r w:rsidR="005D0848" w:rsidRPr="003130B7">
        <w:rPr>
          <w:sz w:val="19"/>
          <w:szCs w:val="19"/>
        </w:rPr>
        <w:t xml:space="preserve"> </w:t>
      </w:r>
      <w:r>
        <w:rPr>
          <w:sz w:val="19"/>
          <w:szCs w:val="19"/>
        </w:rPr>
        <w:t>једној</w:t>
      </w:r>
      <w:r w:rsidR="005D0848" w:rsidRPr="003130B7">
        <w:rPr>
          <w:sz w:val="19"/>
          <w:szCs w:val="19"/>
        </w:rPr>
        <w:t xml:space="preserve"> </w:t>
      </w:r>
      <w:r>
        <w:rPr>
          <w:sz w:val="19"/>
          <w:szCs w:val="19"/>
        </w:rPr>
        <w:t>општини</w:t>
      </w:r>
      <w:r w:rsidR="005D0848" w:rsidRPr="003130B7">
        <w:rPr>
          <w:sz w:val="19"/>
          <w:szCs w:val="19"/>
        </w:rPr>
        <w:t xml:space="preserve"> </w:t>
      </w:r>
      <w:r>
        <w:rPr>
          <w:sz w:val="19"/>
          <w:szCs w:val="19"/>
        </w:rPr>
        <w:t>а</w:t>
      </w:r>
      <w:r w:rsidR="005D0848" w:rsidRPr="003130B7">
        <w:rPr>
          <w:sz w:val="19"/>
          <w:szCs w:val="19"/>
        </w:rPr>
        <w:t xml:space="preserve"> </w:t>
      </w:r>
      <w:r>
        <w:rPr>
          <w:sz w:val="19"/>
          <w:szCs w:val="19"/>
        </w:rPr>
        <w:t>похађају</w:t>
      </w:r>
      <w:r w:rsidR="005D0848" w:rsidRPr="003130B7">
        <w:rPr>
          <w:sz w:val="19"/>
          <w:szCs w:val="19"/>
        </w:rPr>
        <w:t xml:space="preserve"> </w:t>
      </w:r>
      <w:r>
        <w:rPr>
          <w:sz w:val="19"/>
          <w:szCs w:val="19"/>
        </w:rPr>
        <w:t>програм</w:t>
      </w:r>
      <w:r w:rsidR="005D0848" w:rsidRPr="003130B7">
        <w:rPr>
          <w:sz w:val="19"/>
          <w:szCs w:val="19"/>
        </w:rPr>
        <w:t xml:space="preserve"> </w:t>
      </w:r>
      <w:r>
        <w:rPr>
          <w:sz w:val="19"/>
          <w:szCs w:val="19"/>
        </w:rPr>
        <w:t>у</w:t>
      </w:r>
      <w:r w:rsidR="005D0848" w:rsidRPr="003130B7">
        <w:rPr>
          <w:sz w:val="19"/>
          <w:szCs w:val="19"/>
        </w:rPr>
        <w:t xml:space="preserve"> </w:t>
      </w:r>
      <w:r>
        <w:rPr>
          <w:sz w:val="19"/>
          <w:szCs w:val="19"/>
        </w:rPr>
        <w:t>другој</w:t>
      </w:r>
      <w:r w:rsidR="005D0848" w:rsidRPr="003130B7">
        <w:rPr>
          <w:sz w:val="19"/>
          <w:szCs w:val="19"/>
        </w:rPr>
        <w:t xml:space="preserve">, </w:t>
      </w:r>
      <w:r>
        <w:rPr>
          <w:sz w:val="19"/>
          <w:szCs w:val="19"/>
        </w:rPr>
        <w:t>И</w:t>
      </w:r>
      <w:r w:rsidR="005D0848" w:rsidRPr="003130B7">
        <w:rPr>
          <w:sz w:val="19"/>
          <w:szCs w:val="19"/>
        </w:rPr>
        <w:t xml:space="preserve"> </w:t>
      </w:r>
      <w:r>
        <w:rPr>
          <w:sz w:val="19"/>
          <w:szCs w:val="19"/>
        </w:rPr>
        <w:t>на</w:t>
      </w:r>
      <w:r w:rsidR="005D0848" w:rsidRPr="003130B7">
        <w:rPr>
          <w:sz w:val="19"/>
          <w:szCs w:val="19"/>
        </w:rPr>
        <w:t xml:space="preserve"> </w:t>
      </w:r>
      <w:r>
        <w:rPr>
          <w:sz w:val="19"/>
          <w:szCs w:val="19"/>
        </w:rPr>
        <w:t>крају</w:t>
      </w:r>
      <w:r w:rsidR="005D0848" w:rsidRPr="003130B7">
        <w:rPr>
          <w:sz w:val="19"/>
          <w:szCs w:val="19"/>
        </w:rPr>
        <w:t xml:space="preserve"> </w:t>
      </w:r>
      <w:r>
        <w:rPr>
          <w:sz w:val="19"/>
          <w:szCs w:val="19"/>
        </w:rPr>
        <w:t>увек</w:t>
      </w:r>
      <w:r w:rsidR="005D0848" w:rsidRPr="003130B7">
        <w:rPr>
          <w:sz w:val="19"/>
          <w:szCs w:val="19"/>
        </w:rPr>
        <w:t xml:space="preserve"> </w:t>
      </w:r>
      <w:r>
        <w:rPr>
          <w:sz w:val="19"/>
          <w:szCs w:val="19"/>
        </w:rPr>
        <w:t>код</w:t>
      </w:r>
      <w:r w:rsidR="005D0848" w:rsidRPr="003130B7">
        <w:rPr>
          <w:sz w:val="19"/>
          <w:szCs w:val="19"/>
        </w:rPr>
        <w:t xml:space="preserve"> </w:t>
      </w:r>
      <w:r>
        <w:rPr>
          <w:sz w:val="19"/>
          <w:szCs w:val="19"/>
        </w:rPr>
        <w:t>показатеља</w:t>
      </w:r>
      <w:r w:rsidR="005D0848" w:rsidRPr="003130B7">
        <w:rPr>
          <w:sz w:val="19"/>
          <w:szCs w:val="19"/>
        </w:rPr>
        <w:t xml:space="preserve"> </w:t>
      </w:r>
      <w:r>
        <w:rPr>
          <w:sz w:val="19"/>
          <w:szCs w:val="19"/>
        </w:rPr>
        <w:t>са</w:t>
      </w:r>
      <w:r w:rsidR="005D0848" w:rsidRPr="003130B7">
        <w:rPr>
          <w:sz w:val="19"/>
          <w:szCs w:val="19"/>
        </w:rPr>
        <w:t xml:space="preserve"> </w:t>
      </w:r>
      <w:r>
        <w:rPr>
          <w:sz w:val="19"/>
          <w:szCs w:val="19"/>
        </w:rPr>
        <w:t>малим</w:t>
      </w:r>
      <w:r w:rsidR="005D0848" w:rsidRPr="003130B7">
        <w:rPr>
          <w:sz w:val="19"/>
          <w:szCs w:val="19"/>
        </w:rPr>
        <w:t xml:space="preserve"> </w:t>
      </w:r>
      <w:r>
        <w:rPr>
          <w:sz w:val="19"/>
          <w:szCs w:val="19"/>
        </w:rPr>
        <w:t>апсолутним</w:t>
      </w:r>
      <w:r w:rsidR="005D0848" w:rsidRPr="003130B7">
        <w:rPr>
          <w:sz w:val="19"/>
          <w:szCs w:val="19"/>
        </w:rPr>
        <w:t xml:space="preserve"> </w:t>
      </w:r>
      <w:r>
        <w:rPr>
          <w:sz w:val="19"/>
          <w:szCs w:val="19"/>
        </w:rPr>
        <w:t>вредностима</w:t>
      </w:r>
      <w:r w:rsidR="005D0848" w:rsidRPr="003130B7">
        <w:rPr>
          <w:sz w:val="19"/>
          <w:szCs w:val="19"/>
        </w:rPr>
        <w:t xml:space="preserve">, </w:t>
      </w:r>
      <w:r>
        <w:rPr>
          <w:sz w:val="19"/>
          <w:szCs w:val="19"/>
        </w:rPr>
        <w:t>што</w:t>
      </w:r>
      <w:r w:rsidR="005D0848" w:rsidRPr="003130B7">
        <w:rPr>
          <w:sz w:val="19"/>
          <w:szCs w:val="19"/>
        </w:rPr>
        <w:t xml:space="preserve"> </w:t>
      </w:r>
      <w:r>
        <w:rPr>
          <w:sz w:val="19"/>
          <w:szCs w:val="19"/>
        </w:rPr>
        <w:t>може</w:t>
      </w:r>
      <w:r w:rsidR="005D0848" w:rsidRPr="003130B7">
        <w:rPr>
          <w:sz w:val="19"/>
          <w:szCs w:val="19"/>
        </w:rPr>
        <w:t xml:space="preserve"> </w:t>
      </w:r>
      <w:r>
        <w:rPr>
          <w:sz w:val="19"/>
          <w:szCs w:val="19"/>
        </w:rPr>
        <w:t>бити</w:t>
      </w:r>
      <w:r w:rsidR="005D0848" w:rsidRPr="003130B7">
        <w:rPr>
          <w:sz w:val="19"/>
          <w:szCs w:val="19"/>
        </w:rPr>
        <w:t xml:space="preserve"> </w:t>
      </w:r>
      <w:r>
        <w:rPr>
          <w:sz w:val="19"/>
          <w:szCs w:val="19"/>
        </w:rPr>
        <w:t>случај</w:t>
      </w:r>
      <w:r w:rsidR="005D0848" w:rsidRPr="003130B7">
        <w:rPr>
          <w:sz w:val="19"/>
          <w:szCs w:val="19"/>
        </w:rPr>
        <w:t xml:space="preserve"> </w:t>
      </w:r>
      <w:r>
        <w:rPr>
          <w:sz w:val="19"/>
          <w:szCs w:val="19"/>
        </w:rPr>
        <w:t>код</w:t>
      </w:r>
      <w:r w:rsidR="005D0848" w:rsidRPr="003130B7">
        <w:rPr>
          <w:sz w:val="19"/>
          <w:szCs w:val="19"/>
        </w:rPr>
        <w:t xml:space="preserve"> </w:t>
      </w:r>
      <w:r>
        <w:rPr>
          <w:sz w:val="19"/>
          <w:szCs w:val="19"/>
        </w:rPr>
        <w:t>општина</w:t>
      </w:r>
      <w:r w:rsidR="005D0848" w:rsidRPr="003130B7">
        <w:rPr>
          <w:sz w:val="19"/>
          <w:szCs w:val="19"/>
        </w:rPr>
        <w:t xml:space="preserve">, </w:t>
      </w:r>
      <w:r>
        <w:rPr>
          <w:sz w:val="19"/>
          <w:szCs w:val="19"/>
        </w:rPr>
        <w:t>релативне</w:t>
      </w:r>
      <w:r w:rsidR="005D0848" w:rsidRPr="003130B7">
        <w:rPr>
          <w:sz w:val="19"/>
          <w:szCs w:val="19"/>
        </w:rPr>
        <w:t xml:space="preserve"> </w:t>
      </w:r>
      <w:r>
        <w:rPr>
          <w:sz w:val="19"/>
          <w:szCs w:val="19"/>
        </w:rPr>
        <w:t>вредности</w:t>
      </w:r>
      <w:r w:rsidR="005D0848" w:rsidRPr="003130B7">
        <w:rPr>
          <w:sz w:val="19"/>
          <w:szCs w:val="19"/>
        </w:rPr>
        <w:t xml:space="preserve"> </w:t>
      </w:r>
      <w:r>
        <w:rPr>
          <w:sz w:val="19"/>
          <w:szCs w:val="19"/>
        </w:rPr>
        <w:t>могу</w:t>
      </w:r>
      <w:r w:rsidR="005D0848" w:rsidRPr="003130B7">
        <w:rPr>
          <w:sz w:val="19"/>
          <w:szCs w:val="19"/>
        </w:rPr>
        <w:t xml:space="preserve"> </w:t>
      </w:r>
      <w:r>
        <w:rPr>
          <w:sz w:val="19"/>
          <w:szCs w:val="19"/>
        </w:rPr>
        <w:t>да</w:t>
      </w:r>
      <w:r w:rsidR="005D0848" w:rsidRPr="003130B7">
        <w:rPr>
          <w:sz w:val="19"/>
          <w:szCs w:val="19"/>
        </w:rPr>
        <w:t xml:space="preserve"> </w:t>
      </w:r>
      <w:r>
        <w:rPr>
          <w:sz w:val="19"/>
          <w:szCs w:val="19"/>
        </w:rPr>
        <w:t>покажу</w:t>
      </w:r>
      <w:r w:rsidR="005D0848" w:rsidRPr="003130B7">
        <w:rPr>
          <w:sz w:val="19"/>
          <w:szCs w:val="19"/>
        </w:rPr>
        <w:t xml:space="preserve"> </w:t>
      </w:r>
      <w:r>
        <w:rPr>
          <w:sz w:val="19"/>
          <w:szCs w:val="19"/>
        </w:rPr>
        <w:t>велике</w:t>
      </w:r>
      <w:r w:rsidR="005D0848" w:rsidRPr="003130B7">
        <w:rPr>
          <w:sz w:val="19"/>
          <w:szCs w:val="19"/>
        </w:rPr>
        <w:t xml:space="preserve"> </w:t>
      </w:r>
      <w:r>
        <w:rPr>
          <w:sz w:val="19"/>
          <w:szCs w:val="19"/>
        </w:rPr>
        <w:t>промене</w:t>
      </w:r>
      <w:r w:rsidR="005D0848" w:rsidRPr="003130B7">
        <w:rPr>
          <w:sz w:val="19"/>
          <w:szCs w:val="19"/>
        </w:rPr>
        <w:t xml:space="preserve"> </w:t>
      </w:r>
      <w:r>
        <w:rPr>
          <w:sz w:val="19"/>
          <w:szCs w:val="19"/>
        </w:rPr>
        <w:t>које</w:t>
      </w:r>
      <w:r w:rsidR="005D0848" w:rsidRPr="003130B7">
        <w:rPr>
          <w:sz w:val="19"/>
          <w:szCs w:val="19"/>
        </w:rPr>
        <w:t xml:space="preserve"> </w:t>
      </w:r>
      <w:r>
        <w:rPr>
          <w:sz w:val="19"/>
          <w:szCs w:val="19"/>
        </w:rPr>
        <w:t>су</w:t>
      </w:r>
      <w:r w:rsidR="005D0848" w:rsidRPr="003130B7">
        <w:rPr>
          <w:sz w:val="19"/>
          <w:szCs w:val="19"/>
        </w:rPr>
        <w:t xml:space="preserve"> </w:t>
      </w:r>
      <w:r>
        <w:rPr>
          <w:sz w:val="19"/>
          <w:szCs w:val="19"/>
        </w:rPr>
        <w:t>у</w:t>
      </w:r>
      <w:r w:rsidR="005D0848" w:rsidRPr="003130B7">
        <w:rPr>
          <w:sz w:val="19"/>
          <w:szCs w:val="19"/>
        </w:rPr>
        <w:t xml:space="preserve"> </w:t>
      </w:r>
      <w:r>
        <w:rPr>
          <w:sz w:val="19"/>
          <w:szCs w:val="19"/>
        </w:rPr>
        <w:t>апсолутном</w:t>
      </w:r>
      <w:r w:rsidR="005D0848" w:rsidRPr="003130B7">
        <w:rPr>
          <w:sz w:val="19"/>
          <w:szCs w:val="19"/>
        </w:rPr>
        <w:t xml:space="preserve"> </w:t>
      </w:r>
      <w:r>
        <w:rPr>
          <w:sz w:val="19"/>
          <w:szCs w:val="19"/>
        </w:rPr>
        <w:t>износу</w:t>
      </w:r>
      <w:r w:rsidR="005D0848" w:rsidRPr="003130B7">
        <w:rPr>
          <w:sz w:val="19"/>
          <w:szCs w:val="19"/>
        </w:rPr>
        <w:t xml:space="preserve"> </w:t>
      </w:r>
      <w:r>
        <w:rPr>
          <w:sz w:val="19"/>
          <w:szCs w:val="19"/>
        </w:rPr>
        <w:t>заправо</w:t>
      </w:r>
      <w:r w:rsidR="005D0848" w:rsidRPr="003130B7">
        <w:rPr>
          <w:sz w:val="19"/>
          <w:szCs w:val="19"/>
        </w:rPr>
        <w:t xml:space="preserve"> </w:t>
      </w:r>
      <w:r>
        <w:rPr>
          <w:sz w:val="19"/>
          <w:szCs w:val="19"/>
        </w:rPr>
        <w:t>мале</w:t>
      </w:r>
    </w:p>
    <w:p w:rsidR="005D0848" w:rsidRPr="00B3089C" w:rsidRDefault="005D0848" w:rsidP="005D0848">
      <w:pPr>
        <w:pStyle w:val="FootnoteText"/>
        <w:pBdr>
          <w:top w:val="single" w:sz="4" w:space="1" w:color="auto"/>
          <w:left w:val="single" w:sz="4" w:space="4" w:color="auto"/>
          <w:bottom w:val="single" w:sz="4" w:space="1" w:color="auto"/>
          <w:right w:val="single" w:sz="4" w:space="4" w:color="auto"/>
        </w:pBdr>
        <w:spacing w:after="60"/>
        <w:jc w:val="both"/>
        <w:rPr>
          <w:sz w:val="10"/>
          <w:szCs w:val="10"/>
        </w:rPr>
      </w:pPr>
    </w:p>
    <w:p w:rsidR="00DF6378" w:rsidRDefault="00DF6378"/>
    <w:p w:rsidR="00F25487" w:rsidRDefault="00F25487" w:rsidP="00505202">
      <w:pPr>
        <w:jc w:val="both"/>
        <w:rPr>
          <w:rFonts w:asciiTheme="minorHAnsi" w:hAnsiTheme="minorHAnsi" w:cstheme="minorHAnsi"/>
          <w:b/>
          <w:i/>
          <w:sz w:val="22"/>
          <w:szCs w:val="22"/>
        </w:rPr>
      </w:pPr>
    </w:p>
    <w:p w:rsidR="00F25487" w:rsidRDefault="00F25487" w:rsidP="00505202">
      <w:pPr>
        <w:jc w:val="both"/>
        <w:rPr>
          <w:rFonts w:asciiTheme="minorHAnsi" w:hAnsiTheme="minorHAnsi" w:cstheme="minorHAnsi"/>
          <w:b/>
          <w:i/>
          <w:sz w:val="22"/>
          <w:szCs w:val="22"/>
        </w:rPr>
      </w:pPr>
    </w:p>
    <w:p w:rsidR="00F25487" w:rsidRDefault="00F25487" w:rsidP="00505202">
      <w:pPr>
        <w:jc w:val="both"/>
        <w:rPr>
          <w:rFonts w:asciiTheme="minorHAnsi" w:hAnsiTheme="minorHAnsi" w:cstheme="minorHAnsi"/>
          <w:b/>
          <w:i/>
          <w:sz w:val="22"/>
          <w:szCs w:val="22"/>
        </w:rPr>
      </w:pPr>
    </w:p>
    <w:p w:rsidR="00F25487" w:rsidRDefault="00F25487" w:rsidP="00505202">
      <w:pPr>
        <w:jc w:val="both"/>
        <w:rPr>
          <w:rFonts w:asciiTheme="minorHAnsi" w:hAnsiTheme="minorHAnsi" w:cstheme="minorHAnsi"/>
          <w:b/>
          <w:i/>
          <w:sz w:val="22"/>
          <w:szCs w:val="22"/>
        </w:rPr>
      </w:pPr>
    </w:p>
    <w:p w:rsidR="00F25487" w:rsidRDefault="00F25487" w:rsidP="00505202">
      <w:pPr>
        <w:jc w:val="both"/>
        <w:rPr>
          <w:rFonts w:asciiTheme="minorHAnsi" w:hAnsiTheme="minorHAnsi" w:cstheme="minorHAnsi"/>
          <w:b/>
          <w:i/>
          <w:sz w:val="22"/>
          <w:szCs w:val="22"/>
        </w:rPr>
      </w:pPr>
    </w:p>
    <w:p w:rsidR="00F25487" w:rsidRDefault="00F25487" w:rsidP="00505202">
      <w:pPr>
        <w:jc w:val="both"/>
        <w:rPr>
          <w:rFonts w:asciiTheme="minorHAnsi" w:hAnsiTheme="minorHAnsi" w:cstheme="minorHAnsi"/>
          <w:b/>
          <w:i/>
          <w:sz w:val="22"/>
          <w:szCs w:val="22"/>
        </w:rPr>
      </w:pPr>
    </w:p>
    <w:p w:rsidR="00F25487" w:rsidRDefault="00F25487" w:rsidP="00505202">
      <w:pPr>
        <w:jc w:val="both"/>
        <w:rPr>
          <w:rFonts w:asciiTheme="minorHAnsi" w:hAnsiTheme="minorHAnsi" w:cstheme="minorHAnsi"/>
          <w:b/>
          <w:i/>
          <w:sz w:val="22"/>
          <w:szCs w:val="22"/>
        </w:rPr>
      </w:pPr>
    </w:p>
    <w:p w:rsidR="00505202" w:rsidRPr="0080228C" w:rsidRDefault="008205C3" w:rsidP="00505202">
      <w:pPr>
        <w:jc w:val="both"/>
        <w:rPr>
          <w:rFonts w:asciiTheme="minorHAnsi" w:hAnsiTheme="minorHAnsi"/>
          <w:sz w:val="22"/>
          <w:szCs w:val="22"/>
          <w:lang w:val="sr-Cyrl-RS"/>
        </w:rPr>
      </w:pPr>
      <w:r>
        <w:rPr>
          <w:rFonts w:asciiTheme="minorHAnsi" w:hAnsiTheme="minorHAnsi" w:cstheme="minorHAnsi"/>
          <w:b/>
          <w:i/>
          <w:sz w:val="22"/>
          <w:szCs w:val="22"/>
        </w:rPr>
        <w:lastRenderedPageBreak/>
        <w:t>Капацитети</w:t>
      </w:r>
      <w:r w:rsidR="005D0848" w:rsidRPr="00EE5077">
        <w:rPr>
          <w:rFonts w:asciiTheme="minorHAnsi" w:hAnsiTheme="minorHAnsi" w:cstheme="minorHAnsi"/>
          <w:b/>
          <w:i/>
          <w:sz w:val="22"/>
          <w:szCs w:val="22"/>
        </w:rPr>
        <w:t xml:space="preserve"> </w:t>
      </w:r>
      <w:r>
        <w:rPr>
          <w:rFonts w:asciiTheme="minorHAnsi" w:hAnsiTheme="minorHAnsi" w:cstheme="minorHAnsi"/>
          <w:b/>
          <w:i/>
          <w:sz w:val="22"/>
          <w:szCs w:val="22"/>
        </w:rPr>
        <w:t>ПВО</w:t>
      </w:r>
      <w:r w:rsidR="005D0848" w:rsidRPr="00EE5077">
        <w:rPr>
          <w:rFonts w:asciiTheme="minorHAnsi" w:hAnsiTheme="minorHAnsi" w:cstheme="minorHAnsi"/>
          <w:b/>
          <w:i/>
          <w:sz w:val="22"/>
          <w:szCs w:val="22"/>
        </w:rPr>
        <w:t xml:space="preserve"> </w:t>
      </w:r>
      <w:r>
        <w:rPr>
          <w:rFonts w:asciiTheme="minorHAnsi" w:hAnsiTheme="minorHAnsi" w:cstheme="minorHAnsi"/>
          <w:b/>
          <w:i/>
          <w:sz w:val="22"/>
          <w:szCs w:val="22"/>
        </w:rPr>
        <w:t>у</w:t>
      </w:r>
      <w:r w:rsidR="005D0848" w:rsidRPr="00EE5077">
        <w:rPr>
          <w:rFonts w:asciiTheme="minorHAnsi" w:hAnsiTheme="minorHAnsi" w:cstheme="minorHAnsi"/>
          <w:b/>
          <w:i/>
          <w:sz w:val="22"/>
          <w:szCs w:val="22"/>
        </w:rPr>
        <w:t xml:space="preserve"> </w:t>
      </w:r>
      <w:r w:rsidR="0080228C">
        <w:rPr>
          <w:rFonts w:asciiTheme="minorHAnsi" w:hAnsiTheme="minorHAnsi" w:cstheme="minorHAnsi"/>
          <w:b/>
          <w:i/>
          <w:sz w:val="22"/>
          <w:szCs w:val="22"/>
          <w:lang w:val="sr-Cyrl-RS"/>
        </w:rPr>
        <w:t xml:space="preserve">свим </w:t>
      </w:r>
      <w:r>
        <w:rPr>
          <w:rFonts w:asciiTheme="minorHAnsi" w:hAnsiTheme="minorHAnsi" w:cstheme="minorHAnsi"/>
          <w:b/>
          <w:i/>
          <w:sz w:val="22"/>
          <w:szCs w:val="22"/>
        </w:rPr>
        <w:t>посматраним</w:t>
      </w:r>
      <w:r w:rsidR="00583152">
        <w:rPr>
          <w:rFonts w:asciiTheme="minorHAnsi" w:hAnsiTheme="minorHAnsi" w:cstheme="minorHAnsi"/>
          <w:b/>
          <w:i/>
          <w:sz w:val="22"/>
          <w:szCs w:val="22"/>
        </w:rPr>
        <w:t xml:space="preserve"> </w:t>
      </w:r>
      <w:r w:rsidR="0080228C">
        <w:rPr>
          <w:rFonts w:asciiTheme="minorHAnsi" w:hAnsiTheme="minorHAnsi" w:cstheme="minorHAnsi"/>
          <w:b/>
          <w:i/>
          <w:sz w:val="22"/>
          <w:szCs w:val="22"/>
          <w:lang w:val="sr-Cyrl-RS"/>
        </w:rPr>
        <w:t>ЈЛС сем у Врњачкој Бањи задовољавају исказану тражњу</w:t>
      </w:r>
      <w:r w:rsidR="00D27CDC">
        <w:rPr>
          <w:rFonts w:asciiTheme="minorHAnsi" w:hAnsiTheme="minorHAnsi" w:cstheme="minorHAnsi"/>
          <w:b/>
          <w:i/>
          <w:sz w:val="22"/>
          <w:szCs w:val="22"/>
        </w:rPr>
        <w:t xml:space="preserve">. </w:t>
      </w:r>
      <w:r w:rsidR="0080228C">
        <w:rPr>
          <w:rFonts w:asciiTheme="minorHAnsi" w:hAnsiTheme="minorHAnsi" w:cstheme="minorHAnsi"/>
          <w:sz w:val="22"/>
          <w:szCs w:val="22"/>
          <w:lang w:val="sr-Cyrl-RS"/>
        </w:rPr>
        <w:t xml:space="preserve">Једино Врњачка Бања има и уписа преко капацитета и листе чекања, док све остале </w:t>
      </w:r>
      <w:r w:rsidR="0080228C">
        <w:rPr>
          <w:rFonts w:asciiTheme="minorHAnsi" w:hAnsiTheme="minorHAnsi"/>
          <w:sz w:val="22"/>
          <w:szCs w:val="22"/>
          <w:lang w:val="sr-Cyrl-RS"/>
        </w:rPr>
        <w:t>у потпуности задовољавају тражњу за ПВО.</w:t>
      </w:r>
    </w:p>
    <w:p w:rsidR="00507CE9" w:rsidRDefault="00507CE9" w:rsidP="00505202">
      <w:pPr>
        <w:jc w:val="both"/>
        <w:rPr>
          <w:rFonts w:asciiTheme="minorHAnsi" w:hAnsiTheme="minorHAnsi"/>
          <w:sz w:val="22"/>
          <w:szCs w:val="22"/>
        </w:rPr>
      </w:pPr>
    </w:p>
    <w:p w:rsidR="004E7213" w:rsidRPr="004E7213" w:rsidRDefault="00507CE9" w:rsidP="00505202">
      <w:pPr>
        <w:jc w:val="both"/>
        <w:rPr>
          <w:rFonts w:asciiTheme="minorHAnsi" w:hAnsiTheme="minorHAnsi"/>
          <w:b/>
          <w:sz w:val="22"/>
          <w:szCs w:val="22"/>
        </w:rPr>
      </w:pPr>
      <w:r w:rsidRPr="00AB7B37">
        <w:rPr>
          <w:rFonts w:asciiTheme="minorHAnsi" w:hAnsiTheme="minorHAnsi"/>
          <w:b/>
          <w:sz w:val="22"/>
          <w:szCs w:val="22"/>
        </w:rPr>
        <w:t xml:space="preserve">          </w:t>
      </w:r>
      <w:r w:rsidR="00CF0563" w:rsidRPr="00AB7B37">
        <w:rPr>
          <w:rFonts w:asciiTheme="minorHAnsi" w:hAnsiTheme="minorHAnsi"/>
          <w:b/>
          <w:sz w:val="22"/>
          <w:szCs w:val="22"/>
        </w:rPr>
        <w:t xml:space="preserve">                  </w:t>
      </w:r>
      <w:r w:rsidR="00AB7B37">
        <w:rPr>
          <w:rFonts w:asciiTheme="minorHAnsi" w:hAnsiTheme="minorHAnsi"/>
          <w:b/>
          <w:sz w:val="22"/>
          <w:szCs w:val="22"/>
        </w:rPr>
        <w:t xml:space="preserve">Табела 2. </w:t>
      </w:r>
      <w:r w:rsidRPr="00AB7B37">
        <w:rPr>
          <w:rFonts w:asciiTheme="minorHAnsi" w:hAnsiTheme="minorHAnsi"/>
          <w:b/>
          <w:sz w:val="22"/>
          <w:szCs w:val="22"/>
        </w:rPr>
        <w:t>Упис преко капацитета и листе чекања за 2020. годину (% уписаних)</w:t>
      </w:r>
    </w:p>
    <w:tbl>
      <w:tblPr>
        <w:tblW w:w="5918" w:type="dxa"/>
        <w:tblInd w:w="1480" w:type="dxa"/>
        <w:tblLook w:val="04A0" w:firstRow="1" w:lastRow="0" w:firstColumn="1" w:lastColumn="0" w:noHBand="0" w:noVBand="1"/>
      </w:tblPr>
      <w:tblGrid>
        <w:gridCol w:w="2228"/>
        <w:gridCol w:w="2160"/>
        <w:gridCol w:w="1530"/>
      </w:tblGrid>
      <w:tr w:rsidR="00AF23A2" w:rsidRPr="00AF23A2" w:rsidTr="00AF23A2">
        <w:trPr>
          <w:trHeight w:val="209"/>
        </w:trPr>
        <w:tc>
          <w:tcPr>
            <w:tcW w:w="2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23A2" w:rsidRPr="00AF23A2" w:rsidRDefault="00AF23A2" w:rsidP="004E7213">
            <w:pPr>
              <w:jc w:val="center"/>
              <w:rPr>
                <w:rFonts w:ascii="Calibri" w:hAnsi="Calibri"/>
                <w:color w:val="000000"/>
                <w:sz w:val="20"/>
                <w:szCs w:val="20"/>
              </w:rPr>
            </w:pPr>
            <w:r>
              <w:rPr>
                <w:rFonts w:ascii="Calibri" w:hAnsi="Calibri"/>
                <w:color w:val="000000"/>
                <w:sz w:val="20"/>
                <w:szCs w:val="20"/>
              </w:rPr>
              <w:t>ЈЛС</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rsidR="00AF23A2" w:rsidRPr="00AF23A2" w:rsidRDefault="00AF23A2" w:rsidP="00AF23A2">
            <w:pPr>
              <w:rPr>
                <w:rFonts w:ascii="Calibri" w:hAnsi="Calibri"/>
                <w:color w:val="000000"/>
                <w:sz w:val="20"/>
                <w:szCs w:val="20"/>
              </w:rPr>
            </w:pPr>
            <w:r w:rsidRPr="00AF23A2">
              <w:rPr>
                <w:rFonts w:ascii="Calibri" w:hAnsi="Calibri"/>
                <w:color w:val="000000"/>
                <w:sz w:val="20"/>
                <w:szCs w:val="20"/>
              </w:rPr>
              <w:t>упис преко капацитета</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rsidR="00AF23A2" w:rsidRPr="00AF23A2" w:rsidRDefault="00AF23A2" w:rsidP="00AF23A2">
            <w:pPr>
              <w:rPr>
                <w:rFonts w:ascii="Calibri" w:hAnsi="Calibri"/>
                <w:color w:val="000000"/>
                <w:sz w:val="20"/>
                <w:szCs w:val="20"/>
              </w:rPr>
            </w:pPr>
            <w:r w:rsidRPr="00AF23A2">
              <w:rPr>
                <w:rFonts w:ascii="Calibri" w:hAnsi="Calibri"/>
                <w:color w:val="000000"/>
                <w:sz w:val="20"/>
                <w:szCs w:val="20"/>
              </w:rPr>
              <w:t>листе чекања</w:t>
            </w:r>
          </w:p>
        </w:tc>
      </w:tr>
      <w:tr w:rsidR="00AF23A2" w:rsidRPr="00AF23A2" w:rsidTr="00AF23A2">
        <w:trPr>
          <w:trHeight w:val="209"/>
        </w:trPr>
        <w:tc>
          <w:tcPr>
            <w:tcW w:w="2228" w:type="dxa"/>
            <w:tcBorders>
              <w:top w:val="nil"/>
              <w:left w:val="single" w:sz="4" w:space="0" w:color="auto"/>
              <w:bottom w:val="single" w:sz="4" w:space="0" w:color="auto"/>
              <w:right w:val="single" w:sz="4" w:space="0" w:color="auto"/>
            </w:tcBorders>
            <w:shd w:val="clear" w:color="000000" w:fill="FFFFFF"/>
            <w:noWrap/>
            <w:vAlign w:val="bottom"/>
            <w:hideMark/>
          </w:tcPr>
          <w:p w:rsidR="00AF23A2" w:rsidRPr="00AF23A2" w:rsidRDefault="00AF23A2" w:rsidP="00AF23A2">
            <w:pPr>
              <w:rPr>
                <w:rFonts w:ascii="Calibri" w:hAnsi="Calibri"/>
                <w:color w:val="000000"/>
                <w:sz w:val="20"/>
                <w:szCs w:val="20"/>
              </w:rPr>
            </w:pPr>
            <w:r w:rsidRPr="00AF23A2">
              <w:rPr>
                <w:rFonts w:ascii="Calibri" w:hAnsi="Calibri"/>
                <w:color w:val="000000"/>
                <w:sz w:val="20"/>
                <w:szCs w:val="20"/>
              </w:rPr>
              <w:t>Бољевац</w:t>
            </w:r>
          </w:p>
        </w:tc>
        <w:tc>
          <w:tcPr>
            <w:tcW w:w="2160" w:type="dxa"/>
            <w:tcBorders>
              <w:top w:val="nil"/>
              <w:left w:val="nil"/>
              <w:bottom w:val="single" w:sz="4" w:space="0" w:color="auto"/>
              <w:right w:val="single" w:sz="4" w:space="0" w:color="auto"/>
            </w:tcBorders>
            <w:shd w:val="clear" w:color="000000" w:fill="FFFFFF"/>
            <w:noWrap/>
            <w:vAlign w:val="bottom"/>
            <w:hideMark/>
          </w:tcPr>
          <w:p w:rsidR="00AF23A2" w:rsidRPr="00AF23A2" w:rsidRDefault="00AF23A2" w:rsidP="00AF23A2">
            <w:pPr>
              <w:jc w:val="right"/>
              <w:rPr>
                <w:rFonts w:ascii="Calibri" w:hAnsi="Calibri"/>
                <w:color w:val="000000"/>
                <w:sz w:val="20"/>
                <w:szCs w:val="20"/>
              </w:rPr>
            </w:pPr>
            <w:r w:rsidRPr="00AF23A2">
              <w:rPr>
                <w:rFonts w:ascii="Calibri" w:hAnsi="Calibri"/>
                <w:color w:val="000000"/>
                <w:sz w:val="20"/>
                <w:szCs w:val="20"/>
              </w:rPr>
              <w:t>0.0%</w:t>
            </w:r>
          </w:p>
        </w:tc>
        <w:tc>
          <w:tcPr>
            <w:tcW w:w="1530" w:type="dxa"/>
            <w:tcBorders>
              <w:top w:val="nil"/>
              <w:left w:val="nil"/>
              <w:bottom w:val="single" w:sz="4" w:space="0" w:color="auto"/>
              <w:right w:val="single" w:sz="4" w:space="0" w:color="auto"/>
            </w:tcBorders>
            <w:shd w:val="clear" w:color="000000" w:fill="FFFFFF"/>
            <w:noWrap/>
            <w:vAlign w:val="bottom"/>
            <w:hideMark/>
          </w:tcPr>
          <w:p w:rsidR="00AF23A2" w:rsidRPr="00AF23A2" w:rsidRDefault="00AF23A2" w:rsidP="00AF23A2">
            <w:pPr>
              <w:jc w:val="right"/>
              <w:rPr>
                <w:rFonts w:ascii="Calibri" w:hAnsi="Calibri"/>
                <w:color w:val="000000"/>
                <w:sz w:val="20"/>
                <w:szCs w:val="20"/>
              </w:rPr>
            </w:pPr>
            <w:r w:rsidRPr="00AF23A2">
              <w:rPr>
                <w:rFonts w:ascii="Calibri" w:hAnsi="Calibri"/>
                <w:color w:val="000000"/>
                <w:sz w:val="20"/>
                <w:szCs w:val="20"/>
              </w:rPr>
              <w:t>0.0%</w:t>
            </w:r>
          </w:p>
        </w:tc>
      </w:tr>
      <w:tr w:rsidR="00AF23A2" w:rsidRPr="00AF23A2" w:rsidTr="00746D50">
        <w:trPr>
          <w:trHeight w:val="209"/>
        </w:trPr>
        <w:tc>
          <w:tcPr>
            <w:tcW w:w="2228" w:type="dxa"/>
            <w:tcBorders>
              <w:top w:val="nil"/>
              <w:left w:val="single" w:sz="4" w:space="0" w:color="auto"/>
              <w:bottom w:val="single" w:sz="4" w:space="0" w:color="auto"/>
              <w:right w:val="single" w:sz="4" w:space="0" w:color="auto"/>
            </w:tcBorders>
            <w:shd w:val="clear" w:color="000000" w:fill="FFFFFF"/>
            <w:noWrap/>
            <w:vAlign w:val="bottom"/>
            <w:hideMark/>
          </w:tcPr>
          <w:p w:rsidR="00AF23A2" w:rsidRPr="00AF23A2" w:rsidRDefault="00AF23A2" w:rsidP="00AF23A2">
            <w:pPr>
              <w:rPr>
                <w:rFonts w:ascii="Calibri" w:hAnsi="Calibri"/>
                <w:color w:val="000000"/>
                <w:sz w:val="20"/>
                <w:szCs w:val="20"/>
              </w:rPr>
            </w:pPr>
            <w:r w:rsidRPr="00AF23A2">
              <w:rPr>
                <w:rFonts w:ascii="Calibri" w:hAnsi="Calibri"/>
                <w:color w:val="000000"/>
                <w:sz w:val="20"/>
                <w:szCs w:val="20"/>
              </w:rPr>
              <w:t>Велико Градиште</w:t>
            </w:r>
          </w:p>
        </w:tc>
        <w:tc>
          <w:tcPr>
            <w:tcW w:w="2160" w:type="dxa"/>
            <w:tcBorders>
              <w:top w:val="nil"/>
              <w:left w:val="nil"/>
              <w:bottom w:val="single" w:sz="4" w:space="0" w:color="auto"/>
              <w:right w:val="single" w:sz="4" w:space="0" w:color="auto"/>
            </w:tcBorders>
            <w:shd w:val="clear" w:color="000000" w:fill="FFFFFF"/>
            <w:noWrap/>
            <w:vAlign w:val="bottom"/>
            <w:hideMark/>
          </w:tcPr>
          <w:p w:rsidR="00AF23A2" w:rsidRPr="00AF23A2" w:rsidRDefault="00AF23A2" w:rsidP="00AF23A2">
            <w:pPr>
              <w:jc w:val="right"/>
              <w:rPr>
                <w:rFonts w:ascii="Calibri" w:hAnsi="Calibri"/>
                <w:color w:val="000000"/>
                <w:sz w:val="20"/>
                <w:szCs w:val="20"/>
              </w:rPr>
            </w:pPr>
            <w:r w:rsidRPr="00AF23A2">
              <w:rPr>
                <w:rFonts w:ascii="Calibri" w:hAnsi="Calibri"/>
                <w:color w:val="000000"/>
                <w:sz w:val="20"/>
                <w:szCs w:val="20"/>
              </w:rPr>
              <w:t>0.0%</w:t>
            </w:r>
          </w:p>
        </w:tc>
        <w:tc>
          <w:tcPr>
            <w:tcW w:w="1530" w:type="dxa"/>
            <w:tcBorders>
              <w:top w:val="nil"/>
              <w:left w:val="nil"/>
              <w:bottom w:val="single" w:sz="4" w:space="0" w:color="auto"/>
              <w:right w:val="single" w:sz="4" w:space="0" w:color="auto"/>
            </w:tcBorders>
            <w:shd w:val="clear" w:color="000000" w:fill="FFFFFF"/>
            <w:noWrap/>
            <w:vAlign w:val="bottom"/>
            <w:hideMark/>
          </w:tcPr>
          <w:p w:rsidR="00AF23A2" w:rsidRPr="00AF23A2" w:rsidRDefault="00AF23A2" w:rsidP="00AF23A2">
            <w:pPr>
              <w:jc w:val="right"/>
              <w:rPr>
                <w:rFonts w:ascii="Calibri" w:hAnsi="Calibri"/>
                <w:color w:val="000000"/>
                <w:sz w:val="20"/>
                <w:szCs w:val="20"/>
              </w:rPr>
            </w:pPr>
            <w:r w:rsidRPr="00AF23A2">
              <w:rPr>
                <w:rFonts w:ascii="Calibri" w:hAnsi="Calibri"/>
                <w:color w:val="000000"/>
                <w:sz w:val="20"/>
                <w:szCs w:val="20"/>
              </w:rPr>
              <w:t>0.0%</w:t>
            </w:r>
          </w:p>
        </w:tc>
      </w:tr>
      <w:tr w:rsidR="00AF23A2" w:rsidRPr="00AF23A2" w:rsidTr="00746D50">
        <w:trPr>
          <w:trHeight w:val="209"/>
        </w:trPr>
        <w:tc>
          <w:tcPr>
            <w:tcW w:w="2228" w:type="dxa"/>
            <w:tcBorders>
              <w:top w:val="single" w:sz="4" w:space="0" w:color="auto"/>
              <w:left w:val="single" w:sz="4" w:space="0" w:color="auto"/>
              <w:bottom w:val="single" w:sz="4" w:space="0" w:color="auto"/>
              <w:right w:val="single" w:sz="4" w:space="0" w:color="auto"/>
            </w:tcBorders>
            <w:shd w:val="pct5" w:color="000000" w:fill="FFFFFF"/>
            <w:noWrap/>
            <w:vAlign w:val="bottom"/>
            <w:hideMark/>
          </w:tcPr>
          <w:p w:rsidR="00AF23A2" w:rsidRPr="00AF23A2" w:rsidRDefault="00AF23A2" w:rsidP="00AF23A2">
            <w:pPr>
              <w:rPr>
                <w:rFonts w:ascii="Calibri" w:hAnsi="Calibri"/>
                <w:color w:val="000000"/>
                <w:sz w:val="20"/>
                <w:szCs w:val="20"/>
              </w:rPr>
            </w:pPr>
            <w:r w:rsidRPr="00AF23A2">
              <w:rPr>
                <w:rFonts w:ascii="Calibri" w:hAnsi="Calibri"/>
                <w:color w:val="000000"/>
                <w:sz w:val="20"/>
                <w:szCs w:val="20"/>
              </w:rPr>
              <w:t>Врњачка Бања</w:t>
            </w:r>
          </w:p>
        </w:tc>
        <w:tc>
          <w:tcPr>
            <w:tcW w:w="2160" w:type="dxa"/>
            <w:tcBorders>
              <w:top w:val="single" w:sz="4" w:space="0" w:color="auto"/>
              <w:left w:val="nil"/>
              <w:bottom w:val="single" w:sz="4" w:space="0" w:color="auto"/>
              <w:right w:val="single" w:sz="4" w:space="0" w:color="auto"/>
            </w:tcBorders>
            <w:shd w:val="pct5" w:color="000000" w:fill="FFFFFF"/>
            <w:noWrap/>
            <w:vAlign w:val="bottom"/>
            <w:hideMark/>
          </w:tcPr>
          <w:p w:rsidR="00AF23A2" w:rsidRPr="00AF23A2" w:rsidRDefault="00AF23A2" w:rsidP="00AF23A2">
            <w:pPr>
              <w:jc w:val="right"/>
              <w:rPr>
                <w:rFonts w:ascii="Calibri" w:hAnsi="Calibri"/>
                <w:color w:val="000000"/>
                <w:sz w:val="20"/>
                <w:szCs w:val="20"/>
              </w:rPr>
            </w:pPr>
            <w:r w:rsidRPr="00AF23A2">
              <w:rPr>
                <w:rFonts w:ascii="Calibri" w:hAnsi="Calibri"/>
                <w:color w:val="000000"/>
                <w:sz w:val="20"/>
                <w:szCs w:val="20"/>
              </w:rPr>
              <w:t>8.1%</w:t>
            </w:r>
          </w:p>
        </w:tc>
        <w:tc>
          <w:tcPr>
            <w:tcW w:w="1530" w:type="dxa"/>
            <w:tcBorders>
              <w:top w:val="single" w:sz="4" w:space="0" w:color="auto"/>
              <w:left w:val="nil"/>
              <w:bottom w:val="single" w:sz="4" w:space="0" w:color="auto"/>
              <w:right w:val="single" w:sz="4" w:space="0" w:color="auto"/>
            </w:tcBorders>
            <w:shd w:val="pct5" w:color="000000" w:fill="FFFFFF"/>
            <w:noWrap/>
            <w:vAlign w:val="bottom"/>
            <w:hideMark/>
          </w:tcPr>
          <w:p w:rsidR="00AF23A2" w:rsidRPr="00AF23A2" w:rsidRDefault="00AF23A2" w:rsidP="00AF23A2">
            <w:pPr>
              <w:jc w:val="right"/>
              <w:rPr>
                <w:rFonts w:ascii="Calibri" w:hAnsi="Calibri"/>
                <w:color w:val="000000"/>
                <w:sz w:val="20"/>
                <w:szCs w:val="20"/>
              </w:rPr>
            </w:pPr>
            <w:r w:rsidRPr="00AF23A2">
              <w:rPr>
                <w:rFonts w:ascii="Calibri" w:hAnsi="Calibri"/>
                <w:color w:val="000000"/>
                <w:sz w:val="20"/>
                <w:szCs w:val="20"/>
              </w:rPr>
              <w:t>5.1%</w:t>
            </w:r>
          </w:p>
        </w:tc>
      </w:tr>
      <w:tr w:rsidR="00AF23A2" w:rsidRPr="00AF23A2" w:rsidTr="00AF23A2">
        <w:trPr>
          <w:trHeight w:val="209"/>
        </w:trPr>
        <w:tc>
          <w:tcPr>
            <w:tcW w:w="2228" w:type="dxa"/>
            <w:tcBorders>
              <w:top w:val="nil"/>
              <w:left w:val="single" w:sz="4" w:space="0" w:color="auto"/>
              <w:bottom w:val="single" w:sz="4" w:space="0" w:color="auto"/>
              <w:right w:val="single" w:sz="4" w:space="0" w:color="auto"/>
            </w:tcBorders>
            <w:shd w:val="clear" w:color="000000" w:fill="FFFFFF"/>
            <w:noWrap/>
            <w:vAlign w:val="bottom"/>
            <w:hideMark/>
          </w:tcPr>
          <w:p w:rsidR="00AF23A2" w:rsidRPr="00AF23A2" w:rsidRDefault="00AF23A2" w:rsidP="00AF23A2">
            <w:pPr>
              <w:rPr>
                <w:rFonts w:ascii="Calibri" w:hAnsi="Calibri"/>
                <w:color w:val="000000"/>
                <w:sz w:val="20"/>
                <w:szCs w:val="20"/>
              </w:rPr>
            </w:pPr>
            <w:r w:rsidRPr="00AF23A2">
              <w:rPr>
                <w:rFonts w:ascii="Calibri" w:hAnsi="Calibri"/>
                <w:color w:val="000000"/>
                <w:sz w:val="20"/>
                <w:szCs w:val="20"/>
              </w:rPr>
              <w:t>Гаџин Хан</w:t>
            </w:r>
          </w:p>
        </w:tc>
        <w:tc>
          <w:tcPr>
            <w:tcW w:w="2160" w:type="dxa"/>
            <w:tcBorders>
              <w:top w:val="nil"/>
              <w:left w:val="nil"/>
              <w:bottom w:val="single" w:sz="4" w:space="0" w:color="auto"/>
              <w:right w:val="single" w:sz="4" w:space="0" w:color="auto"/>
            </w:tcBorders>
            <w:shd w:val="clear" w:color="000000" w:fill="FFFFFF"/>
            <w:noWrap/>
            <w:vAlign w:val="bottom"/>
            <w:hideMark/>
          </w:tcPr>
          <w:p w:rsidR="00AF23A2" w:rsidRPr="00AF23A2" w:rsidRDefault="00AF23A2" w:rsidP="00AF23A2">
            <w:pPr>
              <w:jc w:val="right"/>
              <w:rPr>
                <w:rFonts w:ascii="Calibri" w:hAnsi="Calibri"/>
                <w:color w:val="000000"/>
                <w:sz w:val="20"/>
                <w:szCs w:val="20"/>
              </w:rPr>
            </w:pPr>
            <w:r w:rsidRPr="00AF23A2">
              <w:rPr>
                <w:rFonts w:ascii="Calibri" w:hAnsi="Calibri"/>
                <w:color w:val="000000"/>
                <w:sz w:val="20"/>
                <w:szCs w:val="20"/>
              </w:rPr>
              <w:t>0.0%</w:t>
            </w:r>
          </w:p>
        </w:tc>
        <w:tc>
          <w:tcPr>
            <w:tcW w:w="1530" w:type="dxa"/>
            <w:tcBorders>
              <w:top w:val="nil"/>
              <w:left w:val="nil"/>
              <w:bottom w:val="single" w:sz="4" w:space="0" w:color="auto"/>
              <w:right w:val="single" w:sz="4" w:space="0" w:color="auto"/>
            </w:tcBorders>
            <w:shd w:val="clear" w:color="000000" w:fill="FFFFFF"/>
            <w:noWrap/>
            <w:vAlign w:val="bottom"/>
            <w:hideMark/>
          </w:tcPr>
          <w:p w:rsidR="00AF23A2" w:rsidRPr="00AF23A2" w:rsidRDefault="00AF23A2" w:rsidP="00AF23A2">
            <w:pPr>
              <w:jc w:val="right"/>
              <w:rPr>
                <w:rFonts w:ascii="Calibri" w:hAnsi="Calibri"/>
                <w:color w:val="000000"/>
                <w:sz w:val="20"/>
                <w:szCs w:val="20"/>
              </w:rPr>
            </w:pPr>
            <w:r w:rsidRPr="00AF23A2">
              <w:rPr>
                <w:rFonts w:ascii="Calibri" w:hAnsi="Calibri"/>
                <w:color w:val="000000"/>
                <w:sz w:val="20"/>
                <w:szCs w:val="20"/>
              </w:rPr>
              <w:t>0.0%</w:t>
            </w:r>
          </w:p>
        </w:tc>
      </w:tr>
      <w:tr w:rsidR="00AF23A2" w:rsidRPr="00AF23A2" w:rsidTr="00AF23A2">
        <w:trPr>
          <w:trHeight w:val="209"/>
        </w:trPr>
        <w:tc>
          <w:tcPr>
            <w:tcW w:w="2228" w:type="dxa"/>
            <w:tcBorders>
              <w:top w:val="nil"/>
              <w:left w:val="single" w:sz="4" w:space="0" w:color="auto"/>
              <w:bottom w:val="single" w:sz="4" w:space="0" w:color="auto"/>
              <w:right w:val="single" w:sz="4" w:space="0" w:color="auto"/>
            </w:tcBorders>
            <w:shd w:val="clear" w:color="000000" w:fill="FFFFFF"/>
            <w:noWrap/>
            <w:vAlign w:val="bottom"/>
            <w:hideMark/>
          </w:tcPr>
          <w:p w:rsidR="00AF23A2" w:rsidRPr="00AF23A2" w:rsidRDefault="00AF23A2" w:rsidP="00AF23A2">
            <w:pPr>
              <w:rPr>
                <w:rFonts w:ascii="Calibri" w:hAnsi="Calibri"/>
                <w:color w:val="000000"/>
                <w:sz w:val="20"/>
                <w:szCs w:val="20"/>
              </w:rPr>
            </w:pPr>
            <w:r w:rsidRPr="00AF23A2">
              <w:rPr>
                <w:rFonts w:ascii="Calibri" w:hAnsi="Calibri"/>
                <w:color w:val="000000"/>
                <w:sz w:val="20"/>
                <w:szCs w:val="20"/>
              </w:rPr>
              <w:t>Крупањ</w:t>
            </w:r>
          </w:p>
        </w:tc>
        <w:tc>
          <w:tcPr>
            <w:tcW w:w="2160" w:type="dxa"/>
            <w:tcBorders>
              <w:top w:val="nil"/>
              <w:left w:val="nil"/>
              <w:bottom w:val="single" w:sz="4" w:space="0" w:color="auto"/>
              <w:right w:val="single" w:sz="4" w:space="0" w:color="auto"/>
            </w:tcBorders>
            <w:shd w:val="clear" w:color="000000" w:fill="FFFFFF"/>
            <w:noWrap/>
            <w:vAlign w:val="bottom"/>
            <w:hideMark/>
          </w:tcPr>
          <w:p w:rsidR="00AF23A2" w:rsidRPr="00AF23A2" w:rsidRDefault="00AF23A2" w:rsidP="00AF23A2">
            <w:pPr>
              <w:jc w:val="right"/>
              <w:rPr>
                <w:rFonts w:ascii="Calibri" w:hAnsi="Calibri"/>
                <w:color w:val="000000"/>
                <w:sz w:val="20"/>
                <w:szCs w:val="20"/>
              </w:rPr>
            </w:pPr>
            <w:r w:rsidRPr="00AF23A2">
              <w:rPr>
                <w:rFonts w:ascii="Calibri" w:hAnsi="Calibri"/>
                <w:color w:val="000000"/>
                <w:sz w:val="20"/>
                <w:szCs w:val="20"/>
              </w:rPr>
              <w:t>0.0%</w:t>
            </w:r>
          </w:p>
        </w:tc>
        <w:tc>
          <w:tcPr>
            <w:tcW w:w="1530" w:type="dxa"/>
            <w:tcBorders>
              <w:top w:val="nil"/>
              <w:left w:val="nil"/>
              <w:bottom w:val="single" w:sz="4" w:space="0" w:color="auto"/>
              <w:right w:val="single" w:sz="4" w:space="0" w:color="auto"/>
            </w:tcBorders>
            <w:shd w:val="clear" w:color="000000" w:fill="FFFFFF"/>
            <w:noWrap/>
            <w:vAlign w:val="bottom"/>
            <w:hideMark/>
          </w:tcPr>
          <w:p w:rsidR="00AF23A2" w:rsidRPr="00AF23A2" w:rsidRDefault="00AF23A2" w:rsidP="00AF23A2">
            <w:pPr>
              <w:jc w:val="right"/>
              <w:rPr>
                <w:rFonts w:ascii="Calibri" w:hAnsi="Calibri"/>
                <w:color w:val="000000"/>
                <w:sz w:val="20"/>
                <w:szCs w:val="20"/>
              </w:rPr>
            </w:pPr>
            <w:r w:rsidRPr="00AF23A2">
              <w:rPr>
                <w:rFonts w:ascii="Calibri" w:hAnsi="Calibri"/>
                <w:color w:val="000000"/>
                <w:sz w:val="20"/>
                <w:szCs w:val="20"/>
              </w:rPr>
              <w:t>0.0%</w:t>
            </w:r>
          </w:p>
        </w:tc>
      </w:tr>
      <w:tr w:rsidR="00AF23A2" w:rsidRPr="00AF23A2" w:rsidTr="00AF23A2">
        <w:trPr>
          <w:trHeight w:val="209"/>
        </w:trPr>
        <w:tc>
          <w:tcPr>
            <w:tcW w:w="2228" w:type="dxa"/>
            <w:tcBorders>
              <w:top w:val="nil"/>
              <w:left w:val="single" w:sz="4" w:space="0" w:color="auto"/>
              <w:bottom w:val="single" w:sz="4" w:space="0" w:color="auto"/>
              <w:right w:val="single" w:sz="4" w:space="0" w:color="auto"/>
            </w:tcBorders>
            <w:shd w:val="clear" w:color="000000" w:fill="FFFFFF"/>
            <w:noWrap/>
            <w:vAlign w:val="bottom"/>
            <w:hideMark/>
          </w:tcPr>
          <w:p w:rsidR="00AF23A2" w:rsidRPr="00AF23A2" w:rsidRDefault="00AF23A2" w:rsidP="00AF23A2">
            <w:pPr>
              <w:rPr>
                <w:rFonts w:ascii="Calibri" w:hAnsi="Calibri"/>
                <w:color w:val="000000"/>
                <w:sz w:val="20"/>
                <w:szCs w:val="20"/>
              </w:rPr>
            </w:pPr>
            <w:r w:rsidRPr="00AF23A2">
              <w:rPr>
                <w:rFonts w:ascii="Calibri" w:hAnsi="Calibri"/>
                <w:color w:val="000000"/>
                <w:sz w:val="20"/>
                <w:szCs w:val="20"/>
              </w:rPr>
              <w:t>Смедеревска Паланка</w:t>
            </w:r>
          </w:p>
        </w:tc>
        <w:tc>
          <w:tcPr>
            <w:tcW w:w="2160" w:type="dxa"/>
            <w:tcBorders>
              <w:top w:val="nil"/>
              <w:left w:val="nil"/>
              <w:bottom w:val="single" w:sz="4" w:space="0" w:color="auto"/>
              <w:right w:val="single" w:sz="4" w:space="0" w:color="auto"/>
            </w:tcBorders>
            <w:shd w:val="clear" w:color="000000" w:fill="FFFFFF"/>
            <w:noWrap/>
            <w:vAlign w:val="bottom"/>
            <w:hideMark/>
          </w:tcPr>
          <w:p w:rsidR="00AF23A2" w:rsidRPr="00AF23A2" w:rsidRDefault="00AF23A2" w:rsidP="00AF23A2">
            <w:pPr>
              <w:jc w:val="right"/>
              <w:rPr>
                <w:rFonts w:ascii="Calibri" w:hAnsi="Calibri"/>
                <w:color w:val="000000"/>
                <w:sz w:val="20"/>
                <w:szCs w:val="20"/>
              </w:rPr>
            </w:pPr>
            <w:r w:rsidRPr="00AF23A2">
              <w:rPr>
                <w:rFonts w:ascii="Calibri" w:hAnsi="Calibri"/>
                <w:color w:val="000000"/>
                <w:sz w:val="20"/>
                <w:szCs w:val="20"/>
              </w:rPr>
              <w:t>0.0%</w:t>
            </w:r>
          </w:p>
        </w:tc>
        <w:tc>
          <w:tcPr>
            <w:tcW w:w="1530" w:type="dxa"/>
            <w:tcBorders>
              <w:top w:val="nil"/>
              <w:left w:val="nil"/>
              <w:bottom w:val="single" w:sz="4" w:space="0" w:color="auto"/>
              <w:right w:val="single" w:sz="4" w:space="0" w:color="auto"/>
            </w:tcBorders>
            <w:shd w:val="clear" w:color="000000" w:fill="FFFFFF"/>
            <w:noWrap/>
            <w:vAlign w:val="bottom"/>
            <w:hideMark/>
          </w:tcPr>
          <w:p w:rsidR="00AF23A2" w:rsidRPr="00AF23A2" w:rsidRDefault="00AF23A2" w:rsidP="00AF23A2">
            <w:pPr>
              <w:jc w:val="right"/>
              <w:rPr>
                <w:rFonts w:ascii="Calibri" w:hAnsi="Calibri"/>
                <w:color w:val="000000"/>
                <w:sz w:val="20"/>
                <w:szCs w:val="20"/>
              </w:rPr>
            </w:pPr>
            <w:r w:rsidRPr="00AF23A2">
              <w:rPr>
                <w:rFonts w:ascii="Calibri" w:hAnsi="Calibri"/>
                <w:color w:val="000000"/>
                <w:sz w:val="20"/>
                <w:szCs w:val="20"/>
              </w:rPr>
              <w:t>0.0%</w:t>
            </w:r>
          </w:p>
        </w:tc>
      </w:tr>
      <w:tr w:rsidR="00AF23A2" w:rsidRPr="00AF23A2" w:rsidTr="00AF23A2">
        <w:trPr>
          <w:trHeight w:val="209"/>
        </w:trPr>
        <w:tc>
          <w:tcPr>
            <w:tcW w:w="2228" w:type="dxa"/>
            <w:tcBorders>
              <w:top w:val="nil"/>
              <w:left w:val="single" w:sz="4" w:space="0" w:color="auto"/>
              <w:bottom w:val="single" w:sz="4" w:space="0" w:color="auto"/>
              <w:right w:val="single" w:sz="4" w:space="0" w:color="auto"/>
            </w:tcBorders>
            <w:shd w:val="clear" w:color="000000" w:fill="FFFFFF"/>
            <w:noWrap/>
            <w:vAlign w:val="bottom"/>
            <w:hideMark/>
          </w:tcPr>
          <w:p w:rsidR="00AF23A2" w:rsidRPr="00AF23A2" w:rsidRDefault="00AF23A2" w:rsidP="00AF23A2">
            <w:pPr>
              <w:rPr>
                <w:rFonts w:ascii="Calibri" w:hAnsi="Calibri"/>
                <w:color w:val="000000"/>
                <w:sz w:val="20"/>
                <w:szCs w:val="20"/>
              </w:rPr>
            </w:pPr>
            <w:r w:rsidRPr="00AF23A2">
              <w:rPr>
                <w:rFonts w:ascii="Calibri" w:hAnsi="Calibri"/>
                <w:color w:val="000000"/>
                <w:sz w:val="20"/>
                <w:szCs w:val="20"/>
              </w:rPr>
              <w:t>Сурдулица</w:t>
            </w:r>
          </w:p>
        </w:tc>
        <w:tc>
          <w:tcPr>
            <w:tcW w:w="2160" w:type="dxa"/>
            <w:tcBorders>
              <w:top w:val="nil"/>
              <w:left w:val="nil"/>
              <w:bottom w:val="single" w:sz="4" w:space="0" w:color="auto"/>
              <w:right w:val="single" w:sz="4" w:space="0" w:color="auto"/>
            </w:tcBorders>
            <w:shd w:val="clear" w:color="000000" w:fill="FFFFFF"/>
            <w:noWrap/>
            <w:vAlign w:val="bottom"/>
            <w:hideMark/>
          </w:tcPr>
          <w:p w:rsidR="00AF23A2" w:rsidRPr="00AF23A2" w:rsidRDefault="00AF23A2" w:rsidP="00AF23A2">
            <w:pPr>
              <w:jc w:val="right"/>
              <w:rPr>
                <w:rFonts w:ascii="Calibri" w:hAnsi="Calibri"/>
                <w:color w:val="000000"/>
                <w:sz w:val="20"/>
                <w:szCs w:val="20"/>
              </w:rPr>
            </w:pPr>
            <w:r w:rsidRPr="00AF23A2">
              <w:rPr>
                <w:rFonts w:ascii="Calibri" w:hAnsi="Calibri"/>
                <w:color w:val="000000"/>
                <w:sz w:val="20"/>
                <w:szCs w:val="20"/>
              </w:rPr>
              <w:t>0.0%</w:t>
            </w:r>
          </w:p>
        </w:tc>
        <w:tc>
          <w:tcPr>
            <w:tcW w:w="1530" w:type="dxa"/>
            <w:tcBorders>
              <w:top w:val="nil"/>
              <w:left w:val="nil"/>
              <w:bottom w:val="single" w:sz="4" w:space="0" w:color="auto"/>
              <w:right w:val="single" w:sz="4" w:space="0" w:color="auto"/>
            </w:tcBorders>
            <w:shd w:val="clear" w:color="000000" w:fill="FFFFFF"/>
            <w:noWrap/>
            <w:vAlign w:val="bottom"/>
            <w:hideMark/>
          </w:tcPr>
          <w:p w:rsidR="00AF23A2" w:rsidRPr="00AF23A2" w:rsidRDefault="00AF23A2" w:rsidP="00AF23A2">
            <w:pPr>
              <w:jc w:val="right"/>
              <w:rPr>
                <w:rFonts w:ascii="Calibri" w:hAnsi="Calibri"/>
                <w:color w:val="000000"/>
                <w:sz w:val="20"/>
                <w:szCs w:val="20"/>
              </w:rPr>
            </w:pPr>
            <w:r w:rsidRPr="00AF23A2">
              <w:rPr>
                <w:rFonts w:ascii="Calibri" w:hAnsi="Calibri"/>
                <w:color w:val="000000"/>
                <w:sz w:val="20"/>
                <w:szCs w:val="20"/>
              </w:rPr>
              <w:t>0.0%</w:t>
            </w:r>
          </w:p>
        </w:tc>
      </w:tr>
    </w:tbl>
    <w:p w:rsidR="005D0848" w:rsidRPr="00E864F7" w:rsidRDefault="005D0848" w:rsidP="00583152">
      <w:pPr>
        <w:jc w:val="both"/>
        <w:rPr>
          <w:rFonts w:asciiTheme="minorHAnsi" w:hAnsiTheme="minorHAnsi" w:cstheme="minorHAnsi"/>
          <w:sz w:val="20"/>
          <w:szCs w:val="20"/>
        </w:rPr>
      </w:pPr>
    </w:p>
    <w:p w:rsidR="00507CE9" w:rsidRPr="00806AF2" w:rsidRDefault="00507CE9" w:rsidP="00583152">
      <w:pPr>
        <w:jc w:val="both"/>
        <w:rPr>
          <w:rFonts w:asciiTheme="minorHAnsi" w:hAnsiTheme="minorHAnsi"/>
          <w:sz w:val="22"/>
          <w:szCs w:val="22"/>
        </w:rPr>
      </w:pPr>
    </w:p>
    <w:p w:rsidR="00B707BA" w:rsidRPr="000D54F8" w:rsidRDefault="008205C3" w:rsidP="002C7337">
      <w:pPr>
        <w:jc w:val="both"/>
        <w:rPr>
          <w:rFonts w:asciiTheme="minorHAnsi" w:hAnsiTheme="minorHAnsi"/>
          <w:sz w:val="22"/>
          <w:szCs w:val="22"/>
        </w:rPr>
      </w:pPr>
      <w:r w:rsidRPr="000322FA">
        <w:rPr>
          <w:rFonts w:asciiTheme="minorHAnsi" w:hAnsiTheme="minorHAnsi"/>
          <w:b/>
          <w:i/>
          <w:sz w:val="22"/>
          <w:szCs w:val="22"/>
        </w:rPr>
        <w:t>У</w:t>
      </w:r>
      <w:r w:rsidR="00B70730" w:rsidRPr="000322FA">
        <w:rPr>
          <w:rFonts w:asciiTheme="minorHAnsi" w:hAnsiTheme="minorHAnsi"/>
          <w:b/>
          <w:i/>
          <w:sz w:val="22"/>
          <w:szCs w:val="22"/>
        </w:rPr>
        <w:t xml:space="preserve"> </w:t>
      </w:r>
      <w:r w:rsidRPr="000322FA">
        <w:rPr>
          <w:rFonts w:asciiTheme="minorHAnsi" w:hAnsiTheme="minorHAnsi"/>
          <w:b/>
          <w:i/>
          <w:sz w:val="22"/>
          <w:szCs w:val="22"/>
        </w:rPr>
        <w:t>свим</w:t>
      </w:r>
      <w:r w:rsidR="00B70730" w:rsidRPr="000322FA">
        <w:rPr>
          <w:rFonts w:asciiTheme="minorHAnsi" w:hAnsiTheme="minorHAnsi"/>
          <w:b/>
          <w:i/>
          <w:sz w:val="22"/>
          <w:szCs w:val="22"/>
        </w:rPr>
        <w:t xml:space="preserve"> </w:t>
      </w:r>
      <w:r w:rsidR="000322FA">
        <w:rPr>
          <w:rFonts w:asciiTheme="minorHAnsi" w:hAnsiTheme="minorHAnsi"/>
          <w:b/>
          <w:i/>
          <w:sz w:val="22"/>
          <w:szCs w:val="22"/>
        </w:rPr>
        <w:t xml:space="preserve">градовима </w:t>
      </w:r>
      <w:r w:rsidR="000322FA" w:rsidRPr="000322FA">
        <w:rPr>
          <w:rFonts w:asciiTheme="minorHAnsi" w:hAnsiTheme="minorHAnsi"/>
          <w:b/>
          <w:i/>
          <w:sz w:val="22"/>
          <w:szCs w:val="22"/>
        </w:rPr>
        <w:t>у</w:t>
      </w:r>
      <w:r w:rsidR="00B70730" w:rsidRPr="000322FA">
        <w:rPr>
          <w:rFonts w:asciiTheme="minorHAnsi" w:hAnsiTheme="minorHAnsi"/>
          <w:b/>
          <w:i/>
          <w:sz w:val="22"/>
          <w:szCs w:val="22"/>
        </w:rPr>
        <w:t xml:space="preserve"> </w:t>
      </w:r>
      <w:r w:rsidRPr="000322FA">
        <w:rPr>
          <w:rFonts w:asciiTheme="minorHAnsi" w:hAnsiTheme="minorHAnsi"/>
          <w:b/>
          <w:i/>
          <w:sz w:val="22"/>
          <w:szCs w:val="22"/>
        </w:rPr>
        <w:t>понуди</w:t>
      </w:r>
      <w:r w:rsidR="00B70730" w:rsidRPr="000322FA">
        <w:rPr>
          <w:rFonts w:asciiTheme="minorHAnsi" w:hAnsiTheme="minorHAnsi"/>
          <w:b/>
          <w:i/>
          <w:sz w:val="22"/>
          <w:szCs w:val="22"/>
        </w:rPr>
        <w:t xml:space="preserve"> </w:t>
      </w:r>
      <w:r w:rsidRPr="000322FA">
        <w:rPr>
          <w:rFonts w:asciiTheme="minorHAnsi" w:hAnsiTheme="minorHAnsi"/>
          <w:b/>
          <w:i/>
          <w:sz w:val="22"/>
          <w:szCs w:val="22"/>
        </w:rPr>
        <w:t>ПВО</w:t>
      </w:r>
      <w:r w:rsidR="00B70730" w:rsidRPr="000322FA">
        <w:rPr>
          <w:rFonts w:asciiTheme="minorHAnsi" w:hAnsiTheme="minorHAnsi"/>
          <w:b/>
          <w:i/>
          <w:sz w:val="22"/>
          <w:szCs w:val="22"/>
        </w:rPr>
        <w:t xml:space="preserve"> </w:t>
      </w:r>
      <w:r w:rsidRPr="000322FA">
        <w:rPr>
          <w:rFonts w:asciiTheme="minorHAnsi" w:hAnsiTheme="minorHAnsi"/>
          <w:b/>
          <w:i/>
          <w:sz w:val="22"/>
          <w:szCs w:val="22"/>
        </w:rPr>
        <w:t>доминира</w:t>
      </w:r>
      <w:r w:rsidR="00B70730" w:rsidRPr="000322FA">
        <w:rPr>
          <w:rFonts w:asciiTheme="minorHAnsi" w:hAnsiTheme="minorHAnsi"/>
          <w:b/>
          <w:i/>
          <w:sz w:val="22"/>
          <w:szCs w:val="22"/>
        </w:rPr>
        <w:t xml:space="preserve"> </w:t>
      </w:r>
      <w:r w:rsidRPr="000322FA">
        <w:rPr>
          <w:rFonts w:asciiTheme="minorHAnsi" w:hAnsiTheme="minorHAnsi"/>
          <w:b/>
          <w:i/>
          <w:sz w:val="22"/>
          <w:szCs w:val="22"/>
        </w:rPr>
        <w:t>класичан</w:t>
      </w:r>
      <w:r w:rsidR="00B70730" w:rsidRPr="000322FA">
        <w:rPr>
          <w:rFonts w:asciiTheme="minorHAnsi" w:hAnsiTheme="minorHAnsi"/>
          <w:b/>
          <w:i/>
          <w:sz w:val="22"/>
          <w:szCs w:val="22"/>
        </w:rPr>
        <w:t xml:space="preserve"> </w:t>
      </w:r>
      <w:r w:rsidRPr="000322FA">
        <w:rPr>
          <w:rFonts w:asciiTheme="minorHAnsi" w:hAnsiTheme="minorHAnsi"/>
          <w:b/>
          <w:i/>
          <w:sz w:val="22"/>
          <w:szCs w:val="22"/>
        </w:rPr>
        <w:t>целодневни</w:t>
      </w:r>
      <w:r w:rsidR="00B70730" w:rsidRPr="000322FA">
        <w:rPr>
          <w:rFonts w:asciiTheme="minorHAnsi" w:hAnsiTheme="minorHAnsi"/>
          <w:b/>
          <w:i/>
          <w:sz w:val="22"/>
          <w:szCs w:val="22"/>
        </w:rPr>
        <w:t xml:space="preserve"> </w:t>
      </w:r>
      <w:r w:rsidRPr="000322FA">
        <w:rPr>
          <w:rFonts w:asciiTheme="minorHAnsi" w:hAnsiTheme="minorHAnsi"/>
          <w:b/>
          <w:i/>
          <w:sz w:val="22"/>
          <w:szCs w:val="22"/>
        </w:rPr>
        <w:t>програм</w:t>
      </w:r>
      <w:r w:rsidR="00F82DD1">
        <w:rPr>
          <w:rFonts w:asciiTheme="minorHAnsi" w:hAnsiTheme="minorHAnsi"/>
          <w:b/>
          <w:i/>
          <w:sz w:val="22"/>
          <w:szCs w:val="22"/>
          <w:lang w:val="sr-Cyrl-RS"/>
        </w:rPr>
        <w:t xml:space="preserve"> изузев Великог Градишта, које је значајно развило програм до 6 сати</w:t>
      </w:r>
      <w:r w:rsidR="00B70730" w:rsidRPr="000322FA">
        <w:rPr>
          <w:rFonts w:asciiTheme="minorHAnsi" w:hAnsiTheme="minorHAnsi"/>
          <w:b/>
          <w:i/>
          <w:sz w:val="22"/>
          <w:szCs w:val="22"/>
        </w:rPr>
        <w:t>.</w:t>
      </w:r>
      <w:r w:rsidR="00B70730" w:rsidRPr="002D6D78">
        <w:rPr>
          <w:rFonts w:asciiTheme="minorHAnsi" w:hAnsiTheme="minorHAnsi"/>
          <w:sz w:val="22"/>
          <w:szCs w:val="22"/>
        </w:rPr>
        <w:t xml:space="preserve"> </w:t>
      </w:r>
      <w:r w:rsidR="00F82DD1">
        <w:rPr>
          <w:rFonts w:asciiTheme="minorHAnsi" w:hAnsiTheme="minorHAnsi"/>
          <w:sz w:val="22"/>
          <w:szCs w:val="22"/>
          <w:lang w:val="sr-Cyrl-RS"/>
        </w:rPr>
        <w:t>Доминација целодневног програма (9 и више сати дн</w:t>
      </w:r>
      <w:r w:rsidR="00A71E96">
        <w:rPr>
          <w:rFonts w:asciiTheme="minorHAnsi" w:hAnsiTheme="minorHAnsi"/>
          <w:sz w:val="22"/>
          <w:szCs w:val="22"/>
          <w:lang w:val="sr-Latn-RS"/>
        </w:rPr>
        <w:t>e</w:t>
      </w:r>
      <w:r w:rsidR="00F82DD1">
        <w:rPr>
          <w:rFonts w:asciiTheme="minorHAnsi" w:hAnsiTheme="minorHAnsi"/>
          <w:sz w:val="22"/>
          <w:szCs w:val="22"/>
          <w:lang w:val="sr-Cyrl-RS"/>
        </w:rPr>
        <w:t>вно)</w:t>
      </w:r>
      <w:r w:rsidR="00B70730">
        <w:rPr>
          <w:rFonts w:asciiTheme="minorHAnsi" w:hAnsiTheme="minorHAnsi"/>
          <w:sz w:val="22"/>
          <w:szCs w:val="22"/>
        </w:rPr>
        <w:t xml:space="preserve"> </w:t>
      </w:r>
      <w:r>
        <w:rPr>
          <w:rFonts w:asciiTheme="minorHAnsi" w:hAnsiTheme="minorHAnsi"/>
          <w:sz w:val="22"/>
          <w:szCs w:val="22"/>
        </w:rPr>
        <w:t>типична</w:t>
      </w:r>
      <w:r w:rsidR="00B70730" w:rsidRPr="002D6D78">
        <w:rPr>
          <w:rFonts w:asciiTheme="minorHAnsi" w:hAnsiTheme="minorHAnsi"/>
          <w:sz w:val="22"/>
          <w:szCs w:val="22"/>
        </w:rPr>
        <w:t xml:space="preserve"> </w:t>
      </w:r>
      <w:r w:rsidR="00F82DD1">
        <w:rPr>
          <w:rFonts w:asciiTheme="minorHAnsi" w:hAnsiTheme="minorHAnsi"/>
          <w:sz w:val="22"/>
          <w:szCs w:val="22"/>
          <w:lang w:val="sr-Cyrl-RS"/>
        </w:rPr>
        <w:t xml:space="preserve">је </w:t>
      </w:r>
      <w:r>
        <w:rPr>
          <w:rFonts w:asciiTheme="minorHAnsi" w:hAnsiTheme="minorHAnsi"/>
          <w:sz w:val="22"/>
          <w:szCs w:val="22"/>
        </w:rPr>
        <w:t>сл</w:t>
      </w:r>
      <w:r w:rsidR="00F82DD1">
        <w:rPr>
          <w:rFonts w:asciiTheme="minorHAnsi" w:hAnsiTheme="minorHAnsi"/>
          <w:sz w:val="22"/>
          <w:szCs w:val="22"/>
          <w:lang w:val="sr-Cyrl-RS"/>
        </w:rPr>
        <w:t>ика</w:t>
      </w:r>
      <w:r w:rsidR="00B70730" w:rsidRPr="002D6D78">
        <w:rPr>
          <w:rFonts w:asciiTheme="minorHAnsi" w:hAnsiTheme="minorHAnsi"/>
          <w:sz w:val="22"/>
          <w:szCs w:val="22"/>
        </w:rPr>
        <w:t xml:space="preserve"> </w:t>
      </w:r>
      <w:r>
        <w:rPr>
          <w:rFonts w:asciiTheme="minorHAnsi" w:hAnsiTheme="minorHAnsi"/>
          <w:sz w:val="22"/>
          <w:szCs w:val="22"/>
        </w:rPr>
        <w:t>предшколског</w:t>
      </w:r>
      <w:r w:rsidR="00B70730" w:rsidRPr="002D6D78">
        <w:rPr>
          <w:rFonts w:asciiTheme="minorHAnsi" w:hAnsiTheme="minorHAnsi"/>
          <w:sz w:val="22"/>
          <w:szCs w:val="22"/>
        </w:rPr>
        <w:t xml:space="preserve"> </w:t>
      </w:r>
      <w:r>
        <w:rPr>
          <w:rFonts w:asciiTheme="minorHAnsi" w:hAnsiTheme="minorHAnsi"/>
          <w:sz w:val="22"/>
          <w:szCs w:val="22"/>
        </w:rPr>
        <w:t>образовања</w:t>
      </w:r>
      <w:r w:rsidR="00B70730" w:rsidRPr="002D6D78">
        <w:rPr>
          <w:rFonts w:asciiTheme="minorHAnsi" w:hAnsiTheme="minorHAnsi"/>
          <w:sz w:val="22"/>
          <w:szCs w:val="22"/>
        </w:rPr>
        <w:t xml:space="preserve"> </w:t>
      </w:r>
      <w:r>
        <w:rPr>
          <w:rFonts w:asciiTheme="minorHAnsi" w:hAnsiTheme="minorHAnsi"/>
          <w:sz w:val="22"/>
          <w:szCs w:val="22"/>
        </w:rPr>
        <w:t>и</w:t>
      </w:r>
      <w:r w:rsidR="00B70730" w:rsidRPr="002D6D78">
        <w:rPr>
          <w:rFonts w:asciiTheme="minorHAnsi" w:hAnsiTheme="minorHAnsi"/>
          <w:sz w:val="22"/>
          <w:szCs w:val="22"/>
        </w:rPr>
        <w:t xml:space="preserve"> </w:t>
      </w:r>
      <w:r>
        <w:rPr>
          <w:rFonts w:asciiTheme="minorHAnsi" w:hAnsiTheme="minorHAnsi"/>
          <w:sz w:val="22"/>
          <w:szCs w:val="22"/>
        </w:rPr>
        <w:t>васпитања</w:t>
      </w:r>
      <w:r w:rsidR="00B70730" w:rsidRPr="002D6D78">
        <w:rPr>
          <w:rFonts w:asciiTheme="minorHAnsi" w:hAnsiTheme="minorHAnsi"/>
          <w:sz w:val="22"/>
          <w:szCs w:val="22"/>
        </w:rPr>
        <w:t xml:space="preserve"> </w:t>
      </w:r>
      <w:r>
        <w:rPr>
          <w:rFonts w:asciiTheme="minorHAnsi" w:hAnsiTheme="minorHAnsi"/>
          <w:sz w:val="22"/>
          <w:szCs w:val="22"/>
        </w:rPr>
        <w:t>у</w:t>
      </w:r>
      <w:r w:rsidR="00B70730" w:rsidRPr="002D6D78">
        <w:rPr>
          <w:rFonts w:asciiTheme="minorHAnsi" w:hAnsiTheme="minorHAnsi"/>
          <w:sz w:val="22"/>
          <w:szCs w:val="22"/>
        </w:rPr>
        <w:t xml:space="preserve"> </w:t>
      </w:r>
      <w:r w:rsidRPr="000322FA">
        <w:rPr>
          <w:rFonts w:asciiTheme="minorHAnsi" w:hAnsiTheme="minorHAnsi"/>
          <w:sz w:val="22"/>
          <w:szCs w:val="22"/>
        </w:rPr>
        <w:t>Србији</w:t>
      </w:r>
      <w:r w:rsidR="00F82DD1">
        <w:rPr>
          <w:rFonts w:asciiTheme="minorHAnsi" w:hAnsiTheme="minorHAnsi"/>
          <w:sz w:val="22"/>
          <w:szCs w:val="22"/>
          <w:lang w:val="sr-Cyrl-RS"/>
        </w:rPr>
        <w:t xml:space="preserve"> са и</w:t>
      </w:r>
      <w:r w:rsidR="003A6838">
        <w:rPr>
          <w:rFonts w:asciiTheme="minorHAnsi" w:hAnsiTheme="minorHAnsi"/>
          <w:sz w:val="22"/>
          <w:szCs w:val="22"/>
        </w:rPr>
        <w:t>зузет</w:t>
      </w:r>
      <w:r w:rsidR="00F82DD1">
        <w:rPr>
          <w:rFonts w:asciiTheme="minorHAnsi" w:hAnsiTheme="minorHAnsi"/>
          <w:sz w:val="22"/>
          <w:szCs w:val="22"/>
          <w:lang w:val="sr-Cyrl-RS"/>
        </w:rPr>
        <w:t>ком</w:t>
      </w:r>
      <w:r w:rsidR="003A6838">
        <w:rPr>
          <w:rFonts w:asciiTheme="minorHAnsi" w:hAnsiTheme="minorHAnsi"/>
          <w:sz w:val="22"/>
          <w:szCs w:val="22"/>
        </w:rPr>
        <w:t xml:space="preserve"> полудн</w:t>
      </w:r>
      <w:r w:rsidR="009C3883">
        <w:rPr>
          <w:rFonts w:asciiTheme="minorHAnsi" w:hAnsiTheme="minorHAnsi"/>
          <w:sz w:val="22"/>
          <w:szCs w:val="22"/>
        </w:rPr>
        <w:t>е</w:t>
      </w:r>
      <w:r w:rsidR="003A6838">
        <w:rPr>
          <w:rFonts w:asciiTheme="minorHAnsi" w:hAnsiTheme="minorHAnsi"/>
          <w:sz w:val="22"/>
          <w:szCs w:val="22"/>
        </w:rPr>
        <w:t>вн</w:t>
      </w:r>
      <w:r w:rsidR="00F82DD1">
        <w:rPr>
          <w:rFonts w:asciiTheme="minorHAnsi" w:hAnsiTheme="minorHAnsi"/>
          <w:sz w:val="22"/>
          <w:szCs w:val="22"/>
          <w:lang w:val="sr-Cyrl-RS"/>
        </w:rPr>
        <w:t>ог</w:t>
      </w:r>
      <w:r w:rsidR="003A6838">
        <w:rPr>
          <w:rFonts w:asciiTheme="minorHAnsi" w:hAnsiTheme="minorHAnsi"/>
          <w:sz w:val="22"/>
          <w:szCs w:val="22"/>
        </w:rPr>
        <w:t xml:space="preserve"> ППП који по правилу похађају деца која пре тога нису похађала ПВО, те је он и заступљенији у општинама-градовима са мањим обухватом, што је случај и овде у </w:t>
      </w:r>
      <w:r w:rsidR="00F82DD1">
        <w:rPr>
          <w:rFonts w:asciiTheme="minorHAnsi" w:hAnsiTheme="minorHAnsi"/>
          <w:sz w:val="22"/>
          <w:szCs w:val="22"/>
          <w:lang w:val="sr-Cyrl-RS"/>
        </w:rPr>
        <w:t>Гаџином Хану</w:t>
      </w:r>
      <w:r w:rsidR="003A6838">
        <w:rPr>
          <w:rFonts w:asciiTheme="minorHAnsi" w:hAnsiTheme="minorHAnsi"/>
          <w:sz w:val="22"/>
          <w:szCs w:val="22"/>
        </w:rPr>
        <w:t xml:space="preserve"> и </w:t>
      </w:r>
      <w:r w:rsidR="00F82DD1">
        <w:rPr>
          <w:rFonts w:asciiTheme="minorHAnsi" w:hAnsiTheme="minorHAnsi"/>
          <w:sz w:val="22"/>
          <w:szCs w:val="22"/>
          <w:lang w:val="sr-Cyrl-RS"/>
        </w:rPr>
        <w:t xml:space="preserve">Бољевцу. У </w:t>
      </w:r>
      <w:r w:rsidR="000D54F8">
        <w:rPr>
          <w:rFonts w:asciiTheme="minorHAnsi" w:hAnsiTheme="minorHAnsi"/>
          <w:sz w:val="22"/>
          <w:szCs w:val="22"/>
        </w:rPr>
        <w:t>посматраним</w:t>
      </w:r>
      <w:r w:rsidR="00F82DD1">
        <w:rPr>
          <w:rFonts w:asciiTheme="minorHAnsi" w:hAnsiTheme="minorHAnsi"/>
          <w:sz w:val="22"/>
          <w:szCs w:val="22"/>
          <w:lang w:val="sr-Cyrl-RS"/>
        </w:rPr>
        <w:t xml:space="preserve"> ЈЛС </w:t>
      </w:r>
      <w:r w:rsidR="000D54F8">
        <w:rPr>
          <w:rFonts w:asciiTheme="minorHAnsi" w:hAnsiTheme="minorHAnsi"/>
          <w:sz w:val="22"/>
          <w:szCs w:val="22"/>
        </w:rPr>
        <w:t xml:space="preserve">понуда </w:t>
      </w:r>
      <w:r w:rsidR="003A6838">
        <w:rPr>
          <w:rFonts w:asciiTheme="minorHAnsi" w:hAnsiTheme="minorHAnsi"/>
          <w:sz w:val="22"/>
          <w:szCs w:val="22"/>
        </w:rPr>
        <w:t xml:space="preserve">других </w:t>
      </w:r>
      <w:r w:rsidR="000D54F8">
        <w:rPr>
          <w:rFonts w:asciiTheme="minorHAnsi" w:hAnsiTheme="minorHAnsi"/>
          <w:sz w:val="22"/>
          <w:szCs w:val="22"/>
        </w:rPr>
        <w:t xml:space="preserve">краћих програма постоји </w:t>
      </w:r>
      <w:r w:rsidR="00F82DD1">
        <w:rPr>
          <w:rFonts w:asciiTheme="minorHAnsi" w:hAnsiTheme="minorHAnsi"/>
          <w:sz w:val="22"/>
          <w:szCs w:val="22"/>
          <w:lang w:val="sr-Cyrl-RS"/>
        </w:rPr>
        <w:t xml:space="preserve">још и </w:t>
      </w:r>
      <w:r w:rsidR="000D54F8">
        <w:rPr>
          <w:rFonts w:asciiTheme="minorHAnsi" w:hAnsiTheme="minorHAnsi"/>
          <w:sz w:val="22"/>
          <w:szCs w:val="22"/>
        </w:rPr>
        <w:t xml:space="preserve">у </w:t>
      </w:r>
      <w:r w:rsidR="00F82DD1">
        <w:rPr>
          <w:rFonts w:asciiTheme="minorHAnsi" w:hAnsiTheme="minorHAnsi"/>
          <w:sz w:val="22"/>
          <w:szCs w:val="22"/>
          <w:lang w:val="sr-Cyrl-RS"/>
        </w:rPr>
        <w:t>Сурдулици</w:t>
      </w:r>
      <w:r w:rsidR="009C3883">
        <w:rPr>
          <w:rFonts w:asciiTheme="minorHAnsi" w:hAnsiTheme="minorHAnsi"/>
          <w:sz w:val="22"/>
          <w:szCs w:val="22"/>
        </w:rPr>
        <w:t xml:space="preserve">– око </w:t>
      </w:r>
      <w:r w:rsidR="00F82DD1">
        <w:rPr>
          <w:rFonts w:asciiTheme="minorHAnsi" w:hAnsiTheme="minorHAnsi"/>
          <w:sz w:val="22"/>
          <w:szCs w:val="22"/>
          <w:lang w:val="sr-Cyrl-RS"/>
        </w:rPr>
        <w:t>7</w:t>
      </w:r>
      <w:r w:rsidR="009C3883">
        <w:rPr>
          <w:rFonts w:asciiTheme="minorHAnsi" w:hAnsiTheme="minorHAnsi"/>
          <w:sz w:val="22"/>
          <w:szCs w:val="22"/>
        </w:rPr>
        <w:t xml:space="preserve">% деце је у програмима краћим од 6 сати, </w:t>
      </w:r>
      <w:r w:rsidR="00F82DD1">
        <w:rPr>
          <w:rFonts w:asciiTheme="minorHAnsi" w:hAnsiTheme="minorHAnsi"/>
          <w:sz w:val="22"/>
          <w:szCs w:val="22"/>
          <w:lang w:val="sr-Cyrl-RS"/>
        </w:rPr>
        <w:t xml:space="preserve">док је у Крупњу и Смедеревској Паланци занемарљива. </w:t>
      </w:r>
      <w:r w:rsidR="000D54F8">
        <w:rPr>
          <w:rFonts w:asciiTheme="minorHAnsi" w:hAnsiTheme="minorHAnsi"/>
          <w:sz w:val="22"/>
          <w:szCs w:val="22"/>
        </w:rPr>
        <w:t xml:space="preserve"> </w:t>
      </w:r>
    </w:p>
    <w:p w:rsidR="00D27F75" w:rsidRDefault="00D27F75" w:rsidP="002C7337">
      <w:pPr>
        <w:jc w:val="both"/>
        <w:rPr>
          <w:rFonts w:asciiTheme="minorHAnsi" w:hAnsiTheme="minorHAnsi"/>
          <w:b/>
          <w:sz w:val="22"/>
          <w:szCs w:val="22"/>
        </w:rPr>
      </w:pPr>
    </w:p>
    <w:p w:rsidR="00194751" w:rsidRPr="00194751" w:rsidRDefault="00806AF2" w:rsidP="002C7337">
      <w:pPr>
        <w:jc w:val="both"/>
        <w:rPr>
          <w:rFonts w:asciiTheme="minorHAnsi" w:hAnsiTheme="minorHAnsi"/>
          <w:b/>
          <w:sz w:val="22"/>
          <w:szCs w:val="22"/>
        </w:rPr>
      </w:pPr>
      <w:r w:rsidRPr="000D54F8">
        <w:rPr>
          <w:rFonts w:asciiTheme="minorHAnsi" w:hAnsiTheme="minorHAnsi"/>
          <w:b/>
          <w:sz w:val="22"/>
          <w:szCs w:val="22"/>
        </w:rPr>
        <w:t>Графикон 5.</w:t>
      </w:r>
      <w:r w:rsidR="000D54F8" w:rsidRPr="000D54F8">
        <w:rPr>
          <w:rFonts w:asciiTheme="minorHAnsi" w:hAnsiTheme="minorHAnsi"/>
          <w:b/>
          <w:sz w:val="22"/>
          <w:szCs w:val="22"/>
        </w:rPr>
        <w:t xml:space="preserve"> Учешће деце према типу ПВО (кратки до 6 сати дневно, 4-сатни ППП и целодневни)</w:t>
      </w:r>
    </w:p>
    <w:p w:rsidR="00B707BA" w:rsidRDefault="00194751" w:rsidP="002C7337">
      <w:pPr>
        <w:jc w:val="both"/>
        <w:rPr>
          <w:rFonts w:asciiTheme="minorHAnsi" w:hAnsiTheme="minorHAnsi"/>
          <w:sz w:val="22"/>
          <w:szCs w:val="22"/>
        </w:rPr>
      </w:pPr>
      <w:r w:rsidRPr="00194751">
        <w:rPr>
          <w:rFonts w:asciiTheme="minorHAnsi" w:hAnsiTheme="minorHAnsi"/>
          <w:noProof/>
          <w:sz w:val="22"/>
          <w:szCs w:val="22"/>
        </w:rPr>
        <w:drawing>
          <wp:inline distT="0" distB="0" distL="0" distR="0">
            <wp:extent cx="4870450" cy="2562330"/>
            <wp:effectExtent l="0" t="0" r="0" b="0"/>
            <wp:docPr id="12" name="Chart 8">
              <a:extLst xmlns:a="http://schemas.openxmlformats.org/drawingml/2006/main">
                <a:ext uri="{FF2B5EF4-FFF2-40B4-BE49-F238E27FC236}">
                  <a16:creationId xmlns:a16="http://schemas.microsoft.com/office/drawing/2014/main" id="{E7559A96-E459-DE48-9730-0FD1980321F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F75A7" w:rsidRPr="000D54F8" w:rsidRDefault="000D54F8" w:rsidP="00C31FDE">
      <w:pPr>
        <w:spacing w:before="120" w:after="240"/>
        <w:jc w:val="both"/>
        <w:rPr>
          <w:rFonts w:asciiTheme="minorHAnsi" w:hAnsiTheme="minorHAnsi"/>
          <w:sz w:val="18"/>
          <w:szCs w:val="18"/>
        </w:rPr>
      </w:pPr>
      <w:r w:rsidRPr="000D54F8">
        <w:rPr>
          <w:rFonts w:asciiTheme="minorHAnsi" w:hAnsiTheme="minorHAnsi"/>
          <w:sz w:val="18"/>
          <w:szCs w:val="18"/>
        </w:rPr>
        <w:t xml:space="preserve">Извор: Калкулација аутора на основу података из </w:t>
      </w:r>
      <w:r w:rsidR="00781AA7">
        <w:rPr>
          <w:rFonts w:asciiTheme="minorHAnsi" w:hAnsiTheme="minorHAnsi"/>
          <w:sz w:val="18"/>
          <w:szCs w:val="18"/>
        </w:rPr>
        <w:t>РЗС, &lt;&lt;</w:t>
      </w:r>
      <w:r w:rsidRPr="000D54F8">
        <w:rPr>
          <w:rFonts w:asciiTheme="minorHAnsi" w:hAnsiTheme="minorHAnsi"/>
          <w:sz w:val="18"/>
          <w:szCs w:val="18"/>
        </w:rPr>
        <w:t>Девинфо базе</w:t>
      </w:r>
    </w:p>
    <w:p w:rsidR="000D54F8" w:rsidRPr="000D54F8" w:rsidRDefault="000D54F8" w:rsidP="002C7337">
      <w:pPr>
        <w:jc w:val="both"/>
        <w:rPr>
          <w:rFonts w:asciiTheme="minorHAnsi" w:hAnsiTheme="minorHAnsi"/>
          <w:sz w:val="22"/>
          <w:szCs w:val="22"/>
        </w:rPr>
      </w:pPr>
    </w:p>
    <w:p w:rsidR="00F91174" w:rsidRPr="001A1AF3" w:rsidRDefault="00E37EF8" w:rsidP="002C7337">
      <w:pPr>
        <w:jc w:val="both"/>
        <w:rPr>
          <w:rFonts w:asciiTheme="minorHAnsi" w:hAnsiTheme="minorHAnsi"/>
          <w:sz w:val="22"/>
          <w:szCs w:val="22"/>
          <w:lang w:val="sr-Cyrl-RS"/>
        </w:rPr>
      </w:pPr>
      <w:r>
        <w:rPr>
          <w:rFonts w:asciiTheme="minorHAnsi" w:hAnsiTheme="minorHAnsi"/>
          <w:b/>
          <w:i/>
          <w:sz w:val="22"/>
          <w:szCs w:val="22"/>
        </w:rPr>
        <w:t xml:space="preserve">Партиципација родитеља у </w:t>
      </w:r>
      <w:r>
        <w:rPr>
          <w:rFonts w:asciiTheme="minorHAnsi" w:hAnsiTheme="minorHAnsi"/>
          <w:b/>
          <w:i/>
          <w:sz w:val="22"/>
          <w:szCs w:val="22"/>
          <w:lang w:val="sr-Cyrl-RS"/>
        </w:rPr>
        <w:t xml:space="preserve">трошковима </w:t>
      </w:r>
      <w:r>
        <w:rPr>
          <w:rFonts w:asciiTheme="minorHAnsi" w:hAnsiTheme="minorHAnsi"/>
          <w:b/>
          <w:i/>
          <w:sz w:val="22"/>
          <w:szCs w:val="22"/>
        </w:rPr>
        <w:t xml:space="preserve">ПВО </w:t>
      </w:r>
      <w:r>
        <w:rPr>
          <w:rFonts w:asciiTheme="minorHAnsi" w:hAnsiTheme="minorHAnsi"/>
          <w:b/>
          <w:i/>
          <w:sz w:val="22"/>
          <w:szCs w:val="22"/>
          <w:lang w:val="sr-Cyrl-RS"/>
        </w:rPr>
        <w:t xml:space="preserve">се веома </w:t>
      </w:r>
      <w:r>
        <w:rPr>
          <w:rFonts w:asciiTheme="minorHAnsi" w:hAnsiTheme="minorHAnsi"/>
          <w:b/>
          <w:i/>
          <w:sz w:val="22"/>
          <w:szCs w:val="22"/>
        </w:rPr>
        <w:t>разликује</w:t>
      </w:r>
      <w:r>
        <w:rPr>
          <w:rFonts w:asciiTheme="minorHAnsi" w:hAnsiTheme="minorHAnsi"/>
          <w:b/>
          <w:i/>
          <w:sz w:val="22"/>
          <w:szCs w:val="22"/>
          <w:lang w:val="sr-Cyrl-RS"/>
        </w:rPr>
        <w:t xml:space="preserve"> од града до града</w:t>
      </w:r>
      <w:r>
        <w:rPr>
          <w:rFonts w:asciiTheme="minorHAnsi" w:hAnsiTheme="minorHAnsi"/>
          <w:b/>
          <w:i/>
          <w:sz w:val="22"/>
          <w:szCs w:val="22"/>
        </w:rPr>
        <w:t xml:space="preserve"> </w:t>
      </w:r>
      <w:r>
        <w:rPr>
          <w:rFonts w:asciiTheme="minorHAnsi" w:hAnsiTheme="minorHAnsi"/>
          <w:b/>
          <w:i/>
          <w:sz w:val="22"/>
          <w:szCs w:val="22"/>
          <w:lang w:val="sr-Cyrl-RS"/>
        </w:rPr>
        <w:t>–  у највећем проценту</w:t>
      </w:r>
      <w:r w:rsidR="001A1AF3">
        <w:rPr>
          <w:rFonts w:asciiTheme="minorHAnsi" w:hAnsiTheme="minorHAnsi"/>
          <w:b/>
          <w:i/>
          <w:sz w:val="22"/>
          <w:szCs w:val="22"/>
          <w:lang w:val="sr-Cyrl-RS"/>
        </w:rPr>
        <w:t xml:space="preserve"> </w:t>
      </w:r>
      <w:r>
        <w:rPr>
          <w:rFonts w:asciiTheme="minorHAnsi" w:hAnsiTheme="minorHAnsi"/>
          <w:b/>
          <w:i/>
          <w:sz w:val="22"/>
          <w:szCs w:val="22"/>
          <w:lang w:val="sr-Cyrl-RS"/>
        </w:rPr>
        <w:t>учествују у</w:t>
      </w:r>
      <w:r w:rsidR="0057499B">
        <w:rPr>
          <w:rFonts w:asciiTheme="minorHAnsi" w:hAnsiTheme="minorHAnsi"/>
          <w:b/>
          <w:i/>
          <w:sz w:val="22"/>
          <w:szCs w:val="22"/>
          <w:lang w:val="sr-Cyrl-RS"/>
        </w:rPr>
        <w:t xml:space="preserve"> Сурдулици и</w:t>
      </w:r>
      <w:r>
        <w:rPr>
          <w:rFonts w:asciiTheme="minorHAnsi" w:hAnsiTheme="minorHAnsi"/>
          <w:b/>
          <w:i/>
          <w:sz w:val="22"/>
          <w:szCs w:val="22"/>
          <w:lang w:val="sr-Cyrl-RS"/>
        </w:rPr>
        <w:t xml:space="preserve"> Врњачкој Бањи </w:t>
      </w:r>
      <w:r w:rsidR="0057499B">
        <w:rPr>
          <w:rFonts w:asciiTheme="minorHAnsi" w:hAnsiTheme="minorHAnsi"/>
          <w:b/>
          <w:i/>
          <w:sz w:val="22"/>
          <w:szCs w:val="22"/>
          <w:lang w:val="sr-Cyrl-RS"/>
        </w:rPr>
        <w:t>(око 70%)</w:t>
      </w:r>
      <w:r>
        <w:rPr>
          <w:rFonts w:asciiTheme="minorHAnsi" w:hAnsiTheme="minorHAnsi"/>
          <w:b/>
          <w:i/>
          <w:sz w:val="22"/>
          <w:szCs w:val="22"/>
          <w:lang w:val="sr-Cyrl-RS"/>
        </w:rPr>
        <w:t xml:space="preserve"> а најмање у Гаџином Хану</w:t>
      </w:r>
      <w:r w:rsidR="0057499B">
        <w:rPr>
          <w:rFonts w:asciiTheme="minorHAnsi" w:hAnsiTheme="minorHAnsi"/>
          <w:b/>
          <w:i/>
          <w:sz w:val="22"/>
          <w:szCs w:val="22"/>
          <w:lang w:val="sr-Cyrl-RS"/>
        </w:rPr>
        <w:t xml:space="preserve"> (само 40%)</w:t>
      </w:r>
      <w:r>
        <w:rPr>
          <w:rFonts w:asciiTheme="minorHAnsi" w:hAnsiTheme="minorHAnsi"/>
          <w:b/>
          <w:i/>
          <w:sz w:val="22"/>
          <w:szCs w:val="22"/>
          <w:lang w:val="sr-Cyrl-RS"/>
        </w:rPr>
        <w:t xml:space="preserve">. </w:t>
      </w:r>
      <w:r w:rsidR="0057499B">
        <w:rPr>
          <w:rFonts w:asciiTheme="minorHAnsi" w:hAnsiTheme="minorHAnsi"/>
          <w:sz w:val="22"/>
          <w:szCs w:val="22"/>
          <w:lang w:val="sr-Cyrl-RS"/>
        </w:rPr>
        <w:t>С</w:t>
      </w:r>
      <w:r w:rsidR="001A1AF3">
        <w:rPr>
          <w:rFonts w:asciiTheme="minorHAnsi" w:hAnsiTheme="minorHAnsi"/>
          <w:sz w:val="22"/>
          <w:szCs w:val="22"/>
          <w:lang w:val="sr-Cyrl-RS"/>
        </w:rPr>
        <w:t xml:space="preserve">амо у Врњачкој Бањи и Гаџином Хану и </w:t>
      </w:r>
      <w:r w:rsidR="0057499B">
        <w:rPr>
          <w:rFonts w:asciiTheme="minorHAnsi" w:hAnsiTheme="minorHAnsi"/>
          <w:sz w:val="22"/>
          <w:szCs w:val="22"/>
          <w:lang w:val="sr-Cyrl-RS"/>
        </w:rPr>
        <w:t xml:space="preserve"> </w:t>
      </w:r>
      <w:r w:rsidR="001A1AF3">
        <w:rPr>
          <w:rFonts w:asciiTheme="minorHAnsi" w:hAnsiTheme="minorHAnsi"/>
          <w:sz w:val="22"/>
          <w:szCs w:val="22"/>
          <w:lang w:val="sr-Cyrl-RS"/>
        </w:rPr>
        <w:t>у врло малом проценту у Крупњу</w:t>
      </w:r>
      <w:r w:rsidR="0057499B">
        <w:rPr>
          <w:rFonts w:asciiTheme="minorHAnsi" w:hAnsiTheme="minorHAnsi"/>
          <w:sz w:val="22"/>
          <w:szCs w:val="22"/>
          <w:lang w:val="sr-Cyrl-RS"/>
        </w:rPr>
        <w:t xml:space="preserve"> постоји концепт регресирања цене.</w:t>
      </w:r>
    </w:p>
    <w:p w:rsidR="00E37EF8" w:rsidRDefault="00E37EF8" w:rsidP="002C7337">
      <w:pPr>
        <w:jc w:val="both"/>
        <w:rPr>
          <w:rFonts w:asciiTheme="minorHAnsi" w:hAnsiTheme="minorHAnsi"/>
          <w:sz w:val="22"/>
          <w:szCs w:val="22"/>
        </w:rPr>
      </w:pPr>
    </w:p>
    <w:p w:rsidR="00F25487" w:rsidRDefault="00F25487" w:rsidP="002C7337">
      <w:pPr>
        <w:jc w:val="both"/>
        <w:rPr>
          <w:rFonts w:asciiTheme="minorHAnsi" w:hAnsiTheme="minorHAnsi" w:cstheme="minorHAnsi"/>
          <w:b/>
          <w:bCs/>
          <w:color w:val="000000" w:themeColor="text1"/>
          <w:sz w:val="22"/>
          <w:szCs w:val="22"/>
        </w:rPr>
      </w:pPr>
    </w:p>
    <w:p w:rsidR="00260892" w:rsidRDefault="00781AA7" w:rsidP="002C7337">
      <w:pPr>
        <w:jc w:val="both"/>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lastRenderedPageBreak/>
        <w:t xml:space="preserve">Графикон 6. </w:t>
      </w:r>
      <w:r w:rsidR="004B134C">
        <w:rPr>
          <w:rFonts w:asciiTheme="minorHAnsi" w:hAnsiTheme="minorHAnsi" w:cstheme="minorHAnsi"/>
          <w:b/>
          <w:bCs/>
          <w:color w:val="000000" w:themeColor="text1"/>
          <w:sz w:val="22"/>
          <w:szCs w:val="22"/>
          <w:lang w:val="sr-Cyrl-RS"/>
        </w:rPr>
        <w:t>Проценат деце</w:t>
      </w:r>
      <w:r w:rsidRPr="00781AA7">
        <w:rPr>
          <w:rFonts w:asciiTheme="minorHAnsi" w:hAnsiTheme="minorHAnsi" w:cstheme="minorHAnsi"/>
          <w:b/>
          <w:bCs/>
          <w:color w:val="000000" w:themeColor="text1"/>
          <w:sz w:val="22"/>
          <w:szCs w:val="22"/>
        </w:rPr>
        <w:t xml:space="preserve"> у предшколском образовању </w:t>
      </w:r>
      <w:r w:rsidR="001421AE">
        <w:rPr>
          <w:rFonts w:asciiTheme="minorHAnsi" w:hAnsiTheme="minorHAnsi" w:cstheme="minorHAnsi"/>
          <w:b/>
          <w:bCs/>
          <w:color w:val="000000" w:themeColor="text1"/>
          <w:sz w:val="22"/>
          <w:szCs w:val="22"/>
          <w:lang w:val="sr-Cyrl-RS"/>
        </w:rPr>
        <w:t>чији родитељи учествују</w:t>
      </w:r>
      <w:r w:rsidRPr="00781AA7">
        <w:rPr>
          <w:rFonts w:asciiTheme="minorHAnsi" w:hAnsiTheme="minorHAnsi" w:cstheme="minorHAnsi"/>
          <w:b/>
          <w:bCs/>
          <w:color w:val="000000" w:themeColor="text1"/>
          <w:sz w:val="22"/>
          <w:szCs w:val="22"/>
        </w:rPr>
        <w:t xml:space="preserve"> у трошковима</w:t>
      </w:r>
    </w:p>
    <w:p w:rsidR="00260892" w:rsidRPr="00260892" w:rsidRDefault="00260892" w:rsidP="002C7337">
      <w:pPr>
        <w:jc w:val="both"/>
        <w:rPr>
          <w:rFonts w:asciiTheme="minorHAnsi" w:hAnsiTheme="minorHAnsi" w:cstheme="minorHAnsi"/>
          <w:b/>
          <w:color w:val="000000" w:themeColor="text1"/>
          <w:sz w:val="22"/>
          <w:szCs w:val="22"/>
        </w:rPr>
      </w:pPr>
      <w:r w:rsidRPr="00B03370">
        <w:rPr>
          <w:rFonts w:asciiTheme="minorHAnsi" w:hAnsiTheme="minorHAnsi" w:cstheme="minorHAnsi"/>
          <w:b/>
          <w:noProof/>
          <w:color w:val="595959" w:themeColor="text1" w:themeTint="A6"/>
          <w:sz w:val="22"/>
          <w:szCs w:val="22"/>
        </w:rPr>
        <w:drawing>
          <wp:inline distT="0" distB="0" distL="0" distR="0">
            <wp:extent cx="5175250" cy="2273300"/>
            <wp:effectExtent l="0" t="0" r="0" b="0"/>
            <wp:docPr id="13" name="Chart 11">
              <a:extLst xmlns:a="http://schemas.openxmlformats.org/drawingml/2006/main">
                <a:ext uri="{FF2B5EF4-FFF2-40B4-BE49-F238E27FC236}">
                  <a16:creationId xmlns:a16="http://schemas.microsoft.com/office/drawing/2014/main" id="{A94B3591-4C75-6E45-9B02-2FA7DE00D0C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81AA7" w:rsidRDefault="00781AA7" w:rsidP="00781AA7">
      <w:pPr>
        <w:jc w:val="both"/>
        <w:rPr>
          <w:rFonts w:asciiTheme="minorHAnsi" w:hAnsiTheme="minorHAnsi"/>
          <w:sz w:val="18"/>
          <w:szCs w:val="18"/>
        </w:rPr>
      </w:pPr>
      <w:r w:rsidRPr="000D54F8">
        <w:rPr>
          <w:rFonts w:asciiTheme="minorHAnsi" w:hAnsiTheme="minorHAnsi"/>
          <w:sz w:val="18"/>
          <w:szCs w:val="18"/>
        </w:rPr>
        <w:t xml:space="preserve">Извор: </w:t>
      </w:r>
      <w:r>
        <w:rPr>
          <w:rFonts w:asciiTheme="minorHAnsi" w:hAnsiTheme="minorHAnsi"/>
          <w:sz w:val="18"/>
          <w:szCs w:val="18"/>
        </w:rPr>
        <w:t>РЗС,</w:t>
      </w:r>
      <w:r w:rsidRPr="000D54F8">
        <w:rPr>
          <w:rFonts w:asciiTheme="minorHAnsi" w:hAnsiTheme="minorHAnsi"/>
          <w:sz w:val="18"/>
          <w:szCs w:val="18"/>
        </w:rPr>
        <w:t xml:space="preserve"> Девинфо баз</w:t>
      </w:r>
      <w:r>
        <w:rPr>
          <w:rFonts w:asciiTheme="minorHAnsi" w:hAnsiTheme="minorHAnsi"/>
          <w:sz w:val="18"/>
          <w:szCs w:val="18"/>
        </w:rPr>
        <w:t>а</w:t>
      </w:r>
    </w:p>
    <w:p w:rsidR="00D27F75" w:rsidRPr="000D54F8" w:rsidRDefault="00D27F75" w:rsidP="00781AA7">
      <w:pPr>
        <w:jc w:val="both"/>
        <w:rPr>
          <w:rFonts w:asciiTheme="minorHAnsi" w:hAnsiTheme="minorHAnsi"/>
          <w:sz w:val="18"/>
          <w:szCs w:val="18"/>
        </w:rPr>
      </w:pPr>
    </w:p>
    <w:p w:rsidR="00B70730" w:rsidRPr="005A30AD" w:rsidRDefault="008205C3" w:rsidP="00B70730">
      <w:pPr>
        <w:pBdr>
          <w:top w:val="single" w:sz="4" w:space="1" w:color="auto"/>
          <w:left w:val="single" w:sz="4" w:space="4" w:color="auto"/>
          <w:bottom w:val="single" w:sz="4" w:space="1" w:color="auto"/>
          <w:right w:val="single" w:sz="4" w:space="4" w:color="auto"/>
        </w:pBdr>
        <w:rPr>
          <w:rFonts w:asciiTheme="minorHAnsi" w:hAnsiTheme="minorHAnsi"/>
          <w:b/>
          <w:smallCaps/>
          <w:sz w:val="20"/>
          <w:szCs w:val="20"/>
        </w:rPr>
      </w:pPr>
      <w:r>
        <w:rPr>
          <w:rFonts w:asciiTheme="minorHAnsi" w:hAnsiTheme="minorHAnsi"/>
          <w:b/>
          <w:smallCaps/>
          <w:sz w:val="20"/>
          <w:szCs w:val="20"/>
        </w:rPr>
        <w:t>Оквир</w:t>
      </w:r>
      <w:r w:rsidR="00B70730" w:rsidRPr="005A30AD">
        <w:rPr>
          <w:rFonts w:asciiTheme="minorHAnsi" w:hAnsiTheme="minorHAnsi"/>
          <w:b/>
          <w:smallCaps/>
          <w:sz w:val="20"/>
          <w:szCs w:val="20"/>
        </w:rPr>
        <w:t xml:space="preserve"> </w:t>
      </w:r>
      <w:r w:rsidR="00B70730">
        <w:rPr>
          <w:rFonts w:asciiTheme="minorHAnsi" w:hAnsiTheme="minorHAnsi"/>
          <w:b/>
          <w:smallCaps/>
          <w:sz w:val="20"/>
          <w:szCs w:val="20"/>
        </w:rPr>
        <w:t>3</w:t>
      </w:r>
      <w:r w:rsidR="00B70730" w:rsidRPr="005A30AD">
        <w:rPr>
          <w:rFonts w:asciiTheme="minorHAnsi" w:hAnsiTheme="minorHAnsi"/>
          <w:b/>
          <w:smallCaps/>
          <w:sz w:val="20"/>
          <w:szCs w:val="20"/>
        </w:rPr>
        <w:t xml:space="preserve">. </w:t>
      </w:r>
      <w:r>
        <w:rPr>
          <w:rFonts w:asciiTheme="minorHAnsi" w:hAnsiTheme="minorHAnsi"/>
          <w:b/>
          <w:smallCaps/>
          <w:sz w:val="20"/>
          <w:szCs w:val="20"/>
        </w:rPr>
        <w:t>Важност</w:t>
      </w:r>
      <w:r w:rsidR="00B70730" w:rsidRPr="005A30AD">
        <w:rPr>
          <w:rFonts w:asciiTheme="minorHAnsi" w:hAnsiTheme="minorHAnsi"/>
          <w:b/>
          <w:smallCaps/>
          <w:sz w:val="20"/>
          <w:szCs w:val="20"/>
        </w:rPr>
        <w:t xml:space="preserve"> </w:t>
      </w:r>
      <w:r>
        <w:rPr>
          <w:rFonts w:asciiTheme="minorHAnsi" w:hAnsiTheme="minorHAnsi"/>
          <w:b/>
          <w:smallCaps/>
          <w:sz w:val="20"/>
          <w:szCs w:val="20"/>
        </w:rPr>
        <w:t>предшколског</w:t>
      </w:r>
      <w:r w:rsidR="00B70730" w:rsidRPr="005A30AD">
        <w:rPr>
          <w:rFonts w:asciiTheme="minorHAnsi" w:hAnsiTheme="minorHAnsi"/>
          <w:b/>
          <w:smallCaps/>
          <w:sz w:val="20"/>
          <w:szCs w:val="20"/>
        </w:rPr>
        <w:t xml:space="preserve"> </w:t>
      </w:r>
      <w:r>
        <w:rPr>
          <w:rFonts w:asciiTheme="minorHAnsi" w:hAnsiTheme="minorHAnsi"/>
          <w:b/>
          <w:smallCaps/>
          <w:sz w:val="20"/>
          <w:szCs w:val="20"/>
        </w:rPr>
        <w:t>образовања</w:t>
      </w:r>
      <w:r w:rsidR="00B70730" w:rsidRPr="005A30AD">
        <w:rPr>
          <w:rFonts w:asciiTheme="minorHAnsi" w:hAnsiTheme="minorHAnsi"/>
          <w:b/>
          <w:smallCaps/>
          <w:sz w:val="20"/>
          <w:szCs w:val="20"/>
        </w:rPr>
        <w:t xml:space="preserve"> </w:t>
      </w:r>
      <w:r>
        <w:rPr>
          <w:rFonts w:asciiTheme="minorHAnsi" w:hAnsiTheme="minorHAnsi"/>
          <w:b/>
          <w:smallCaps/>
          <w:sz w:val="20"/>
          <w:szCs w:val="20"/>
        </w:rPr>
        <w:t>и</w:t>
      </w:r>
      <w:r w:rsidR="00B70730" w:rsidRPr="005A30AD">
        <w:rPr>
          <w:rFonts w:asciiTheme="minorHAnsi" w:hAnsiTheme="minorHAnsi"/>
          <w:b/>
          <w:smallCaps/>
          <w:sz w:val="20"/>
          <w:szCs w:val="20"/>
        </w:rPr>
        <w:t xml:space="preserve"> </w:t>
      </w:r>
      <w:r>
        <w:rPr>
          <w:rFonts w:asciiTheme="minorHAnsi" w:hAnsiTheme="minorHAnsi"/>
          <w:b/>
          <w:smallCaps/>
          <w:sz w:val="20"/>
          <w:szCs w:val="20"/>
        </w:rPr>
        <w:t>васпитања</w:t>
      </w:r>
      <w:r w:rsidR="00B70730" w:rsidRPr="005A30AD">
        <w:rPr>
          <w:rFonts w:asciiTheme="minorHAnsi" w:hAnsiTheme="minorHAnsi"/>
          <w:b/>
          <w:smallCaps/>
          <w:sz w:val="20"/>
          <w:szCs w:val="20"/>
        </w:rPr>
        <w:t xml:space="preserve"> </w:t>
      </w:r>
    </w:p>
    <w:p w:rsidR="00B70730" w:rsidRPr="005A30AD" w:rsidRDefault="00B70730" w:rsidP="00B70730">
      <w:pPr>
        <w:pBdr>
          <w:top w:val="single" w:sz="4" w:space="1" w:color="auto"/>
          <w:left w:val="single" w:sz="4" w:space="4" w:color="auto"/>
          <w:bottom w:val="single" w:sz="4" w:space="1" w:color="auto"/>
          <w:right w:val="single" w:sz="4" w:space="4" w:color="auto"/>
        </w:pBdr>
        <w:rPr>
          <w:rFonts w:asciiTheme="minorHAnsi" w:hAnsiTheme="minorHAnsi"/>
          <w:sz w:val="20"/>
          <w:szCs w:val="20"/>
        </w:rPr>
      </w:pPr>
    </w:p>
    <w:p w:rsidR="009C3883" w:rsidRPr="009C3883" w:rsidRDefault="009C3883" w:rsidP="008D5D47">
      <w:pPr>
        <w:pBdr>
          <w:top w:val="single" w:sz="4" w:space="1" w:color="auto"/>
          <w:left w:val="single" w:sz="4" w:space="4" w:color="auto"/>
          <w:bottom w:val="single" w:sz="4" w:space="1" w:color="auto"/>
          <w:right w:val="single" w:sz="4" w:space="4" w:color="auto"/>
        </w:pBdr>
        <w:spacing w:after="120"/>
        <w:jc w:val="both"/>
        <w:rPr>
          <w:rFonts w:asciiTheme="minorHAnsi" w:hAnsiTheme="minorHAnsi"/>
          <w:sz w:val="19"/>
          <w:szCs w:val="19"/>
        </w:rPr>
      </w:pPr>
      <w:r w:rsidRPr="009C3883">
        <w:rPr>
          <w:rFonts w:asciiTheme="minorHAnsi" w:hAnsiTheme="minorHAnsi"/>
          <w:sz w:val="19"/>
          <w:szCs w:val="19"/>
        </w:rPr>
        <w:t>Поред традиционалне и препознатљиве улоге „чување” деце, последњих година се све више указује на веома важну улогу предшколског образовање и васпитања која подстиче рани развој и образовање деце. Међутим, Стратегија развоја образовања и васпитања до 2030  констатује да је свест грађана о васпитној и образовној улози ПВО недовољно развијена, јер се ПВО још увек у већој мери посматра као „систем за чување деце“ предшколског узраста него као део васпитно-образовног система РС.</w:t>
      </w:r>
    </w:p>
    <w:p w:rsidR="009C3883" w:rsidRPr="009C3883" w:rsidRDefault="009C3883" w:rsidP="008D5D47">
      <w:pPr>
        <w:pBdr>
          <w:top w:val="single" w:sz="4" w:space="1" w:color="auto"/>
          <w:left w:val="single" w:sz="4" w:space="4" w:color="auto"/>
          <w:bottom w:val="single" w:sz="4" w:space="1" w:color="auto"/>
          <w:right w:val="single" w:sz="4" w:space="4" w:color="auto"/>
        </w:pBdr>
        <w:spacing w:after="120"/>
        <w:jc w:val="both"/>
        <w:rPr>
          <w:rFonts w:asciiTheme="minorHAnsi" w:hAnsiTheme="minorHAnsi"/>
          <w:sz w:val="19"/>
          <w:szCs w:val="19"/>
        </w:rPr>
      </w:pPr>
      <w:r w:rsidRPr="009C3883">
        <w:rPr>
          <w:rFonts w:asciiTheme="minorHAnsi" w:hAnsiTheme="minorHAnsi"/>
          <w:sz w:val="19"/>
          <w:szCs w:val="19"/>
        </w:rPr>
        <w:t xml:space="preserve">У претходној деценији дошло је до значајног повећања обухвата ПВО у Србији – за јаслени узраст са само 13% у 2010. години на преко 34% у 2021., за узраст 3 године до поласка у ППП са само 47% у 2010. години на oко 66% у 2021. години, а обухват ППП порастао је са 87% у 2010. години порастао је на преко 97% у 2021. Средњорочни план МПНТР предвиђа врло благо повећање до 2024. И поред тога обухват ПВО у Србији је још увек далеко од ЕУ просека где је за узраст 4+ у 2018. години износио чак 94,8% што је веома близу постављеног циља у ЕУ 2020. од 95% . </w:t>
      </w:r>
    </w:p>
    <w:p w:rsidR="009C3883" w:rsidRPr="009C3883" w:rsidRDefault="009C3883" w:rsidP="008D5D47">
      <w:pPr>
        <w:pBdr>
          <w:top w:val="single" w:sz="4" w:space="1" w:color="auto"/>
          <w:left w:val="single" w:sz="4" w:space="4" w:color="auto"/>
          <w:bottom w:val="single" w:sz="4" w:space="1" w:color="auto"/>
          <w:right w:val="single" w:sz="4" w:space="4" w:color="auto"/>
        </w:pBdr>
        <w:spacing w:after="120"/>
        <w:jc w:val="both"/>
        <w:rPr>
          <w:rFonts w:asciiTheme="minorHAnsi" w:hAnsiTheme="minorHAnsi"/>
          <w:sz w:val="19"/>
          <w:szCs w:val="19"/>
        </w:rPr>
      </w:pPr>
      <w:r w:rsidRPr="009C3883">
        <w:rPr>
          <w:rFonts w:asciiTheme="minorHAnsi" w:hAnsiTheme="minorHAnsi"/>
          <w:sz w:val="19"/>
          <w:szCs w:val="19"/>
        </w:rPr>
        <w:t>Стратешко опредељење Србије је повећање обухвата деце ПВО. Стратегијом образовања до 2020. године било је предвиђено да обухват деце узраста од 0,5 – 3 година износи 30%; да се за сву децу узраста од 4 – 5,5 година обезбеде бесплатни скраћени (полудневни) програм у току једне школске године што значи потпун обухват деце тог узраста; и потпуни обухват деце узраста од 5,5 – 6,5 година укључених у припремни предшколски програм. Такође, предвиђен је знатно правичнији систем који ће омогућити значајно већи обухват све деце и посебно деце из маргинализованих група која остварују право приоритета при упису. Сем циљаног обухвата деце јасленог узраста, остали циљеви нису постигнути.</w:t>
      </w:r>
    </w:p>
    <w:p w:rsidR="009C3883" w:rsidRPr="009C3883" w:rsidRDefault="009C3883" w:rsidP="008D5D47">
      <w:pPr>
        <w:pBdr>
          <w:top w:val="single" w:sz="4" w:space="1" w:color="auto"/>
          <w:left w:val="single" w:sz="4" w:space="4" w:color="auto"/>
          <w:bottom w:val="single" w:sz="4" w:space="1" w:color="auto"/>
          <w:right w:val="single" w:sz="4" w:space="4" w:color="auto"/>
        </w:pBdr>
        <w:spacing w:after="120"/>
        <w:jc w:val="both"/>
        <w:rPr>
          <w:rFonts w:asciiTheme="minorHAnsi" w:hAnsiTheme="minorHAnsi"/>
          <w:sz w:val="19"/>
          <w:szCs w:val="19"/>
        </w:rPr>
      </w:pPr>
      <w:r w:rsidRPr="009C3883">
        <w:rPr>
          <w:rFonts w:asciiTheme="minorHAnsi" w:hAnsiTheme="minorHAnsi"/>
          <w:sz w:val="19"/>
          <w:szCs w:val="19"/>
        </w:rPr>
        <w:t>Стратегија 2030. констатује да је ”у 2019/20. години 6.902 деце је остало неуписано због попуњености капацитета, упркос значајном повећању капацитета предшколских установа (ПУ) и повећаног броја објеката. У контексту праведности и даље су приметне две негативне појаве: разлике између јединица локалне самоуправе (ЈЛС) у погледу обухвата деце уопште и обухвата деце из ромских насеља у Републици Србији која су у најмањој мери укључена у ПВО” . Такође, Стратегија констатује да ”развој диверсификованих програма ПВО још увек није задовољавајући – ЈЛС још увек нису преузеле одговорност за развој кратких висококвалитетних диверсификованих програма, често због недостатка финансијских средстава али и због неразумевања важности ових програма за повећање обухвата и праведности ПВО”.</w:t>
      </w:r>
    </w:p>
    <w:p w:rsidR="009C3883" w:rsidRPr="009C3883" w:rsidRDefault="009C3883" w:rsidP="008D5D47">
      <w:pPr>
        <w:pBdr>
          <w:top w:val="single" w:sz="4" w:space="1" w:color="auto"/>
          <w:left w:val="single" w:sz="4" w:space="4" w:color="auto"/>
          <w:bottom w:val="single" w:sz="4" w:space="1" w:color="auto"/>
          <w:right w:val="single" w:sz="4" w:space="4" w:color="auto"/>
        </w:pBdr>
        <w:spacing w:after="120"/>
        <w:jc w:val="both"/>
        <w:rPr>
          <w:rFonts w:asciiTheme="minorHAnsi" w:hAnsiTheme="minorHAnsi"/>
          <w:sz w:val="19"/>
          <w:szCs w:val="19"/>
        </w:rPr>
      </w:pPr>
      <w:r w:rsidRPr="009C3883">
        <w:rPr>
          <w:rFonts w:asciiTheme="minorHAnsi" w:hAnsiTheme="minorHAnsi"/>
          <w:sz w:val="19"/>
          <w:szCs w:val="19"/>
        </w:rPr>
        <w:t>Стратегије развоја образовања и васпитања у Републици Србији до 2030. године планира обухват деце јасленог узраста од 38%, обухват деце од 3 до 5,5 (до поласка у ППП) од 75% и обухват ППП-ом од 98% . Дакле, повећање обухвата ПВО остаје стратешки приоритет.</w:t>
      </w:r>
    </w:p>
    <w:p w:rsidR="009C3883" w:rsidRPr="009C3883" w:rsidRDefault="009C3883" w:rsidP="008D5D47">
      <w:pPr>
        <w:pBdr>
          <w:top w:val="single" w:sz="4" w:space="1" w:color="auto"/>
          <w:left w:val="single" w:sz="4" w:space="4" w:color="auto"/>
          <w:bottom w:val="single" w:sz="4" w:space="1" w:color="auto"/>
          <w:right w:val="single" w:sz="4" w:space="4" w:color="auto"/>
        </w:pBdr>
        <w:spacing w:after="120"/>
        <w:jc w:val="both"/>
        <w:rPr>
          <w:rFonts w:asciiTheme="minorHAnsi" w:hAnsiTheme="minorHAnsi"/>
          <w:sz w:val="19"/>
          <w:szCs w:val="19"/>
        </w:rPr>
      </w:pPr>
      <w:r w:rsidRPr="009C3883">
        <w:rPr>
          <w:rFonts w:asciiTheme="minorHAnsi" w:hAnsiTheme="minorHAnsi"/>
          <w:sz w:val="19"/>
          <w:szCs w:val="19"/>
        </w:rPr>
        <w:t>Пракса показује да обавезност програма као и финансирање зарада са националног нивоа доводи до скоро потпуног обухвата, што је и био случај са припремним предшколским програмом – ППП. Ипак, имајући у виду доказане користи од предшколског образовања и васпитања, повећање обухвата би требало да буде стратешки правац и циљ сваке општине.</w:t>
      </w:r>
    </w:p>
    <w:p w:rsidR="009C3883" w:rsidRPr="009C3883" w:rsidRDefault="009C3883" w:rsidP="008D5D47">
      <w:pPr>
        <w:pBdr>
          <w:top w:val="single" w:sz="4" w:space="1" w:color="auto"/>
          <w:left w:val="single" w:sz="4" w:space="4" w:color="auto"/>
          <w:bottom w:val="single" w:sz="4" w:space="1" w:color="auto"/>
          <w:right w:val="single" w:sz="4" w:space="4" w:color="auto"/>
        </w:pBdr>
        <w:spacing w:after="120"/>
        <w:jc w:val="both"/>
        <w:rPr>
          <w:rFonts w:asciiTheme="minorHAnsi" w:hAnsiTheme="minorHAnsi"/>
          <w:sz w:val="19"/>
          <w:szCs w:val="19"/>
        </w:rPr>
      </w:pPr>
      <w:r w:rsidRPr="009C3883">
        <w:rPr>
          <w:rFonts w:asciiTheme="minorHAnsi" w:hAnsiTheme="minorHAnsi"/>
          <w:sz w:val="19"/>
          <w:szCs w:val="19"/>
        </w:rPr>
        <w:lastRenderedPageBreak/>
        <w:t xml:space="preserve">Потпун обухват не значи нужно да сва деца похађају искључиво целодневне програме већ је потребно изградити флексибилан систем који поред целодневних програма нуди и полудневне програме као и специјализоване програме предшколског образовања. </w:t>
      </w:r>
    </w:p>
    <w:p w:rsidR="009C3883" w:rsidRPr="009C3883" w:rsidRDefault="009C3883" w:rsidP="008D5D47">
      <w:pPr>
        <w:pBdr>
          <w:top w:val="single" w:sz="4" w:space="1" w:color="auto"/>
          <w:left w:val="single" w:sz="4" w:space="4" w:color="auto"/>
          <w:bottom w:val="single" w:sz="4" w:space="1" w:color="auto"/>
          <w:right w:val="single" w:sz="4" w:space="4" w:color="auto"/>
        </w:pBdr>
        <w:spacing w:after="120"/>
        <w:jc w:val="both"/>
        <w:rPr>
          <w:rFonts w:asciiTheme="minorHAnsi" w:hAnsiTheme="minorHAnsi"/>
          <w:sz w:val="19"/>
          <w:szCs w:val="19"/>
        </w:rPr>
      </w:pPr>
      <w:r w:rsidRPr="009C3883">
        <w:rPr>
          <w:rFonts w:asciiTheme="minorHAnsi" w:hAnsiTheme="minorHAnsi"/>
          <w:sz w:val="19"/>
          <w:szCs w:val="19"/>
        </w:rPr>
        <w:t xml:space="preserve">У том смислу, формулација «недовољни капацитети ПВО» у овом документу не значи нужно да је потребно изградити нови вртић, поготово имајући у виду негативне демографске трендове већине општина у Србији, већ је потребно да се ради на осмишљавању програма који би користили постојеће инфрастуктуре капацитете (нпр. користити вишак капацитета у школама, организовати мобилне вртиће по узору на УНИЦЕФ пилот пројекте и слично). </w:t>
      </w:r>
    </w:p>
    <w:p w:rsidR="00B70730" w:rsidRPr="00725247" w:rsidRDefault="009C3883" w:rsidP="00725247">
      <w:pPr>
        <w:pBdr>
          <w:top w:val="single" w:sz="4" w:space="1" w:color="auto"/>
          <w:left w:val="single" w:sz="4" w:space="4" w:color="auto"/>
          <w:bottom w:val="single" w:sz="4" w:space="1" w:color="auto"/>
          <w:right w:val="single" w:sz="4" w:space="4" w:color="auto"/>
        </w:pBdr>
        <w:spacing w:after="120"/>
        <w:jc w:val="both"/>
        <w:rPr>
          <w:rFonts w:asciiTheme="minorHAnsi" w:hAnsiTheme="minorHAnsi"/>
          <w:sz w:val="19"/>
          <w:szCs w:val="19"/>
        </w:rPr>
      </w:pPr>
      <w:r w:rsidRPr="009C3883">
        <w:rPr>
          <w:rFonts w:asciiTheme="minorHAnsi" w:hAnsiTheme="minorHAnsi"/>
          <w:sz w:val="19"/>
          <w:szCs w:val="19"/>
        </w:rPr>
        <w:t>Такође, у Студији УНИЦЕФ-а из 2012. године се наводи да и родитеље треба боље упознати са предностима предшколског образовања. “Осим недостатка физичких капацитета и трошкова који проистичу из похађања предшколског образовања, што представља препреке у достизању већег обухвата, више од половине родитеља не препознаје значај предшколског образовања за развој своје деце”.</w:t>
      </w:r>
    </w:p>
    <w:p w:rsidR="00725247" w:rsidRDefault="00725247" w:rsidP="00B70730">
      <w:pPr>
        <w:jc w:val="both"/>
        <w:rPr>
          <w:rFonts w:asciiTheme="minorHAnsi" w:hAnsiTheme="minorHAnsi" w:cstheme="minorHAnsi"/>
          <w:sz w:val="22"/>
          <w:szCs w:val="22"/>
        </w:rPr>
      </w:pPr>
    </w:p>
    <w:p w:rsidR="00010993" w:rsidRPr="00167E1B" w:rsidRDefault="00010993" w:rsidP="00B70730">
      <w:pPr>
        <w:jc w:val="both"/>
        <w:rPr>
          <w:rFonts w:asciiTheme="minorHAnsi" w:hAnsiTheme="minorHAnsi" w:cstheme="minorHAnsi"/>
          <w:sz w:val="22"/>
          <w:szCs w:val="22"/>
          <w:lang w:val="sr-Cyrl-RS"/>
        </w:rPr>
      </w:pPr>
      <w:r>
        <w:rPr>
          <w:rFonts w:asciiTheme="minorHAnsi" w:hAnsiTheme="minorHAnsi" w:cstheme="minorHAnsi"/>
          <w:sz w:val="22"/>
          <w:szCs w:val="22"/>
        </w:rPr>
        <w:t xml:space="preserve">Обухват деце ПВО је један од кључних показатеља и </w:t>
      </w:r>
      <w:r w:rsidR="0057499B">
        <w:rPr>
          <w:rFonts w:asciiTheme="minorHAnsi" w:hAnsiTheme="minorHAnsi" w:cstheme="minorHAnsi"/>
          <w:sz w:val="22"/>
          <w:szCs w:val="22"/>
          <w:lang w:val="sr-Cyrl-RS"/>
        </w:rPr>
        <w:t>ту је од посматраних ЈЛС најуспешнија Врњачка Бања. Оно што је притом уочљиво да издвајања за предшколско у укупном буџету</w:t>
      </w:r>
      <w:r w:rsidR="00167E1B">
        <w:rPr>
          <w:rFonts w:asciiTheme="minorHAnsi" w:hAnsiTheme="minorHAnsi" w:cstheme="minorHAnsi"/>
          <w:sz w:val="22"/>
          <w:szCs w:val="22"/>
          <w:lang w:val="sr-Cyrl-RS"/>
        </w:rPr>
        <w:t xml:space="preserve"> Врњачке Бање</w:t>
      </w:r>
      <w:r w:rsidR="0057499B">
        <w:rPr>
          <w:rFonts w:asciiTheme="minorHAnsi" w:hAnsiTheme="minorHAnsi" w:cstheme="minorHAnsi"/>
          <w:sz w:val="22"/>
          <w:szCs w:val="22"/>
          <w:lang w:val="sr-Cyrl-RS"/>
        </w:rPr>
        <w:t xml:space="preserve"> нису много виша у односу на остале посматране општине</w:t>
      </w:r>
      <w:r w:rsidR="009C3883">
        <w:rPr>
          <w:rFonts w:asciiTheme="minorHAnsi" w:hAnsiTheme="minorHAnsi" w:cstheme="minorHAnsi"/>
          <w:sz w:val="22"/>
          <w:szCs w:val="22"/>
        </w:rPr>
        <w:t>. Уколико ставимо у однос издвајања из буџета за ПВО и обухват деце</w:t>
      </w:r>
      <w:r w:rsidR="009C3883">
        <w:rPr>
          <w:rStyle w:val="FootnoteReference"/>
          <w:rFonts w:asciiTheme="minorHAnsi" w:hAnsiTheme="minorHAnsi" w:cstheme="minorHAnsi"/>
          <w:sz w:val="22"/>
          <w:szCs w:val="22"/>
        </w:rPr>
        <w:footnoteReference w:id="15"/>
      </w:r>
      <w:r w:rsidR="009C3883">
        <w:rPr>
          <w:rFonts w:asciiTheme="minorHAnsi" w:hAnsiTheme="minorHAnsi" w:cstheme="minorHAnsi"/>
          <w:sz w:val="22"/>
          <w:szCs w:val="22"/>
        </w:rPr>
        <w:t xml:space="preserve"> </w:t>
      </w:r>
      <w:r w:rsidR="007D297F">
        <w:rPr>
          <w:rFonts w:asciiTheme="minorHAnsi" w:hAnsiTheme="minorHAnsi" w:cstheme="minorHAnsi"/>
          <w:sz w:val="22"/>
          <w:szCs w:val="22"/>
        </w:rPr>
        <w:t xml:space="preserve">видимо </w:t>
      </w:r>
      <w:r w:rsidR="0057499B">
        <w:rPr>
          <w:rFonts w:asciiTheme="minorHAnsi" w:hAnsiTheme="minorHAnsi" w:cstheme="minorHAnsi"/>
          <w:sz w:val="22"/>
          <w:szCs w:val="22"/>
          <w:lang w:val="sr-Cyrl-RS"/>
        </w:rPr>
        <w:t xml:space="preserve">да је Врњачка Бања и најефикаснија у коришћењу средстава. </w:t>
      </w:r>
      <w:r w:rsidR="00167E1B">
        <w:rPr>
          <w:rFonts w:asciiTheme="minorHAnsi" w:hAnsiTheme="minorHAnsi" w:cstheme="minorHAnsi"/>
          <w:sz w:val="22"/>
          <w:szCs w:val="22"/>
          <w:lang w:val="sr-Cyrl-RS"/>
        </w:rPr>
        <w:t xml:space="preserve">Прилично је ефикасна и Сурдулица, што се може повезати и са наплатом партиципације у ове две ЈЛС. </w:t>
      </w:r>
      <w:r w:rsidR="007D297F">
        <w:rPr>
          <w:rFonts w:asciiTheme="minorHAnsi" w:hAnsiTheme="minorHAnsi" w:cstheme="minorHAnsi"/>
          <w:sz w:val="22"/>
          <w:szCs w:val="22"/>
        </w:rPr>
        <w:t>С друге стран</w:t>
      </w:r>
      <w:r w:rsidR="00167E1B">
        <w:rPr>
          <w:rFonts w:asciiTheme="minorHAnsi" w:hAnsiTheme="minorHAnsi" w:cstheme="minorHAnsi"/>
          <w:sz w:val="22"/>
          <w:szCs w:val="22"/>
          <w:lang w:val="sr-Cyrl-RS"/>
        </w:rPr>
        <w:t xml:space="preserve">е, Гаџин Хан иако има јако ниске расходе у буџету заправо је врло неефикасан обзиром на изузетно низак обухват. </w:t>
      </w:r>
      <w:r w:rsidR="009631FA">
        <w:rPr>
          <w:rFonts w:asciiTheme="minorHAnsi" w:hAnsiTheme="minorHAnsi" w:cstheme="minorHAnsi"/>
          <w:sz w:val="22"/>
          <w:szCs w:val="22"/>
          <w:lang w:val="sr-Cyrl-RS"/>
        </w:rPr>
        <w:t xml:space="preserve">И ово се може повезати са партиципацијом – мање од 40% родитеља партиципира у цени у Гаџином Хану. </w:t>
      </w:r>
      <w:r w:rsidR="00FA4DD0">
        <w:rPr>
          <w:rFonts w:asciiTheme="minorHAnsi" w:hAnsiTheme="minorHAnsi" w:cstheme="minorHAnsi"/>
          <w:sz w:val="22"/>
          <w:szCs w:val="22"/>
          <w:lang w:val="sr-Cyrl-RS"/>
        </w:rPr>
        <w:t xml:space="preserve">Такође, Смедеревска Паланка је врло неефикасна обзиром да троши око 20% буџета на ПВО а није много урадила у погледу обухвата (Графикон 5.). </w:t>
      </w:r>
    </w:p>
    <w:p w:rsidR="00725247" w:rsidRDefault="00725247" w:rsidP="00725247">
      <w:pPr>
        <w:spacing w:after="60"/>
        <w:rPr>
          <w:sz w:val="22"/>
          <w:szCs w:val="22"/>
        </w:rPr>
      </w:pPr>
    </w:p>
    <w:p w:rsidR="00F30CBD" w:rsidRPr="00F30CBD" w:rsidRDefault="00725247" w:rsidP="00725247">
      <w:pPr>
        <w:spacing w:after="60"/>
        <w:rPr>
          <w:rFonts w:asciiTheme="minorHAnsi" w:hAnsiTheme="minorHAnsi" w:cstheme="minorHAnsi"/>
          <w:b/>
          <w:sz w:val="22"/>
          <w:szCs w:val="22"/>
        </w:rPr>
      </w:pPr>
      <w:r>
        <w:rPr>
          <w:rFonts w:asciiTheme="minorHAnsi" w:hAnsiTheme="minorHAnsi" w:cstheme="minorHAnsi"/>
          <w:b/>
          <w:sz w:val="22"/>
          <w:szCs w:val="22"/>
        </w:rPr>
        <w:t xml:space="preserve">                 </w:t>
      </w:r>
      <w:r w:rsidR="00F30CBD">
        <w:rPr>
          <w:rFonts w:asciiTheme="minorHAnsi" w:hAnsiTheme="minorHAnsi" w:cstheme="minorHAnsi"/>
          <w:b/>
          <w:sz w:val="22"/>
          <w:szCs w:val="22"/>
        </w:rPr>
        <w:t>Графикон</w:t>
      </w:r>
      <w:r w:rsidR="00F30CBD" w:rsidRPr="008048C5">
        <w:rPr>
          <w:rFonts w:asciiTheme="minorHAnsi" w:hAnsiTheme="minorHAnsi" w:cstheme="minorHAnsi"/>
          <w:b/>
          <w:sz w:val="22"/>
          <w:szCs w:val="22"/>
        </w:rPr>
        <w:t xml:space="preserve"> </w:t>
      </w:r>
      <w:r w:rsidR="00F30CBD">
        <w:rPr>
          <w:rFonts w:asciiTheme="minorHAnsi" w:hAnsiTheme="minorHAnsi" w:cstheme="minorHAnsi"/>
          <w:b/>
          <w:sz w:val="22"/>
          <w:szCs w:val="22"/>
        </w:rPr>
        <w:t>5</w:t>
      </w:r>
      <w:r w:rsidR="00F30CBD" w:rsidRPr="008048C5">
        <w:rPr>
          <w:rFonts w:asciiTheme="minorHAnsi" w:hAnsiTheme="minorHAnsi" w:cstheme="minorHAnsi"/>
          <w:b/>
          <w:sz w:val="22"/>
          <w:szCs w:val="22"/>
        </w:rPr>
        <w:t>.</w:t>
      </w:r>
      <w:r w:rsidR="00F30CBD">
        <w:rPr>
          <w:rFonts w:asciiTheme="minorHAnsi" w:hAnsiTheme="minorHAnsi" w:cstheme="minorHAnsi"/>
          <w:b/>
          <w:sz w:val="22"/>
          <w:szCs w:val="22"/>
        </w:rPr>
        <w:t>Oднос</w:t>
      </w:r>
      <w:r w:rsidR="00F30CBD" w:rsidRPr="008048C5">
        <w:rPr>
          <w:rFonts w:asciiTheme="minorHAnsi" w:hAnsiTheme="minorHAnsi" w:cstheme="minorHAnsi"/>
          <w:b/>
          <w:sz w:val="22"/>
          <w:szCs w:val="22"/>
        </w:rPr>
        <w:t xml:space="preserve"> </w:t>
      </w:r>
      <w:r w:rsidR="00F30CBD">
        <w:rPr>
          <w:rFonts w:asciiTheme="minorHAnsi" w:hAnsiTheme="minorHAnsi" w:cstheme="minorHAnsi"/>
          <w:b/>
          <w:sz w:val="22"/>
          <w:szCs w:val="22"/>
        </w:rPr>
        <w:t>обухвата</w:t>
      </w:r>
      <w:r w:rsidR="00F30CBD" w:rsidRPr="008048C5">
        <w:rPr>
          <w:rFonts w:asciiTheme="minorHAnsi" w:hAnsiTheme="minorHAnsi" w:cstheme="minorHAnsi"/>
          <w:b/>
          <w:sz w:val="22"/>
          <w:szCs w:val="22"/>
        </w:rPr>
        <w:t xml:space="preserve"> </w:t>
      </w:r>
      <w:r w:rsidR="00F30CBD">
        <w:rPr>
          <w:rFonts w:asciiTheme="minorHAnsi" w:hAnsiTheme="minorHAnsi" w:cstheme="minorHAnsi"/>
          <w:b/>
          <w:sz w:val="22"/>
          <w:szCs w:val="22"/>
        </w:rPr>
        <w:t>деце</w:t>
      </w:r>
      <w:r w:rsidR="00F30CBD" w:rsidRPr="008048C5">
        <w:rPr>
          <w:rFonts w:asciiTheme="minorHAnsi" w:hAnsiTheme="minorHAnsi" w:cstheme="minorHAnsi"/>
          <w:b/>
          <w:sz w:val="22"/>
          <w:szCs w:val="22"/>
        </w:rPr>
        <w:t xml:space="preserve"> </w:t>
      </w:r>
      <w:r w:rsidR="00F30CBD">
        <w:rPr>
          <w:rFonts w:asciiTheme="minorHAnsi" w:hAnsiTheme="minorHAnsi" w:cstheme="minorHAnsi"/>
          <w:b/>
          <w:sz w:val="22"/>
          <w:szCs w:val="22"/>
        </w:rPr>
        <w:t>П</w:t>
      </w:r>
      <w:r w:rsidR="00B130A9">
        <w:rPr>
          <w:rFonts w:asciiTheme="minorHAnsi" w:hAnsiTheme="minorHAnsi" w:cstheme="minorHAnsi"/>
          <w:b/>
          <w:sz w:val="22"/>
          <w:szCs w:val="22"/>
        </w:rPr>
        <w:t>ВО</w:t>
      </w:r>
      <w:r w:rsidR="00F30CBD">
        <w:rPr>
          <w:rFonts w:asciiTheme="minorHAnsi" w:hAnsiTheme="minorHAnsi" w:cstheme="minorHAnsi"/>
          <w:b/>
          <w:sz w:val="22"/>
          <w:szCs w:val="22"/>
        </w:rPr>
        <w:t>-ом и расхода за П</w:t>
      </w:r>
      <w:r w:rsidR="00B130A9">
        <w:rPr>
          <w:rFonts w:asciiTheme="minorHAnsi" w:hAnsiTheme="minorHAnsi" w:cstheme="minorHAnsi"/>
          <w:b/>
          <w:sz w:val="22"/>
          <w:szCs w:val="22"/>
        </w:rPr>
        <w:t>ВО</w:t>
      </w:r>
      <w:r w:rsidR="00F30CBD">
        <w:rPr>
          <w:rFonts w:asciiTheme="minorHAnsi" w:hAnsiTheme="minorHAnsi" w:cstheme="minorHAnsi"/>
          <w:b/>
          <w:sz w:val="22"/>
          <w:szCs w:val="22"/>
        </w:rPr>
        <w:t xml:space="preserve"> у буџету</w:t>
      </w:r>
    </w:p>
    <w:p w:rsidR="00797BDC" w:rsidRPr="006502EF" w:rsidRDefault="006502EF" w:rsidP="00DF75A7">
      <w:pPr>
        <w:jc w:val="both"/>
        <w:textAlignment w:val="center"/>
        <w:rPr>
          <w:rFonts w:asciiTheme="minorHAnsi" w:hAnsiTheme="minorHAnsi"/>
          <w:i/>
        </w:rPr>
      </w:pPr>
      <w:r w:rsidRPr="006502EF">
        <w:rPr>
          <w:rFonts w:asciiTheme="minorHAnsi" w:hAnsiTheme="minorHAnsi"/>
          <w:i/>
          <w:noProof/>
        </w:rPr>
        <w:drawing>
          <wp:inline distT="0" distB="0" distL="0" distR="0">
            <wp:extent cx="5414010" cy="3106882"/>
            <wp:effectExtent l="0" t="0" r="0" b="5080"/>
            <wp:docPr id="16" name="Chart 14">
              <a:extLst xmlns:a="http://schemas.openxmlformats.org/drawingml/2006/main">
                <a:ext uri="{FF2B5EF4-FFF2-40B4-BE49-F238E27FC236}">
                  <a16:creationId xmlns:a16="http://schemas.microsoft.com/office/drawing/2014/main" id="{27CD84D1-C6AD-4D4B-90A2-C40C61F48BB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30CBD" w:rsidRDefault="00F30CBD" w:rsidP="00F30CBD">
      <w:pPr>
        <w:rPr>
          <w:rFonts w:asciiTheme="minorHAnsi" w:hAnsiTheme="minorHAnsi"/>
          <w:sz w:val="18"/>
          <w:szCs w:val="18"/>
        </w:rPr>
      </w:pPr>
      <w:r>
        <w:rPr>
          <w:rFonts w:asciiTheme="minorHAnsi" w:hAnsiTheme="minorHAnsi"/>
          <w:sz w:val="18"/>
          <w:szCs w:val="18"/>
        </w:rPr>
        <w:t>Извор</w:t>
      </w:r>
      <w:r w:rsidRPr="002D6D78">
        <w:rPr>
          <w:rFonts w:asciiTheme="minorHAnsi" w:hAnsiTheme="minorHAnsi"/>
          <w:sz w:val="18"/>
          <w:szCs w:val="18"/>
        </w:rPr>
        <w:t xml:space="preserve">: </w:t>
      </w:r>
      <w:r>
        <w:rPr>
          <w:rFonts w:asciiTheme="minorHAnsi" w:hAnsiTheme="minorHAnsi"/>
          <w:sz w:val="18"/>
          <w:szCs w:val="18"/>
        </w:rPr>
        <w:t>Калкулација аутора на основу података из Девинфо</w:t>
      </w:r>
      <w:r w:rsidRPr="002D6D78">
        <w:rPr>
          <w:rFonts w:asciiTheme="minorHAnsi" w:hAnsiTheme="minorHAnsi"/>
          <w:sz w:val="18"/>
          <w:szCs w:val="18"/>
        </w:rPr>
        <w:t xml:space="preserve"> </w:t>
      </w:r>
      <w:r>
        <w:rPr>
          <w:rFonts w:asciiTheme="minorHAnsi" w:hAnsiTheme="minorHAnsi"/>
          <w:sz w:val="18"/>
          <w:szCs w:val="18"/>
        </w:rPr>
        <w:t>базе за обухват ППП-ом и СКГО за буџете општина</w:t>
      </w:r>
    </w:p>
    <w:p w:rsidR="007D297F" w:rsidRPr="00F30CBD" w:rsidRDefault="007D297F" w:rsidP="00F30CBD">
      <w:pPr>
        <w:rPr>
          <w:rFonts w:asciiTheme="minorHAnsi" w:hAnsiTheme="minorHAnsi"/>
          <w:sz w:val="18"/>
          <w:szCs w:val="18"/>
        </w:rPr>
      </w:pPr>
      <w:r>
        <w:rPr>
          <w:rFonts w:asciiTheme="minorHAnsi" w:hAnsiTheme="minorHAnsi"/>
          <w:sz w:val="18"/>
          <w:szCs w:val="18"/>
        </w:rPr>
        <w:t>Напомена: обухват просек 2016-2020, расходи у буџету просек 2019-2021</w:t>
      </w:r>
    </w:p>
    <w:p w:rsidR="00547A3E" w:rsidRPr="00547A3E" w:rsidRDefault="008205C3" w:rsidP="00DF75A7">
      <w:pPr>
        <w:jc w:val="both"/>
        <w:textAlignment w:val="center"/>
        <w:rPr>
          <w:rFonts w:asciiTheme="minorHAnsi" w:hAnsiTheme="minorHAnsi"/>
          <w:i/>
          <w:u w:val="single"/>
        </w:rPr>
      </w:pPr>
      <w:r>
        <w:rPr>
          <w:rFonts w:asciiTheme="minorHAnsi" w:hAnsiTheme="minorHAnsi"/>
          <w:i/>
          <w:u w:val="single"/>
        </w:rPr>
        <w:lastRenderedPageBreak/>
        <w:t>Основно</w:t>
      </w:r>
      <w:r w:rsidR="00DF75A7">
        <w:rPr>
          <w:rFonts w:asciiTheme="minorHAnsi" w:hAnsiTheme="minorHAnsi"/>
          <w:i/>
          <w:u w:val="single"/>
        </w:rPr>
        <w:t xml:space="preserve"> </w:t>
      </w:r>
      <w:r>
        <w:rPr>
          <w:rFonts w:asciiTheme="minorHAnsi" w:hAnsiTheme="minorHAnsi"/>
          <w:i/>
          <w:u w:val="single"/>
        </w:rPr>
        <w:t>образовање</w:t>
      </w:r>
    </w:p>
    <w:p w:rsidR="00DF75A7" w:rsidRDefault="00DF75A7" w:rsidP="00DF75A7">
      <w:pPr>
        <w:jc w:val="both"/>
        <w:textAlignment w:val="center"/>
        <w:rPr>
          <w:rFonts w:asciiTheme="minorHAnsi" w:hAnsiTheme="minorHAnsi"/>
          <w:i/>
          <w:u w:val="single"/>
        </w:rPr>
      </w:pPr>
    </w:p>
    <w:p w:rsidR="00547A3E" w:rsidRPr="00FA4DD0" w:rsidRDefault="007F7273" w:rsidP="00DF75A7">
      <w:pPr>
        <w:jc w:val="both"/>
        <w:textAlignment w:val="center"/>
        <w:rPr>
          <w:rFonts w:asciiTheme="minorHAnsi" w:hAnsiTheme="minorHAnsi"/>
          <w:sz w:val="22"/>
          <w:szCs w:val="22"/>
          <w:lang w:val="sr-Cyrl-RS"/>
        </w:rPr>
      </w:pPr>
      <w:r>
        <w:rPr>
          <w:rFonts w:asciiTheme="minorHAnsi" w:hAnsiTheme="minorHAnsi"/>
          <w:sz w:val="22"/>
          <w:szCs w:val="22"/>
          <w:lang w:val="sr-Cyrl-RS"/>
        </w:rPr>
        <w:t>Просечан број ученика у</w:t>
      </w:r>
      <w:r w:rsidR="00E16FBA" w:rsidRPr="001F797A">
        <w:rPr>
          <w:rFonts w:asciiTheme="minorHAnsi" w:hAnsiTheme="minorHAnsi"/>
          <w:sz w:val="22"/>
          <w:szCs w:val="22"/>
        </w:rPr>
        <w:t xml:space="preserve"> матичним школ</w:t>
      </w:r>
      <w:r w:rsidR="001F797A" w:rsidRPr="001F797A">
        <w:rPr>
          <w:rFonts w:asciiTheme="minorHAnsi" w:hAnsiTheme="minorHAnsi"/>
          <w:sz w:val="22"/>
          <w:szCs w:val="22"/>
        </w:rPr>
        <w:t xml:space="preserve">ама у посматраним </w:t>
      </w:r>
      <w:r>
        <w:rPr>
          <w:rFonts w:asciiTheme="minorHAnsi" w:hAnsiTheme="minorHAnsi"/>
          <w:sz w:val="22"/>
          <w:szCs w:val="22"/>
          <w:lang w:val="sr-Cyrl-RS"/>
        </w:rPr>
        <w:t xml:space="preserve">ЈЛС </w:t>
      </w:r>
      <w:r w:rsidR="001F797A" w:rsidRPr="001F797A">
        <w:rPr>
          <w:rFonts w:asciiTheme="minorHAnsi" w:hAnsiTheme="minorHAnsi"/>
          <w:sz w:val="22"/>
          <w:szCs w:val="22"/>
        </w:rPr>
        <w:t xml:space="preserve"> </w:t>
      </w:r>
      <w:r>
        <w:rPr>
          <w:rFonts w:asciiTheme="minorHAnsi" w:hAnsiTheme="minorHAnsi"/>
          <w:sz w:val="22"/>
          <w:szCs w:val="22"/>
          <w:lang w:val="sr-Cyrl-RS"/>
        </w:rPr>
        <w:t>врло је низак и значајно нижи од</w:t>
      </w:r>
      <w:r w:rsidR="001F797A" w:rsidRPr="001F797A">
        <w:rPr>
          <w:rFonts w:asciiTheme="minorHAnsi" w:hAnsiTheme="minorHAnsi"/>
          <w:sz w:val="22"/>
          <w:szCs w:val="22"/>
        </w:rPr>
        <w:t xml:space="preserve"> просека за подручје Србија-Југ, са изузетком Кр</w:t>
      </w:r>
      <w:r>
        <w:rPr>
          <w:rFonts w:asciiTheme="minorHAnsi" w:hAnsiTheme="minorHAnsi"/>
          <w:sz w:val="22"/>
          <w:szCs w:val="22"/>
          <w:lang w:val="sr-Cyrl-RS"/>
        </w:rPr>
        <w:t xml:space="preserve">упња и Врњачке Бање. </w:t>
      </w:r>
    </w:p>
    <w:p w:rsidR="00CC150D" w:rsidRPr="00AB7778" w:rsidRDefault="00CC150D" w:rsidP="00DF75A7">
      <w:pPr>
        <w:jc w:val="both"/>
        <w:textAlignment w:val="center"/>
        <w:rPr>
          <w:rFonts w:asciiTheme="minorHAnsi" w:hAnsiTheme="minorHAnsi"/>
        </w:rPr>
      </w:pPr>
    </w:p>
    <w:p w:rsidR="00DF75A7" w:rsidRDefault="008205C3" w:rsidP="00AB7778">
      <w:pPr>
        <w:spacing w:after="120"/>
        <w:rPr>
          <w:rFonts w:asciiTheme="minorHAnsi" w:hAnsiTheme="minorHAnsi"/>
          <w:b/>
          <w:sz w:val="22"/>
          <w:szCs w:val="22"/>
        </w:rPr>
      </w:pPr>
      <w:r>
        <w:rPr>
          <w:rFonts w:asciiTheme="minorHAnsi" w:hAnsiTheme="minorHAnsi"/>
          <w:b/>
          <w:sz w:val="22"/>
          <w:szCs w:val="22"/>
        </w:rPr>
        <w:t>Табела</w:t>
      </w:r>
      <w:r w:rsidR="00AB7778" w:rsidRPr="00AB7778">
        <w:rPr>
          <w:rFonts w:asciiTheme="minorHAnsi" w:hAnsiTheme="minorHAnsi"/>
          <w:b/>
          <w:sz w:val="22"/>
          <w:szCs w:val="22"/>
        </w:rPr>
        <w:t xml:space="preserve"> 2. </w:t>
      </w:r>
      <w:r>
        <w:rPr>
          <w:rFonts w:asciiTheme="minorHAnsi" w:hAnsiTheme="minorHAnsi"/>
          <w:b/>
          <w:sz w:val="22"/>
          <w:szCs w:val="22"/>
        </w:rPr>
        <w:t>Просечан</w:t>
      </w:r>
      <w:r w:rsidR="00AB7778" w:rsidRPr="00AB7778">
        <w:rPr>
          <w:rFonts w:asciiTheme="minorHAnsi" w:hAnsiTheme="minorHAnsi"/>
          <w:b/>
          <w:sz w:val="22"/>
          <w:szCs w:val="22"/>
        </w:rPr>
        <w:t xml:space="preserve"> </w:t>
      </w:r>
      <w:r>
        <w:rPr>
          <w:rFonts w:asciiTheme="minorHAnsi" w:hAnsiTheme="minorHAnsi"/>
          <w:b/>
          <w:sz w:val="22"/>
          <w:szCs w:val="22"/>
        </w:rPr>
        <w:t>број</w:t>
      </w:r>
      <w:r w:rsidR="00AB7778" w:rsidRPr="00AB7778">
        <w:rPr>
          <w:rFonts w:asciiTheme="minorHAnsi" w:hAnsiTheme="minorHAnsi"/>
          <w:b/>
          <w:sz w:val="22"/>
          <w:szCs w:val="22"/>
        </w:rPr>
        <w:t xml:space="preserve"> </w:t>
      </w:r>
      <w:r>
        <w:rPr>
          <w:rFonts w:asciiTheme="minorHAnsi" w:hAnsiTheme="minorHAnsi"/>
          <w:b/>
          <w:sz w:val="22"/>
          <w:szCs w:val="22"/>
        </w:rPr>
        <w:t>ученика</w:t>
      </w:r>
      <w:r w:rsidR="00AB7778" w:rsidRPr="00AB7778">
        <w:rPr>
          <w:rFonts w:asciiTheme="minorHAnsi" w:hAnsiTheme="minorHAnsi"/>
          <w:b/>
          <w:sz w:val="22"/>
          <w:szCs w:val="22"/>
        </w:rPr>
        <w:t xml:space="preserve"> </w:t>
      </w:r>
      <w:r>
        <w:rPr>
          <w:rFonts w:asciiTheme="minorHAnsi" w:hAnsiTheme="minorHAnsi"/>
          <w:b/>
          <w:sz w:val="22"/>
          <w:szCs w:val="22"/>
        </w:rPr>
        <w:t>у</w:t>
      </w:r>
      <w:r w:rsidR="00AB7778" w:rsidRPr="00AB7778">
        <w:rPr>
          <w:rFonts w:asciiTheme="minorHAnsi" w:hAnsiTheme="minorHAnsi"/>
          <w:b/>
          <w:sz w:val="22"/>
          <w:szCs w:val="22"/>
        </w:rPr>
        <w:t xml:space="preserve"> </w:t>
      </w:r>
      <w:r>
        <w:rPr>
          <w:rFonts w:asciiTheme="minorHAnsi" w:hAnsiTheme="minorHAnsi"/>
          <w:b/>
          <w:sz w:val="22"/>
          <w:szCs w:val="22"/>
        </w:rPr>
        <w:t>школама</w:t>
      </w:r>
      <w:r w:rsidR="00797BDC">
        <w:rPr>
          <w:rFonts w:asciiTheme="minorHAnsi" w:hAnsiTheme="minorHAnsi"/>
          <w:b/>
          <w:sz w:val="22"/>
          <w:szCs w:val="22"/>
        </w:rPr>
        <w:t>, 2021</w:t>
      </w:r>
    </w:p>
    <w:tbl>
      <w:tblPr>
        <w:tblW w:w="8953" w:type="dxa"/>
        <w:jc w:val="center"/>
        <w:tblLook w:val="04A0" w:firstRow="1" w:lastRow="0" w:firstColumn="1" w:lastColumn="0" w:noHBand="0" w:noVBand="1"/>
      </w:tblPr>
      <w:tblGrid>
        <w:gridCol w:w="926"/>
        <w:gridCol w:w="135"/>
        <w:gridCol w:w="866"/>
        <w:gridCol w:w="1070"/>
        <w:gridCol w:w="479"/>
        <w:gridCol w:w="510"/>
        <w:gridCol w:w="729"/>
        <w:gridCol w:w="896"/>
        <w:gridCol w:w="1371"/>
        <w:gridCol w:w="1163"/>
        <w:gridCol w:w="1188"/>
      </w:tblGrid>
      <w:tr w:rsidR="00AE4D60" w:rsidRPr="0029581B" w:rsidTr="00F82DD1">
        <w:trPr>
          <w:trHeight w:val="665"/>
          <w:jc w:val="center"/>
        </w:trPr>
        <w:tc>
          <w:tcPr>
            <w:tcW w:w="1032" w:type="dxa"/>
            <w:tcBorders>
              <w:top w:val="single" w:sz="12" w:space="0" w:color="2F5496" w:themeColor="accent1" w:themeShade="BF"/>
              <w:left w:val="nil"/>
              <w:bottom w:val="single" w:sz="12" w:space="0" w:color="2F5496" w:themeColor="accent1" w:themeShade="BF"/>
              <w:right w:val="nil"/>
            </w:tcBorders>
            <w:shd w:val="clear" w:color="auto" w:fill="auto"/>
            <w:vAlign w:val="center"/>
            <w:hideMark/>
          </w:tcPr>
          <w:p w:rsidR="00AE4D60" w:rsidRPr="0029581B" w:rsidRDefault="00AE4D60" w:rsidP="00F82DD1">
            <w:pPr>
              <w:jc w:val="right"/>
              <w:rPr>
                <w:rFonts w:ascii="Calibri" w:hAnsi="Calibri" w:cs="Calibri"/>
                <w:color w:val="000000"/>
                <w:sz w:val="20"/>
                <w:szCs w:val="20"/>
              </w:rPr>
            </w:pPr>
          </w:p>
        </w:tc>
        <w:tc>
          <w:tcPr>
            <w:tcW w:w="844" w:type="dxa"/>
            <w:gridSpan w:val="2"/>
            <w:tcBorders>
              <w:top w:val="single" w:sz="12" w:space="0" w:color="2F5496" w:themeColor="accent1" w:themeShade="BF"/>
              <w:left w:val="nil"/>
              <w:bottom w:val="single" w:sz="12" w:space="0" w:color="2F5496" w:themeColor="accent1" w:themeShade="BF"/>
              <w:right w:val="nil"/>
            </w:tcBorders>
            <w:shd w:val="clear" w:color="auto" w:fill="auto"/>
            <w:vAlign w:val="center"/>
            <w:hideMark/>
          </w:tcPr>
          <w:p w:rsidR="00AE4D60" w:rsidRPr="00800B7D" w:rsidRDefault="00AE4D60" w:rsidP="00F82DD1">
            <w:pPr>
              <w:jc w:val="center"/>
              <w:rPr>
                <w:rFonts w:ascii="Calibri" w:hAnsi="Calibri" w:cs="Calibri"/>
                <w:b/>
                <w:bCs/>
                <w:color w:val="000000"/>
                <w:sz w:val="20"/>
                <w:szCs w:val="20"/>
              </w:rPr>
            </w:pPr>
            <w:r w:rsidRPr="00800B7D">
              <w:rPr>
                <w:rFonts w:ascii="Calibri" w:hAnsi="Calibri" w:cs="Calibri"/>
                <w:b/>
                <w:bCs/>
                <w:color w:val="000000"/>
                <w:sz w:val="20"/>
                <w:szCs w:val="20"/>
              </w:rPr>
              <w:t>Бољевац</w:t>
            </w:r>
          </w:p>
        </w:tc>
        <w:tc>
          <w:tcPr>
            <w:tcW w:w="1070" w:type="dxa"/>
            <w:tcBorders>
              <w:top w:val="single" w:sz="12" w:space="0" w:color="2F5496" w:themeColor="accent1" w:themeShade="BF"/>
              <w:left w:val="nil"/>
              <w:bottom w:val="single" w:sz="12" w:space="0" w:color="2F5496" w:themeColor="accent1" w:themeShade="BF"/>
              <w:right w:val="nil"/>
            </w:tcBorders>
            <w:shd w:val="clear" w:color="auto" w:fill="auto"/>
            <w:vAlign w:val="center"/>
            <w:hideMark/>
          </w:tcPr>
          <w:p w:rsidR="00AE4D60" w:rsidRPr="00066E3D" w:rsidRDefault="00AE4D60" w:rsidP="00F82DD1">
            <w:pPr>
              <w:jc w:val="center"/>
              <w:rPr>
                <w:rFonts w:ascii="Calibri" w:hAnsi="Calibri" w:cs="Calibri"/>
                <w:b/>
                <w:bCs/>
                <w:color w:val="000000"/>
                <w:sz w:val="20"/>
                <w:szCs w:val="20"/>
              </w:rPr>
            </w:pPr>
            <w:r w:rsidRPr="00066E3D">
              <w:rPr>
                <w:rFonts w:ascii="Calibri" w:hAnsi="Calibri" w:cs="Calibri"/>
                <w:b/>
                <w:bCs/>
                <w:color w:val="000000"/>
                <w:sz w:val="20"/>
                <w:szCs w:val="20"/>
              </w:rPr>
              <w:t xml:space="preserve">Велико Градиште </w:t>
            </w:r>
          </w:p>
        </w:tc>
        <w:tc>
          <w:tcPr>
            <w:tcW w:w="834" w:type="dxa"/>
            <w:gridSpan w:val="2"/>
            <w:tcBorders>
              <w:top w:val="single" w:sz="12" w:space="0" w:color="2F5496" w:themeColor="accent1" w:themeShade="BF"/>
              <w:left w:val="nil"/>
              <w:bottom w:val="single" w:sz="12" w:space="0" w:color="2F5496" w:themeColor="accent1" w:themeShade="BF"/>
              <w:right w:val="nil"/>
            </w:tcBorders>
            <w:vAlign w:val="center"/>
          </w:tcPr>
          <w:p w:rsidR="00AE4D60" w:rsidRPr="005573F0" w:rsidRDefault="00AE4D60" w:rsidP="00F82DD1">
            <w:pPr>
              <w:jc w:val="center"/>
              <w:rPr>
                <w:rFonts w:ascii="Calibri" w:hAnsi="Calibri" w:cs="Calibri"/>
                <w:b/>
                <w:bCs/>
                <w:color w:val="000000"/>
                <w:sz w:val="20"/>
                <w:szCs w:val="20"/>
              </w:rPr>
            </w:pPr>
            <w:r w:rsidRPr="005573F0">
              <w:rPr>
                <w:rFonts w:ascii="Calibri" w:hAnsi="Calibri" w:cs="Calibri"/>
                <w:b/>
                <w:bCs/>
                <w:color w:val="000000"/>
                <w:sz w:val="20"/>
                <w:szCs w:val="20"/>
              </w:rPr>
              <w:t>Врњачка Бања</w:t>
            </w:r>
          </w:p>
        </w:tc>
        <w:tc>
          <w:tcPr>
            <w:tcW w:w="723" w:type="dxa"/>
            <w:tcBorders>
              <w:top w:val="single" w:sz="12" w:space="0" w:color="2F5496" w:themeColor="accent1" w:themeShade="BF"/>
              <w:left w:val="nil"/>
              <w:bottom w:val="single" w:sz="12" w:space="0" w:color="2F5496" w:themeColor="accent1" w:themeShade="BF"/>
              <w:right w:val="nil"/>
            </w:tcBorders>
            <w:vAlign w:val="center"/>
          </w:tcPr>
          <w:p w:rsidR="00AE4D60" w:rsidRPr="00C05354" w:rsidRDefault="00AE4D60" w:rsidP="00F82DD1">
            <w:pPr>
              <w:jc w:val="center"/>
              <w:rPr>
                <w:rFonts w:ascii="Calibri" w:hAnsi="Calibri" w:cs="Calibri"/>
                <w:b/>
                <w:bCs/>
                <w:color w:val="000000"/>
                <w:sz w:val="20"/>
                <w:szCs w:val="20"/>
              </w:rPr>
            </w:pPr>
            <w:r w:rsidRPr="00C05354">
              <w:rPr>
                <w:rFonts w:ascii="Calibri" w:hAnsi="Calibri" w:cs="Calibri"/>
                <w:b/>
                <w:bCs/>
                <w:color w:val="000000"/>
                <w:sz w:val="20"/>
                <w:szCs w:val="20"/>
              </w:rPr>
              <w:t>Гаџин Хан</w:t>
            </w:r>
          </w:p>
        </w:tc>
        <w:tc>
          <w:tcPr>
            <w:tcW w:w="981" w:type="dxa"/>
            <w:tcBorders>
              <w:top w:val="single" w:sz="12" w:space="0" w:color="2F5496" w:themeColor="accent1" w:themeShade="BF"/>
              <w:left w:val="nil"/>
              <w:bottom w:val="single" w:sz="12" w:space="0" w:color="2F5496" w:themeColor="accent1" w:themeShade="BF"/>
              <w:right w:val="nil"/>
            </w:tcBorders>
            <w:vAlign w:val="center"/>
          </w:tcPr>
          <w:p w:rsidR="00AE4D60" w:rsidRPr="003E3B22" w:rsidRDefault="00AE4D60" w:rsidP="00F82DD1">
            <w:pPr>
              <w:jc w:val="center"/>
              <w:rPr>
                <w:rFonts w:ascii="Calibri" w:hAnsi="Calibri" w:cs="Calibri"/>
                <w:b/>
                <w:bCs/>
                <w:color w:val="000000"/>
                <w:sz w:val="20"/>
                <w:szCs w:val="20"/>
              </w:rPr>
            </w:pPr>
            <w:r w:rsidRPr="003E3B22">
              <w:rPr>
                <w:rFonts w:ascii="Calibri" w:hAnsi="Calibri" w:cs="Calibri"/>
                <w:b/>
                <w:bCs/>
                <w:color w:val="000000"/>
                <w:sz w:val="20"/>
                <w:szCs w:val="20"/>
              </w:rPr>
              <w:t>Крупањ</w:t>
            </w:r>
          </w:p>
        </w:tc>
        <w:tc>
          <w:tcPr>
            <w:tcW w:w="1279" w:type="dxa"/>
            <w:tcBorders>
              <w:top w:val="single" w:sz="12" w:space="0" w:color="2F5496" w:themeColor="accent1" w:themeShade="BF"/>
              <w:left w:val="nil"/>
              <w:bottom w:val="single" w:sz="12" w:space="0" w:color="2F5496" w:themeColor="accent1" w:themeShade="BF"/>
              <w:right w:val="nil"/>
            </w:tcBorders>
          </w:tcPr>
          <w:p w:rsidR="00AE4D60" w:rsidRPr="006B0C27" w:rsidRDefault="00AE4D60" w:rsidP="00F82DD1">
            <w:pPr>
              <w:jc w:val="center"/>
              <w:rPr>
                <w:rFonts w:ascii="Calibri" w:hAnsi="Calibri" w:cs="Calibri"/>
                <w:b/>
                <w:bCs/>
                <w:color w:val="000000"/>
                <w:sz w:val="20"/>
                <w:szCs w:val="20"/>
              </w:rPr>
            </w:pPr>
          </w:p>
          <w:p w:rsidR="00AE4D60" w:rsidRPr="006B0C27" w:rsidRDefault="00AE4D60" w:rsidP="00F82DD1">
            <w:pPr>
              <w:jc w:val="center"/>
              <w:rPr>
                <w:rFonts w:ascii="Calibri" w:hAnsi="Calibri" w:cs="Calibri"/>
                <w:b/>
                <w:bCs/>
                <w:color w:val="000000"/>
                <w:sz w:val="20"/>
                <w:szCs w:val="20"/>
              </w:rPr>
            </w:pPr>
            <w:r w:rsidRPr="006B0C27">
              <w:rPr>
                <w:rFonts w:ascii="Calibri" w:hAnsi="Calibri" w:cs="Calibri"/>
                <w:b/>
                <w:bCs/>
                <w:color w:val="000000"/>
                <w:sz w:val="20"/>
                <w:szCs w:val="20"/>
              </w:rPr>
              <w:t>Смедеревска Паланка</w:t>
            </w:r>
          </w:p>
        </w:tc>
        <w:tc>
          <w:tcPr>
            <w:tcW w:w="1002" w:type="dxa"/>
            <w:tcBorders>
              <w:top w:val="single" w:sz="12" w:space="0" w:color="2F5496" w:themeColor="accent1" w:themeShade="BF"/>
              <w:left w:val="nil"/>
              <w:bottom w:val="single" w:sz="12" w:space="0" w:color="2F5496" w:themeColor="accent1" w:themeShade="BF"/>
              <w:right w:val="nil"/>
            </w:tcBorders>
          </w:tcPr>
          <w:p w:rsidR="00AE4D60" w:rsidRPr="00AD4D1A" w:rsidRDefault="00AE4D60" w:rsidP="00F82DD1">
            <w:pPr>
              <w:jc w:val="center"/>
              <w:rPr>
                <w:rFonts w:ascii="Calibri" w:hAnsi="Calibri" w:cs="Calibri"/>
                <w:b/>
                <w:bCs/>
                <w:color w:val="000000"/>
                <w:sz w:val="20"/>
                <w:szCs w:val="20"/>
              </w:rPr>
            </w:pPr>
          </w:p>
          <w:p w:rsidR="00AE4D60" w:rsidRPr="00AD4D1A" w:rsidRDefault="00AE4D60" w:rsidP="00F82DD1">
            <w:pPr>
              <w:jc w:val="center"/>
              <w:rPr>
                <w:rFonts w:ascii="Calibri" w:hAnsi="Calibri" w:cs="Calibri"/>
                <w:b/>
                <w:bCs/>
                <w:color w:val="000000"/>
                <w:sz w:val="20"/>
                <w:szCs w:val="20"/>
              </w:rPr>
            </w:pPr>
            <w:r w:rsidRPr="00AD4D1A">
              <w:rPr>
                <w:rFonts w:ascii="Calibri" w:hAnsi="Calibri" w:cs="Calibri"/>
                <w:b/>
                <w:bCs/>
                <w:color w:val="000000"/>
                <w:sz w:val="20"/>
                <w:szCs w:val="20"/>
              </w:rPr>
              <w:t>Сурдулица</w:t>
            </w:r>
          </w:p>
        </w:tc>
        <w:tc>
          <w:tcPr>
            <w:tcW w:w="1188" w:type="dxa"/>
            <w:tcBorders>
              <w:top w:val="single" w:sz="12" w:space="0" w:color="2F5496" w:themeColor="accent1" w:themeShade="BF"/>
              <w:left w:val="nil"/>
              <w:bottom w:val="single" w:sz="12" w:space="0" w:color="2F5496" w:themeColor="accent1" w:themeShade="BF"/>
              <w:right w:val="nil"/>
            </w:tcBorders>
            <w:shd w:val="clear" w:color="auto" w:fill="auto"/>
            <w:vAlign w:val="center"/>
            <w:hideMark/>
          </w:tcPr>
          <w:p w:rsidR="00AE4D60" w:rsidRPr="00AD4D1A" w:rsidRDefault="00AE4D60" w:rsidP="00F82DD1">
            <w:pPr>
              <w:jc w:val="center"/>
              <w:rPr>
                <w:rFonts w:ascii="Calibri" w:hAnsi="Calibri" w:cs="Calibri"/>
                <w:b/>
                <w:bCs/>
                <w:color w:val="000000"/>
                <w:sz w:val="20"/>
                <w:szCs w:val="20"/>
              </w:rPr>
            </w:pPr>
            <w:r w:rsidRPr="00AD4D1A">
              <w:rPr>
                <w:rFonts w:ascii="Calibri" w:hAnsi="Calibri" w:cs="Calibri"/>
                <w:b/>
                <w:bCs/>
                <w:color w:val="000000"/>
                <w:sz w:val="20"/>
                <w:szCs w:val="20"/>
              </w:rPr>
              <w:t>Србија Југ</w:t>
            </w:r>
          </w:p>
        </w:tc>
      </w:tr>
      <w:tr w:rsidR="00AE4D60" w:rsidRPr="0029581B" w:rsidTr="00F82DD1">
        <w:trPr>
          <w:trHeight w:val="451"/>
          <w:jc w:val="center"/>
        </w:trPr>
        <w:tc>
          <w:tcPr>
            <w:tcW w:w="1142" w:type="dxa"/>
            <w:gridSpan w:val="2"/>
            <w:tcBorders>
              <w:top w:val="single" w:sz="12" w:space="0" w:color="2F5496" w:themeColor="accent1" w:themeShade="BF"/>
              <w:left w:val="nil"/>
              <w:bottom w:val="nil"/>
              <w:right w:val="nil"/>
            </w:tcBorders>
          </w:tcPr>
          <w:p w:rsidR="00AE4D60" w:rsidRPr="00800B7D" w:rsidRDefault="00AE4D60" w:rsidP="00F82DD1">
            <w:pPr>
              <w:jc w:val="center"/>
              <w:rPr>
                <w:rFonts w:ascii="Calibri" w:hAnsi="Calibri" w:cs="Calibri"/>
                <w:i/>
                <w:iCs/>
                <w:color w:val="000000"/>
                <w:sz w:val="20"/>
                <w:szCs w:val="20"/>
              </w:rPr>
            </w:pPr>
          </w:p>
        </w:tc>
        <w:tc>
          <w:tcPr>
            <w:tcW w:w="2208" w:type="dxa"/>
            <w:gridSpan w:val="3"/>
            <w:tcBorders>
              <w:top w:val="single" w:sz="12" w:space="0" w:color="2F5496" w:themeColor="accent1" w:themeShade="BF"/>
              <w:left w:val="nil"/>
              <w:bottom w:val="nil"/>
              <w:right w:val="nil"/>
            </w:tcBorders>
          </w:tcPr>
          <w:p w:rsidR="00AE4D60" w:rsidRPr="005573F0" w:rsidRDefault="00AE4D60" w:rsidP="00F82DD1">
            <w:pPr>
              <w:jc w:val="center"/>
              <w:rPr>
                <w:rFonts w:ascii="Calibri" w:hAnsi="Calibri" w:cs="Calibri"/>
                <w:i/>
                <w:iCs/>
                <w:color w:val="000000"/>
                <w:sz w:val="20"/>
                <w:szCs w:val="20"/>
              </w:rPr>
            </w:pPr>
          </w:p>
        </w:tc>
        <w:tc>
          <w:tcPr>
            <w:tcW w:w="5603" w:type="dxa"/>
            <w:gridSpan w:val="6"/>
            <w:tcBorders>
              <w:top w:val="single" w:sz="12" w:space="0" w:color="2F5496" w:themeColor="accent1" w:themeShade="BF"/>
              <w:left w:val="nil"/>
              <w:bottom w:val="nil"/>
              <w:right w:val="nil"/>
            </w:tcBorders>
            <w:shd w:val="clear" w:color="auto" w:fill="auto"/>
            <w:vAlign w:val="center"/>
            <w:hideMark/>
          </w:tcPr>
          <w:p w:rsidR="00AE4D60" w:rsidRPr="00AD4D1A" w:rsidRDefault="00AE4D60" w:rsidP="00F82DD1">
            <w:pPr>
              <w:rPr>
                <w:rFonts w:ascii="Calibri" w:hAnsi="Calibri" w:cs="Calibri"/>
                <w:i/>
                <w:iCs/>
                <w:color w:val="000000"/>
                <w:sz w:val="20"/>
                <w:szCs w:val="20"/>
              </w:rPr>
            </w:pPr>
            <w:r w:rsidRPr="00AD4D1A">
              <w:rPr>
                <w:rFonts w:ascii="Calibri" w:hAnsi="Calibri" w:cs="Calibri"/>
                <w:i/>
                <w:iCs/>
                <w:color w:val="000000"/>
                <w:sz w:val="20"/>
                <w:szCs w:val="20"/>
              </w:rPr>
              <w:t xml:space="preserve">            Матичне школе</w:t>
            </w:r>
          </w:p>
        </w:tc>
      </w:tr>
      <w:tr w:rsidR="00AE4D60" w:rsidRPr="0029581B" w:rsidTr="00F82DD1">
        <w:trPr>
          <w:trHeight w:val="470"/>
          <w:jc w:val="center"/>
        </w:trPr>
        <w:tc>
          <w:tcPr>
            <w:tcW w:w="1032" w:type="dxa"/>
            <w:tcBorders>
              <w:top w:val="nil"/>
              <w:left w:val="nil"/>
              <w:bottom w:val="nil"/>
              <w:right w:val="nil"/>
            </w:tcBorders>
            <w:shd w:val="clear" w:color="auto" w:fill="auto"/>
            <w:vAlign w:val="center"/>
            <w:hideMark/>
          </w:tcPr>
          <w:p w:rsidR="00AE4D60" w:rsidRPr="0029581B" w:rsidRDefault="00AE4D60" w:rsidP="00F82DD1">
            <w:pPr>
              <w:rPr>
                <w:rFonts w:ascii="Calibri" w:hAnsi="Calibri" w:cs="Calibri"/>
                <w:color w:val="000000"/>
                <w:sz w:val="20"/>
                <w:szCs w:val="20"/>
              </w:rPr>
            </w:pPr>
            <w:r w:rsidRPr="0029581B">
              <w:rPr>
                <w:rFonts w:ascii="Calibri" w:hAnsi="Calibri" w:cs="Calibri"/>
                <w:color w:val="000000"/>
                <w:sz w:val="20"/>
                <w:szCs w:val="20"/>
              </w:rPr>
              <w:t xml:space="preserve">Нижи разреди </w:t>
            </w:r>
          </w:p>
          <w:p w:rsidR="00AE4D60" w:rsidRPr="0029581B" w:rsidRDefault="00AE4D60" w:rsidP="00F82DD1">
            <w:pPr>
              <w:rPr>
                <w:rFonts w:ascii="Calibri" w:hAnsi="Calibri" w:cs="Calibri"/>
                <w:color w:val="000000"/>
                <w:sz w:val="20"/>
                <w:szCs w:val="20"/>
              </w:rPr>
            </w:pPr>
            <w:r w:rsidRPr="0029581B">
              <w:rPr>
                <w:rFonts w:ascii="Calibri" w:hAnsi="Calibri" w:cs="Calibri"/>
                <w:color w:val="000000"/>
                <w:sz w:val="20"/>
                <w:szCs w:val="20"/>
              </w:rPr>
              <w:t>I- IV</w:t>
            </w:r>
          </w:p>
        </w:tc>
        <w:tc>
          <w:tcPr>
            <w:tcW w:w="844" w:type="dxa"/>
            <w:gridSpan w:val="2"/>
            <w:tcBorders>
              <w:top w:val="nil"/>
              <w:left w:val="nil"/>
              <w:bottom w:val="nil"/>
              <w:right w:val="nil"/>
            </w:tcBorders>
            <w:shd w:val="clear" w:color="auto" w:fill="auto"/>
            <w:noWrap/>
            <w:vAlign w:val="center"/>
          </w:tcPr>
          <w:p w:rsidR="00AE4D60" w:rsidRPr="00800B7D" w:rsidRDefault="00AE4D60" w:rsidP="00F82DD1">
            <w:pPr>
              <w:jc w:val="center"/>
              <w:rPr>
                <w:rFonts w:ascii="Calibri" w:hAnsi="Calibri" w:cs="Calibri"/>
                <w:color w:val="000000"/>
                <w:sz w:val="20"/>
                <w:szCs w:val="20"/>
              </w:rPr>
            </w:pPr>
            <w:r w:rsidRPr="00800B7D">
              <w:rPr>
                <w:rFonts w:ascii="Calibri" w:hAnsi="Calibri" w:cs="Calibri"/>
                <w:color w:val="000000"/>
                <w:sz w:val="20"/>
                <w:szCs w:val="20"/>
              </w:rPr>
              <w:t>59.67</w:t>
            </w:r>
          </w:p>
        </w:tc>
        <w:tc>
          <w:tcPr>
            <w:tcW w:w="1070" w:type="dxa"/>
            <w:tcBorders>
              <w:top w:val="nil"/>
              <w:left w:val="nil"/>
              <w:bottom w:val="nil"/>
              <w:right w:val="nil"/>
            </w:tcBorders>
            <w:shd w:val="clear" w:color="auto" w:fill="auto"/>
            <w:noWrap/>
            <w:vAlign w:val="center"/>
          </w:tcPr>
          <w:p w:rsidR="00AE4D60" w:rsidRPr="00066E3D" w:rsidRDefault="00AE4D60" w:rsidP="00F82DD1">
            <w:pPr>
              <w:jc w:val="center"/>
              <w:rPr>
                <w:rFonts w:ascii="Calibri" w:hAnsi="Calibri" w:cs="Calibri"/>
                <w:color w:val="000000"/>
                <w:sz w:val="20"/>
                <w:szCs w:val="20"/>
              </w:rPr>
            </w:pPr>
            <w:r w:rsidRPr="00066E3D">
              <w:rPr>
                <w:rFonts w:ascii="Calibri" w:hAnsi="Calibri" w:cs="Calibri"/>
                <w:color w:val="000000"/>
                <w:sz w:val="20"/>
                <w:szCs w:val="20"/>
              </w:rPr>
              <w:t>71</w:t>
            </w:r>
          </w:p>
        </w:tc>
        <w:tc>
          <w:tcPr>
            <w:tcW w:w="834" w:type="dxa"/>
            <w:gridSpan w:val="2"/>
            <w:tcBorders>
              <w:top w:val="nil"/>
              <w:left w:val="nil"/>
              <w:bottom w:val="nil"/>
              <w:right w:val="nil"/>
            </w:tcBorders>
            <w:vAlign w:val="center"/>
          </w:tcPr>
          <w:p w:rsidR="00AE4D60" w:rsidRPr="005573F0" w:rsidRDefault="00AE4D60" w:rsidP="00F82DD1">
            <w:pPr>
              <w:jc w:val="center"/>
              <w:rPr>
                <w:rFonts w:ascii="Calibri" w:hAnsi="Calibri" w:cs="Calibri"/>
                <w:color w:val="000000"/>
                <w:sz w:val="20"/>
                <w:szCs w:val="20"/>
              </w:rPr>
            </w:pPr>
            <w:r w:rsidRPr="005573F0">
              <w:rPr>
                <w:rFonts w:ascii="Calibri" w:hAnsi="Calibri" w:cs="Calibri"/>
                <w:color w:val="000000"/>
                <w:sz w:val="20"/>
                <w:szCs w:val="20"/>
              </w:rPr>
              <w:t>138.5</w:t>
            </w:r>
          </w:p>
        </w:tc>
        <w:tc>
          <w:tcPr>
            <w:tcW w:w="723" w:type="dxa"/>
            <w:tcBorders>
              <w:top w:val="nil"/>
              <w:left w:val="nil"/>
              <w:bottom w:val="nil"/>
              <w:right w:val="nil"/>
            </w:tcBorders>
            <w:vAlign w:val="center"/>
          </w:tcPr>
          <w:p w:rsidR="00AE4D60" w:rsidRPr="00C05354" w:rsidRDefault="00AE4D60" w:rsidP="00F82DD1">
            <w:pPr>
              <w:jc w:val="center"/>
              <w:rPr>
                <w:rFonts w:ascii="Calibri" w:hAnsi="Calibri" w:cs="Calibri"/>
                <w:color w:val="000000"/>
                <w:sz w:val="20"/>
                <w:szCs w:val="20"/>
              </w:rPr>
            </w:pPr>
            <w:r w:rsidRPr="00C05354">
              <w:rPr>
                <w:rFonts w:ascii="Calibri" w:hAnsi="Calibri" w:cs="Calibri"/>
                <w:color w:val="000000"/>
                <w:sz w:val="20"/>
                <w:szCs w:val="20"/>
              </w:rPr>
              <w:t>38</w:t>
            </w:r>
          </w:p>
        </w:tc>
        <w:tc>
          <w:tcPr>
            <w:tcW w:w="981" w:type="dxa"/>
            <w:tcBorders>
              <w:top w:val="nil"/>
              <w:left w:val="nil"/>
              <w:bottom w:val="nil"/>
              <w:right w:val="nil"/>
            </w:tcBorders>
            <w:vAlign w:val="center"/>
          </w:tcPr>
          <w:p w:rsidR="00AE4D60" w:rsidRPr="003E3B22" w:rsidRDefault="00AE4D60" w:rsidP="00F82DD1">
            <w:pPr>
              <w:jc w:val="center"/>
              <w:rPr>
                <w:rFonts w:ascii="Calibri" w:hAnsi="Calibri" w:cs="Calibri"/>
                <w:color w:val="000000"/>
                <w:sz w:val="20"/>
                <w:szCs w:val="20"/>
              </w:rPr>
            </w:pPr>
            <w:r w:rsidRPr="003E3B22">
              <w:rPr>
                <w:rFonts w:ascii="Calibri" w:hAnsi="Calibri" w:cs="Calibri"/>
                <w:color w:val="000000"/>
                <w:sz w:val="20"/>
                <w:szCs w:val="20"/>
              </w:rPr>
              <w:t>144.5</w:t>
            </w:r>
          </w:p>
        </w:tc>
        <w:tc>
          <w:tcPr>
            <w:tcW w:w="1279" w:type="dxa"/>
            <w:tcBorders>
              <w:top w:val="nil"/>
              <w:left w:val="nil"/>
              <w:bottom w:val="nil"/>
              <w:right w:val="nil"/>
            </w:tcBorders>
          </w:tcPr>
          <w:p w:rsidR="00AE4D60" w:rsidRPr="006B0C27" w:rsidRDefault="00AE4D60" w:rsidP="00F82DD1">
            <w:pPr>
              <w:jc w:val="center"/>
              <w:rPr>
                <w:rFonts w:ascii="Calibri" w:hAnsi="Calibri" w:cs="Calibri"/>
                <w:color w:val="000000"/>
                <w:sz w:val="20"/>
                <w:szCs w:val="20"/>
              </w:rPr>
            </w:pPr>
          </w:p>
          <w:p w:rsidR="00AE4D60" w:rsidRPr="006B0C27" w:rsidRDefault="00AE4D60" w:rsidP="00F82DD1">
            <w:pPr>
              <w:jc w:val="center"/>
              <w:rPr>
                <w:rFonts w:ascii="Calibri" w:hAnsi="Calibri" w:cs="Calibri"/>
                <w:color w:val="000000"/>
                <w:sz w:val="20"/>
                <w:szCs w:val="20"/>
              </w:rPr>
            </w:pPr>
            <w:r w:rsidRPr="006B0C27">
              <w:rPr>
                <w:rFonts w:ascii="Calibri" w:hAnsi="Calibri" w:cs="Calibri"/>
                <w:color w:val="000000"/>
                <w:sz w:val="20"/>
                <w:szCs w:val="20"/>
              </w:rPr>
              <w:t>124</w:t>
            </w:r>
          </w:p>
        </w:tc>
        <w:tc>
          <w:tcPr>
            <w:tcW w:w="1002" w:type="dxa"/>
            <w:tcBorders>
              <w:top w:val="nil"/>
              <w:left w:val="nil"/>
              <w:bottom w:val="nil"/>
              <w:right w:val="nil"/>
            </w:tcBorders>
          </w:tcPr>
          <w:p w:rsidR="00AE4D60" w:rsidRPr="00AD4D1A" w:rsidRDefault="00AE4D60" w:rsidP="00F82DD1">
            <w:pPr>
              <w:jc w:val="center"/>
              <w:rPr>
                <w:rFonts w:ascii="Calibri" w:hAnsi="Calibri" w:cs="Calibri"/>
                <w:color w:val="000000"/>
                <w:sz w:val="20"/>
                <w:szCs w:val="20"/>
              </w:rPr>
            </w:pPr>
          </w:p>
          <w:p w:rsidR="00AE4D60" w:rsidRPr="00AD4D1A" w:rsidRDefault="00AE4D60" w:rsidP="00F82DD1">
            <w:pPr>
              <w:jc w:val="center"/>
              <w:rPr>
                <w:rFonts w:ascii="Calibri" w:hAnsi="Calibri" w:cs="Calibri"/>
                <w:color w:val="000000"/>
                <w:sz w:val="20"/>
                <w:szCs w:val="20"/>
              </w:rPr>
            </w:pPr>
            <w:r w:rsidRPr="00AD4D1A">
              <w:rPr>
                <w:rFonts w:ascii="Calibri" w:hAnsi="Calibri" w:cs="Calibri"/>
                <w:color w:val="000000"/>
                <w:sz w:val="20"/>
                <w:szCs w:val="20"/>
              </w:rPr>
              <w:t>74.86</w:t>
            </w:r>
          </w:p>
        </w:tc>
        <w:tc>
          <w:tcPr>
            <w:tcW w:w="1188" w:type="dxa"/>
            <w:tcBorders>
              <w:top w:val="nil"/>
              <w:left w:val="nil"/>
              <w:bottom w:val="nil"/>
              <w:right w:val="nil"/>
            </w:tcBorders>
            <w:shd w:val="clear" w:color="auto" w:fill="auto"/>
            <w:noWrap/>
            <w:vAlign w:val="center"/>
          </w:tcPr>
          <w:p w:rsidR="00AE4D60" w:rsidRPr="00AD4D1A" w:rsidRDefault="00AE4D60" w:rsidP="00F82DD1">
            <w:pPr>
              <w:jc w:val="center"/>
              <w:rPr>
                <w:rFonts w:ascii="Calibri" w:hAnsi="Calibri" w:cs="Calibri"/>
                <w:color w:val="000000"/>
                <w:sz w:val="20"/>
                <w:szCs w:val="20"/>
              </w:rPr>
            </w:pPr>
            <w:r w:rsidRPr="00AD4D1A">
              <w:rPr>
                <w:rFonts w:ascii="Calibri" w:hAnsi="Calibri" w:cs="Calibri"/>
                <w:color w:val="000000"/>
                <w:sz w:val="20"/>
                <w:szCs w:val="20"/>
              </w:rPr>
              <w:t>153.79</w:t>
            </w:r>
          </w:p>
        </w:tc>
      </w:tr>
      <w:tr w:rsidR="00AE4D60" w:rsidRPr="0029581B" w:rsidTr="00F82DD1">
        <w:trPr>
          <w:trHeight w:val="330"/>
          <w:jc w:val="center"/>
        </w:trPr>
        <w:tc>
          <w:tcPr>
            <w:tcW w:w="1032" w:type="dxa"/>
            <w:tcBorders>
              <w:top w:val="nil"/>
              <w:left w:val="nil"/>
              <w:bottom w:val="nil"/>
              <w:right w:val="nil"/>
            </w:tcBorders>
            <w:shd w:val="clear" w:color="auto" w:fill="auto"/>
            <w:vAlign w:val="center"/>
            <w:hideMark/>
          </w:tcPr>
          <w:p w:rsidR="00AE4D60" w:rsidRPr="0029581B" w:rsidRDefault="00AE4D60" w:rsidP="00F82DD1">
            <w:pPr>
              <w:rPr>
                <w:rFonts w:ascii="Calibri" w:hAnsi="Calibri" w:cs="Calibri"/>
                <w:color w:val="000000"/>
                <w:sz w:val="20"/>
                <w:szCs w:val="20"/>
              </w:rPr>
            </w:pPr>
            <w:r w:rsidRPr="0029581B">
              <w:rPr>
                <w:rFonts w:ascii="Calibri" w:hAnsi="Calibri" w:cs="Calibri"/>
                <w:color w:val="000000"/>
                <w:sz w:val="20"/>
                <w:szCs w:val="20"/>
              </w:rPr>
              <w:t xml:space="preserve">Виши разреди </w:t>
            </w:r>
          </w:p>
          <w:p w:rsidR="00AE4D60" w:rsidRPr="0029581B" w:rsidRDefault="00AE4D60" w:rsidP="00F82DD1">
            <w:pPr>
              <w:rPr>
                <w:rFonts w:ascii="Calibri" w:hAnsi="Calibri" w:cs="Calibri"/>
                <w:color w:val="000000"/>
                <w:sz w:val="20"/>
                <w:szCs w:val="20"/>
              </w:rPr>
            </w:pPr>
            <w:r w:rsidRPr="0029581B">
              <w:rPr>
                <w:rFonts w:ascii="Calibri" w:hAnsi="Calibri" w:cs="Calibri"/>
                <w:color w:val="000000"/>
                <w:sz w:val="20"/>
                <w:szCs w:val="20"/>
              </w:rPr>
              <w:t>V-VIII</w:t>
            </w:r>
          </w:p>
        </w:tc>
        <w:tc>
          <w:tcPr>
            <w:tcW w:w="844" w:type="dxa"/>
            <w:gridSpan w:val="2"/>
            <w:tcBorders>
              <w:top w:val="nil"/>
              <w:left w:val="nil"/>
              <w:bottom w:val="nil"/>
              <w:right w:val="nil"/>
            </w:tcBorders>
            <w:shd w:val="clear" w:color="auto" w:fill="auto"/>
            <w:noWrap/>
            <w:vAlign w:val="center"/>
          </w:tcPr>
          <w:p w:rsidR="00AE4D60" w:rsidRPr="00800B7D" w:rsidRDefault="00AE4D60" w:rsidP="00F82DD1">
            <w:pPr>
              <w:jc w:val="center"/>
              <w:rPr>
                <w:rFonts w:ascii="Calibri" w:hAnsi="Calibri" w:cs="Calibri"/>
                <w:color w:val="000000"/>
                <w:sz w:val="20"/>
                <w:szCs w:val="20"/>
              </w:rPr>
            </w:pPr>
            <w:r w:rsidRPr="00800B7D">
              <w:rPr>
                <w:rFonts w:ascii="Calibri" w:hAnsi="Calibri" w:cs="Calibri"/>
                <w:color w:val="000000"/>
                <w:sz w:val="20"/>
                <w:szCs w:val="20"/>
              </w:rPr>
              <w:t>115</w:t>
            </w:r>
          </w:p>
        </w:tc>
        <w:tc>
          <w:tcPr>
            <w:tcW w:w="1070" w:type="dxa"/>
            <w:tcBorders>
              <w:top w:val="nil"/>
              <w:left w:val="nil"/>
              <w:bottom w:val="nil"/>
              <w:right w:val="nil"/>
            </w:tcBorders>
            <w:shd w:val="clear" w:color="auto" w:fill="auto"/>
            <w:noWrap/>
            <w:vAlign w:val="center"/>
          </w:tcPr>
          <w:p w:rsidR="00AE4D60" w:rsidRPr="00066E3D" w:rsidRDefault="00AE4D60" w:rsidP="00F82DD1">
            <w:pPr>
              <w:jc w:val="center"/>
              <w:rPr>
                <w:rFonts w:ascii="Calibri" w:hAnsi="Calibri" w:cs="Calibri"/>
                <w:color w:val="000000"/>
                <w:sz w:val="20"/>
                <w:szCs w:val="20"/>
              </w:rPr>
            </w:pPr>
            <w:r w:rsidRPr="00066E3D">
              <w:rPr>
                <w:rFonts w:ascii="Calibri" w:hAnsi="Calibri" w:cs="Calibri"/>
                <w:color w:val="000000"/>
                <w:sz w:val="20"/>
                <w:szCs w:val="20"/>
              </w:rPr>
              <w:t>117.25</w:t>
            </w:r>
          </w:p>
        </w:tc>
        <w:tc>
          <w:tcPr>
            <w:tcW w:w="834" w:type="dxa"/>
            <w:gridSpan w:val="2"/>
            <w:tcBorders>
              <w:top w:val="nil"/>
              <w:left w:val="nil"/>
              <w:bottom w:val="nil"/>
              <w:right w:val="nil"/>
            </w:tcBorders>
            <w:vAlign w:val="center"/>
          </w:tcPr>
          <w:p w:rsidR="00AE4D60" w:rsidRPr="005573F0" w:rsidRDefault="00AE4D60" w:rsidP="00F82DD1">
            <w:pPr>
              <w:jc w:val="center"/>
              <w:rPr>
                <w:rFonts w:ascii="Calibri" w:hAnsi="Calibri" w:cs="Calibri"/>
                <w:color w:val="000000"/>
                <w:sz w:val="20"/>
                <w:szCs w:val="20"/>
              </w:rPr>
            </w:pPr>
            <w:r w:rsidRPr="005573F0">
              <w:rPr>
                <w:rFonts w:ascii="Calibri" w:hAnsi="Calibri" w:cs="Calibri"/>
                <w:color w:val="000000"/>
                <w:sz w:val="20"/>
                <w:szCs w:val="20"/>
              </w:rPr>
              <w:t>154</w:t>
            </w:r>
          </w:p>
        </w:tc>
        <w:tc>
          <w:tcPr>
            <w:tcW w:w="723" w:type="dxa"/>
            <w:tcBorders>
              <w:top w:val="nil"/>
              <w:left w:val="nil"/>
              <w:bottom w:val="nil"/>
              <w:right w:val="nil"/>
            </w:tcBorders>
            <w:vAlign w:val="center"/>
          </w:tcPr>
          <w:p w:rsidR="00AE4D60" w:rsidRPr="00C05354" w:rsidRDefault="00AE4D60" w:rsidP="00F82DD1">
            <w:pPr>
              <w:jc w:val="center"/>
              <w:rPr>
                <w:rFonts w:ascii="Calibri" w:hAnsi="Calibri" w:cs="Calibri"/>
                <w:color w:val="000000"/>
                <w:sz w:val="20"/>
                <w:szCs w:val="20"/>
              </w:rPr>
            </w:pPr>
            <w:r w:rsidRPr="00C05354">
              <w:rPr>
                <w:rFonts w:ascii="Calibri" w:hAnsi="Calibri" w:cs="Calibri"/>
                <w:color w:val="000000"/>
                <w:sz w:val="20"/>
                <w:szCs w:val="20"/>
              </w:rPr>
              <w:t>56</w:t>
            </w:r>
          </w:p>
        </w:tc>
        <w:tc>
          <w:tcPr>
            <w:tcW w:w="981" w:type="dxa"/>
            <w:tcBorders>
              <w:top w:val="nil"/>
              <w:left w:val="nil"/>
              <w:bottom w:val="nil"/>
              <w:right w:val="nil"/>
            </w:tcBorders>
            <w:vAlign w:val="center"/>
          </w:tcPr>
          <w:p w:rsidR="00AE4D60" w:rsidRPr="003E3B22" w:rsidRDefault="00AE4D60" w:rsidP="00F82DD1">
            <w:pPr>
              <w:jc w:val="center"/>
              <w:rPr>
                <w:rFonts w:ascii="Calibri" w:hAnsi="Calibri" w:cs="Calibri"/>
                <w:color w:val="000000"/>
                <w:sz w:val="20"/>
                <w:szCs w:val="20"/>
              </w:rPr>
            </w:pPr>
            <w:r w:rsidRPr="003E3B22">
              <w:rPr>
                <w:rFonts w:ascii="Calibri" w:hAnsi="Calibri" w:cs="Calibri"/>
                <w:color w:val="000000"/>
                <w:sz w:val="20"/>
                <w:szCs w:val="20"/>
              </w:rPr>
              <w:t>184.5</w:t>
            </w:r>
          </w:p>
        </w:tc>
        <w:tc>
          <w:tcPr>
            <w:tcW w:w="1279" w:type="dxa"/>
            <w:tcBorders>
              <w:top w:val="nil"/>
              <w:left w:val="nil"/>
              <w:bottom w:val="nil"/>
              <w:right w:val="nil"/>
            </w:tcBorders>
          </w:tcPr>
          <w:p w:rsidR="00AE4D60" w:rsidRPr="006B0C27" w:rsidRDefault="00AE4D60" w:rsidP="00F82DD1">
            <w:pPr>
              <w:jc w:val="center"/>
              <w:rPr>
                <w:rFonts w:ascii="Calibri" w:hAnsi="Calibri" w:cs="Calibri"/>
                <w:color w:val="000000"/>
                <w:sz w:val="20"/>
                <w:szCs w:val="20"/>
              </w:rPr>
            </w:pPr>
          </w:p>
          <w:p w:rsidR="00AE4D60" w:rsidRPr="006B0C27" w:rsidRDefault="00AE4D60" w:rsidP="00F82DD1">
            <w:pPr>
              <w:jc w:val="center"/>
              <w:rPr>
                <w:rFonts w:ascii="Calibri" w:hAnsi="Calibri" w:cs="Calibri"/>
                <w:color w:val="000000"/>
                <w:sz w:val="20"/>
                <w:szCs w:val="20"/>
              </w:rPr>
            </w:pPr>
            <w:r w:rsidRPr="006B0C27">
              <w:rPr>
                <w:rFonts w:ascii="Calibri" w:hAnsi="Calibri" w:cs="Calibri"/>
                <w:color w:val="000000"/>
                <w:sz w:val="20"/>
                <w:szCs w:val="20"/>
              </w:rPr>
              <w:t>152.73</w:t>
            </w:r>
          </w:p>
        </w:tc>
        <w:tc>
          <w:tcPr>
            <w:tcW w:w="1002" w:type="dxa"/>
            <w:tcBorders>
              <w:top w:val="nil"/>
              <w:left w:val="nil"/>
              <w:bottom w:val="nil"/>
              <w:right w:val="nil"/>
            </w:tcBorders>
          </w:tcPr>
          <w:p w:rsidR="00AE4D60" w:rsidRPr="00AD4D1A" w:rsidRDefault="00AE4D60" w:rsidP="00F82DD1">
            <w:pPr>
              <w:jc w:val="center"/>
              <w:rPr>
                <w:rFonts w:ascii="Calibri" w:hAnsi="Calibri" w:cs="Calibri"/>
                <w:color w:val="000000"/>
                <w:sz w:val="20"/>
                <w:szCs w:val="20"/>
              </w:rPr>
            </w:pPr>
          </w:p>
          <w:p w:rsidR="00AE4D60" w:rsidRPr="00AD4D1A" w:rsidRDefault="00AE4D60" w:rsidP="00F82DD1">
            <w:pPr>
              <w:jc w:val="center"/>
              <w:rPr>
                <w:rFonts w:ascii="Calibri" w:hAnsi="Calibri" w:cs="Calibri"/>
                <w:color w:val="000000"/>
                <w:sz w:val="20"/>
                <w:szCs w:val="20"/>
              </w:rPr>
            </w:pPr>
            <w:r w:rsidRPr="00AD4D1A">
              <w:rPr>
                <w:rFonts w:ascii="Calibri" w:hAnsi="Calibri" w:cs="Calibri"/>
                <w:color w:val="000000"/>
                <w:sz w:val="20"/>
                <w:szCs w:val="20"/>
              </w:rPr>
              <w:t>104.43</w:t>
            </w:r>
          </w:p>
        </w:tc>
        <w:tc>
          <w:tcPr>
            <w:tcW w:w="1188" w:type="dxa"/>
            <w:tcBorders>
              <w:top w:val="nil"/>
              <w:left w:val="nil"/>
              <w:bottom w:val="nil"/>
              <w:right w:val="nil"/>
            </w:tcBorders>
            <w:shd w:val="clear" w:color="auto" w:fill="auto"/>
            <w:noWrap/>
            <w:vAlign w:val="center"/>
          </w:tcPr>
          <w:p w:rsidR="00AE4D60" w:rsidRPr="00AD4D1A" w:rsidRDefault="00AE4D60" w:rsidP="00F82DD1">
            <w:pPr>
              <w:jc w:val="center"/>
              <w:rPr>
                <w:rFonts w:ascii="Calibri" w:hAnsi="Calibri" w:cs="Calibri"/>
                <w:color w:val="000000"/>
                <w:sz w:val="20"/>
                <w:szCs w:val="20"/>
              </w:rPr>
            </w:pPr>
            <w:r w:rsidRPr="00AD4D1A">
              <w:rPr>
                <w:rFonts w:ascii="Calibri" w:hAnsi="Calibri" w:cs="Calibri"/>
                <w:color w:val="000000"/>
                <w:sz w:val="20"/>
                <w:szCs w:val="20"/>
              </w:rPr>
              <w:t>185.04</w:t>
            </w:r>
          </w:p>
        </w:tc>
      </w:tr>
      <w:tr w:rsidR="00AE4D60" w:rsidRPr="0029581B" w:rsidTr="00F82DD1">
        <w:trPr>
          <w:trHeight w:val="470"/>
          <w:jc w:val="center"/>
        </w:trPr>
        <w:tc>
          <w:tcPr>
            <w:tcW w:w="1142" w:type="dxa"/>
            <w:gridSpan w:val="2"/>
            <w:tcBorders>
              <w:top w:val="nil"/>
              <w:left w:val="nil"/>
              <w:bottom w:val="nil"/>
              <w:right w:val="nil"/>
            </w:tcBorders>
          </w:tcPr>
          <w:p w:rsidR="00AE4D60" w:rsidRPr="00800B7D" w:rsidRDefault="00AE4D60" w:rsidP="00F82DD1">
            <w:pPr>
              <w:spacing w:before="120"/>
              <w:jc w:val="center"/>
              <w:rPr>
                <w:rFonts w:ascii="Calibri" w:hAnsi="Calibri" w:cs="Calibri"/>
                <w:i/>
                <w:iCs/>
                <w:color w:val="000000"/>
                <w:sz w:val="20"/>
                <w:szCs w:val="20"/>
              </w:rPr>
            </w:pPr>
          </w:p>
        </w:tc>
        <w:tc>
          <w:tcPr>
            <w:tcW w:w="2208" w:type="dxa"/>
            <w:gridSpan w:val="3"/>
            <w:tcBorders>
              <w:top w:val="nil"/>
              <w:left w:val="nil"/>
              <w:bottom w:val="nil"/>
              <w:right w:val="nil"/>
            </w:tcBorders>
          </w:tcPr>
          <w:p w:rsidR="00AE4D60" w:rsidRPr="005573F0" w:rsidRDefault="00AE4D60" w:rsidP="00F82DD1">
            <w:pPr>
              <w:spacing w:before="120"/>
              <w:jc w:val="center"/>
              <w:rPr>
                <w:rFonts w:ascii="Calibri" w:hAnsi="Calibri" w:cs="Calibri"/>
                <w:i/>
                <w:iCs/>
                <w:color w:val="000000"/>
                <w:sz w:val="20"/>
                <w:szCs w:val="20"/>
              </w:rPr>
            </w:pPr>
            <w:r w:rsidRPr="005573F0">
              <w:rPr>
                <w:rFonts w:ascii="Calibri" w:hAnsi="Calibri" w:cs="Calibri"/>
                <w:i/>
                <w:iCs/>
                <w:color w:val="000000"/>
                <w:sz w:val="20"/>
                <w:szCs w:val="20"/>
              </w:rPr>
              <w:t xml:space="preserve">                                         </w:t>
            </w:r>
          </w:p>
        </w:tc>
        <w:tc>
          <w:tcPr>
            <w:tcW w:w="5603" w:type="dxa"/>
            <w:gridSpan w:val="6"/>
            <w:tcBorders>
              <w:top w:val="nil"/>
              <w:left w:val="nil"/>
              <w:bottom w:val="nil"/>
              <w:right w:val="nil"/>
            </w:tcBorders>
            <w:shd w:val="clear" w:color="auto" w:fill="auto"/>
            <w:hideMark/>
          </w:tcPr>
          <w:p w:rsidR="00AE4D60" w:rsidRPr="00AD4D1A" w:rsidRDefault="00AE4D60" w:rsidP="00F82DD1">
            <w:pPr>
              <w:tabs>
                <w:tab w:val="left" w:pos="767"/>
                <w:tab w:val="center" w:pos="2843"/>
              </w:tabs>
              <w:spacing w:before="120"/>
              <w:rPr>
                <w:rFonts w:ascii="Calibri" w:hAnsi="Calibri" w:cs="Calibri"/>
                <w:i/>
                <w:iCs/>
                <w:color w:val="000000"/>
                <w:sz w:val="20"/>
                <w:szCs w:val="20"/>
              </w:rPr>
            </w:pPr>
            <w:r w:rsidRPr="00AD4D1A">
              <w:rPr>
                <w:rFonts w:ascii="Calibri" w:hAnsi="Calibri" w:cs="Calibri"/>
                <w:i/>
                <w:iCs/>
                <w:color w:val="000000"/>
                <w:sz w:val="20"/>
                <w:szCs w:val="20"/>
              </w:rPr>
              <w:t xml:space="preserve">        Подручна одељења</w:t>
            </w:r>
            <w:r w:rsidRPr="00AD4D1A">
              <w:rPr>
                <w:rFonts w:ascii="Calibri" w:hAnsi="Calibri" w:cs="Calibri"/>
                <w:i/>
                <w:iCs/>
                <w:color w:val="000000"/>
                <w:sz w:val="20"/>
                <w:szCs w:val="20"/>
              </w:rPr>
              <w:tab/>
              <w:t xml:space="preserve">                </w:t>
            </w:r>
          </w:p>
        </w:tc>
      </w:tr>
      <w:tr w:rsidR="00AE4D60" w:rsidRPr="0029581B" w:rsidTr="00F82DD1">
        <w:trPr>
          <w:trHeight w:val="470"/>
          <w:jc w:val="center"/>
        </w:trPr>
        <w:tc>
          <w:tcPr>
            <w:tcW w:w="1032" w:type="dxa"/>
            <w:tcBorders>
              <w:top w:val="nil"/>
              <w:left w:val="nil"/>
              <w:right w:val="nil"/>
            </w:tcBorders>
            <w:shd w:val="clear" w:color="auto" w:fill="auto"/>
            <w:vAlign w:val="center"/>
            <w:hideMark/>
          </w:tcPr>
          <w:p w:rsidR="00AE4D60" w:rsidRPr="0029581B" w:rsidRDefault="00AE4D60" w:rsidP="00F82DD1">
            <w:pPr>
              <w:rPr>
                <w:rFonts w:ascii="Calibri" w:hAnsi="Calibri" w:cs="Calibri"/>
                <w:color w:val="000000"/>
                <w:sz w:val="20"/>
                <w:szCs w:val="20"/>
              </w:rPr>
            </w:pPr>
            <w:r w:rsidRPr="0029581B">
              <w:rPr>
                <w:rFonts w:ascii="Calibri" w:hAnsi="Calibri" w:cs="Calibri"/>
                <w:color w:val="000000"/>
                <w:sz w:val="20"/>
                <w:szCs w:val="20"/>
              </w:rPr>
              <w:t>Нижи разреди</w:t>
            </w:r>
          </w:p>
          <w:p w:rsidR="00AE4D60" w:rsidRPr="0029581B" w:rsidRDefault="00AE4D60" w:rsidP="00F82DD1">
            <w:pPr>
              <w:rPr>
                <w:rFonts w:ascii="Calibri" w:hAnsi="Calibri" w:cs="Calibri"/>
                <w:color w:val="000000"/>
                <w:sz w:val="20"/>
                <w:szCs w:val="20"/>
              </w:rPr>
            </w:pPr>
            <w:r w:rsidRPr="0029581B">
              <w:rPr>
                <w:rFonts w:ascii="Calibri" w:hAnsi="Calibri" w:cs="Calibri"/>
                <w:color w:val="000000"/>
                <w:sz w:val="20"/>
                <w:szCs w:val="20"/>
              </w:rPr>
              <w:t>I- IV</w:t>
            </w:r>
          </w:p>
        </w:tc>
        <w:tc>
          <w:tcPr>
            <w:tcW w:w="844" w:type="dxa"/>
            <w:gridSpan w:val="2"/>
            <w:tcBorders>
              <w:top w:val="nil"/>
              <w:left w:val="nil"/>
              <w:right w:val="nil"/>
            </w:tcBorders>
            <w:shd w:val="clear" w:color="auto" w:fill="auto"/>
            <w:noWrap/>
            <w:vAlign w:val="center"/>
          </w:tcPr>
          <w:p w:rsidR="00AE4D60" w:rsidRPr="00800B7D" w:rsidRDefault="00AE4D60" w:rsidP="00F82DD1">
            <w:pPr>
              <w:jc w:val="center"/>
              <w:rPr>
                <w:rFonts w:ascii="Calibri" w:hAnsi="Calibri" w:cs="Calibri"/>
                <w:color w:val="000000"/>
                <w:sz w:val="20"/>
                <w:szCs w:val="20"/>
              </w:rPr>
            </w:pPr>
            <w:r w:rsidRPr="00800B7D">
              <w:rPr>
                <w:rFonts w:ascii="Calibri" w:hAnsi="Calibri" w:cs="Calibri"/>
                <w:color w:val="000000"/>
                <w:sz w:val="20"/>
                <w:szCs w:val="20"/>
              </w:rPr>
              <w:t>8.07</w:t>
            </w:r>
          </w:p>
        </w:tc>
        <w:tc>
          <w:tcPr>
            <w:tcW w:w="1070" w:type="dxa"/>
            <w:tcBorders>
              <w:top w:val="nil"/>
              <w:left w:val="nil"/>
              <w:right w:val="nil"/>
            </w:tcBorders>
            <w:shd w:val="clear" w:color="auto" w:fill="auto"/>
            <w:noWrap/>
            <w:vAlign w:val="center"/>
          </w:tcPr>
          <w:p w:rsidR="00AE4D60" w:rsidRPr="00066E3D" w:rsidRDefault="00AE4D60" w:rsidP="00F82DD1">
            <w:pPr>
              <w:jc w:val="center"/>
              <w:rPr>
                <w:rFonts w:ascii="Calibri" w:hAnsi="Calibri" w:cs="Calibri"/>
                <w:color w:val="000000"/>
                <w:sz w:val="20"/>
                <w:szCs w:val="20"/>
              </w:rPr>
            </w:pPr>
            <w:r w:rsidRPr="00066E3D">
              <w:rPr>
                <w:rFonts w:ascii="Calibri" w:hAnsi="Calibri" w:cs="Calibri"/>
                <w:color w:val="000000"/>
                <w:sz w:val="20"/>
                <w:szCs w:val="20"/>
              </w:rPr>
              <w:t>9.1</w:t>
            </w:r>
          </w:p>
        </w:tc>
        <w:tc>
          <w:tcPr>
            <w:tcW w:w="834" w:type="dxa"/>
            <w:gridSpan w:val="2"/>
            <w:tcBorders>
              <w:top w:val="nil"/>
              <w:left w:val="nil"/>
              <w:right w:val="nil"/>
            </w:tcBorders>
            <w:vAlign w:val="center"/>
          </w:tcPr>
          <w:p w:rsidR="00AE4D60" w:rsidRPr="005573F0" w:rsidRDefault="00AE4D60" w:rsidP="00F82DD1">
            <w:pPr>
              <w:jc w:val="center"/>
              <w:rPr>
                <w:rFonts w:ascii="Calibri" w:hAnsi="Calibri" w:cs="Calibri"/>
                <w:color w:val="000000"/>
                <w:sz w:val="20"/>
                <w:szCs w:val="20"/>
              </w:rPr>
            </w:pPr>
            <w:r w:rsidRPr="005573F0">
              <w:rPr>
                <w:rFonts w:ascii="Calibri" w:hAnsi="Calibri" w:cs="Calibri"/>
                <w:color w:val="000000"/>
                <w:sz w:val="20"/>
                <w:szCs w:val="20"/>
              </w:rPr>
              <w:t>33.44</w:t>
            </w:r>
          </w:p>
        </w:tc>
        <w:tc>
          <w:tcPr>
            <w:tcW w:w="723" w:type="dxa"/>
            <w:tcBorders>
              <w:top w:val="nil"/>
              <w:left w:val="nil"/>
              <w:right w:val="nil"/>
            </w:tcBorders>
            <w:vAlign w:val="center"/>
          </w:tcPr>
          <w:p w:rsidR="00AE4D60" w:rsidRPr="00C05354" w:rsidRDefault="00AE4D60" w:rsidP="00F82DD1">
            <w:pPr>
              <w:jc w:val="center"/>
              <w:rPr>
                <w:rFonts w:ascii="Calibri" w:hAnsi="Calibri" w:cs="Calibri"/>
                <w:color w:val="000000"/>
                <w:sz w:val="20"/>
                <w:szCs w:val="20"/>
              </w:rPr>
            </w:pPr>
            <w:r w:rsidRPr="00C05354">
              <w:rPr>
                <w:rFonts w:ascii="Calibri" w:hAnsi="Calibri" w:cs="Calibri"/>
                <w:color w:val="000000"/>
                <w:sz w:val="20"/>
                <w:szCs w:val="20"/>
              </w:rPr>
              <w:t>6.29</w:t>
            </w:r>
          </w:p>
        </w:tc>
        <w:tc>
          <w:tcPr>
            <w:tcW w:w="981" w:type="dxa"/>
            <w:tcBorders>
              <w:top w:val="nil"/>
              <w:left w:val="nil"/>
              <w:right w:val="nil"/>
            </w:tcBorders>
            <w:vAlign w:val="center"/>
          </w:tcPr>
          <w:p w:rsidR="00AE4D60" w:rsidRPr="003E3B22" w:rsidRDefault="00AE4D60" w:rsidP="00F82DD1">
            <w:pPr>
              <w:jc w:val="center"/>
              <w:rPr>
                <w:rFonts w:ascii="Calibri" w:hAnsi="Calibri" w:cs="Calibri"/>
                <w:color w:val="000000"/>
                <w:sz w:val="20"/>
                <w:szCs w:val="20"/>
              </w:rPr>
            </w:pPr>
            <w:r w:rsidRPr="003E3B22">
              <w:rPr>
                <w:rFonts w:ascii="Calibri" w:hAnsi="Calibri" w:cs="Calibri"/>
                <w:color w:val="000000"/>
                <w:sz w:val="20"/>
                <w:szCs w:val="20"/>
              </w:rPr>
              <w:t>14.27</w:t>
            </w:r>
          </w:p>
        </w:tc>
        <w:tc>
          <w:tcPr>
            <w:tcW w:w="1279" w:type="dxa"/>
            <w:tcBorders>
              <w:top w:val="nil"/>
              <w:left w:val="nil"/>
              <w:right w:val="nil"/>
            </w:tcBorders>
          </w:tcPr>
          <w:p w:rsidR="00AE4D60" w:rsidRPr="006B0C27" w:rsidRDefault="00AE4D60" w:rsidP="00F82DD1">
            <w:pPr>
              <w:jc w:val="center"/>
              <w:rPr>
                <w:rFonts w:ascii="Calibri" w:hAnsi="Calibri" w:cs="Calibri"/>
                <w:color w:val="000000"/>
                <w:sz w:val="20"/>
                <w:szCs w:val="20"/>
              </w:rPr>
            </w:pPr>
          </w:p>
          <w:p w:rsidR="00AE4D60" w:rsidRPr="006B0C27" w:rsidRDefault="00AE4D60" w:rsidP="00F82DD1">
            <w:pPr>
              <w:jc w:val="center"/>
              <w:rPr>
                <w:rFonts w:ascii="Calibri" w:hAnsi="Calibri" w:cs="Calibri"/>
                <w:color w:val="000000"/>
                <w:sz w:val="20"/>
                <w:szCs w:val="20"/>
              </w:rPr>
            </w:pPr>
            <w:r w:rsidRPr="006B0C27">
              <w:rPr>
                <w:rFonts w:ascii="Calibri" w:hAnsi="Calibri" w:cs="Calibri"/>
                <w:color w:val="000000"/>
                <w:sz w:val="20"/>
                <w:szCs w:val="20"/>
              </w:rPr>
              <w:t>16.64</w:t>
            </w:r>
          </w:p>
        </w:tc>
        <w:tc>
          <w:tcPr>
            <w:tcW w:w="1002" w:type="dxa"/>
            <w:tcBorders>
              <w:top w:val="nil"/>
              <w:left w:val="nil"/>
              <w:right w:val="nil"/>
            </w:tcBorders>
          </w:tcPr>
          <w:p w:rsidR="00AE4D60" w:rsidRPr="00AD4D1A" w:rsidRDefault="00AE4D60" w:rsidP="00F82DD1">
            <w:pPr>
              <w:jc w:val="center"/>
              <w:rPr>
                <w:rFonts w:ascii="Calibri" w:hAnsi="Calibri" w:cs="Calibri"/>
                <w:color w:val="000000"/>
                <w:sz w:val="20"/>
                <w:szCs w:val="20"/>
              </w:rPr>
            </w:pPr>
          </w:p>
          <w:p w:rsidR="00AE4D60" w:rsidRPr="00AD4D1A" w:rsidRDefault="00AE4D60" w:rsidP="00F82DD1">
            <w:pPr>
              <w:jc w:val="center"/>
              <w:rPr>
                <w:rFonts w:ascii="Calibri" w:hAnsi="Calibri" w:cs="Calibri"/>
                <w:color w:val="000000"/>
                <w:sz w:val="20"/>
                <w:szCs w:val="20"/>
              </w:rPr>
            </w:pPr>
            <w:r w:rsidRPr="00AD4D1A">
              <w:rPr>
                <w:rFonts w:ascii="Calibri" w:hAnsi="Calibri" w:cs="Calibri"/>
                <w:color w:val="000000"/>
                <w:sz w:val="20"/>
                <w:szCs w:val="20"/>
              </w:rPr>
              <w:t>15.44</w:t>
            </w:r>
          </w:p>
        </w:tc>
        <w:tc>
          <w:tcPr>
            <w:tcW w:w="1188" w:type="dxa"/>
            <w:tcBorders>
              <w:top w:val="nil"/>
              <w:left w:val="nil"/>
              <w:right w:val="nil"/>
            </w:tcBorders>
            <w:shd w:val="clear" w:color="auto" w:fill="auto"/>
            <w:noWrap/>
            <w:vAlign w:val="center"/>
          </w:tcPr>
          <w:p w:rsidR="00AE4D60" w:rsidRPr="00AD4D1A" w:rsidRDefault="00AE4D60" w:rsidP="00F82DD1">
            <w:pPr>
              <w:jc w:val="center"/>
              <w:rPr>
                <w:rFonts w:ascii="Calibri" w:hAnsi="Calibri" w:cs="Calibri"/>
                <w:color w:val="000000"/>
                <w:sz w:val="20"/>
                <w:szCs w:val="20"/>
              </w:rPr>
            </w:pPr>
            <w:r w:rsidRPr="00AD4D1A">
              <w:rPr>
                <w:rFonts w:ascii="Calibri" w:hAnsi="Calibri" w:cs="Calibri"/>
                <w:color w:val="000000"/>
                <w:sz w:val="20"/>
                <w:szCs w:val="20"/>
              </w:rPr>
              <w:t>14.06</w:t>
            </w:r>
          </w:p>
        </w:tc>
      </w:tr>
      <w:tr w:rsidR="00AE4D60" w:rsidRPr="0029581B" w:rsidTr="0081065D">
        <w:trPr>
          <w:trHeight w:val="198"/>
          <w:jc w:val="center"/>
        </w:trPr>
        <w:tc>
          <w:tcPr>
            <w:tcW w:w="1032" w:type="dxa"/>
            <w:tcBorders>
              <w:top w:val="nil"/>
              <w:left w:val="nil"/>
              <w:bottom w:val="single" w:sz="12" w:space="0" w:color="2F5496" w:themeColor="accent1" w:themeShade="BF"/>
              <w:right w:val="nil"/>
            </w:tcBorders>
            <w:shd w:val="clear" w:color="auto" w:fill="auto"/>
            <w:vAlign w:val="center"/>
            <w:hideMark/>
          </w:tcPr>
          <w:p w:rsidR="00AE4D60" w:rsidRPr="0029581B" w:rsidRDefault="00AE4D60" w:rsidP="00F82DD1">
            <w:pPr>
              <w:rPr>
                <w:rFonts w:ascii="Calibri" w:hAnsi="Calibri" w:cs="Calibri"/>
                <w:color w:val="000000"/>
                <w:sz w:val="20"/>
                <w:szCs w:val="20"/>
              </w:rPr>
            </w:pPr>
            <w:r w:rsidRPr="0029581B">
              <w:rPr>
                <w:rFonts w:ascii="Calibri" w:hAnsi="Calibri" w:cs="Calibri"/>
                <w:color w:val="000000"/>
                <w:sz w:val="20"/>
                <w:szCs w:val="20"/>
              </w:rPr>
              <w:t>Виши разреди  V-VIII</w:t>
            </w:r>
          </w:p>
        </w:tc>
        <w:tc>
          <w:tcPr>
            <w:tcW w:w="844" w:type="dxa"/>
            <w:gridSpan w:val="2"/>
            <w:tcBorders>
              <w:top w:val="nil"/>
              <w:left w:val="nil"/>
              <w:bottom w:val="single" w:sz="12" w:space="0" w:color="2F5496" w:themeColor="accent1" w:themeShade="BF"/>
              <w:right w:val="nil"/>
            </w:tcBorders>
            <w:shd w:val="clear" w:color="auto" w:fill="auto"/>
            <w:noWrap/>
            <w:vAlign w:val="center"/>
          </w:tcPr>
          <w:p w:rsidR="00AE4D60" w:rsidRPr="00800B7D" w:rsidRDefault="00AE4D60" w:rsidP="00F82DD1">
            <w:pPr>
              <w:jc w:val="center"/>
              <w:rPr>
                <w:rFonts w:ascii="Calibri" w:hAnsi="Calibri" w:cs="Calibri"/>
                <w:color w:val="000000"/>
                <w:sz w:val="20"/>
                <w:szCs w:val="20"/>
              </w:rPr>
            </w:pPr>
            <w:r w:rsidRPr="00800B7D">
              <w:rPr>
                <w:rFonts w:ascii="Calibri" w:hAnsi="Calibri" w:cs="Calibri"/>
                <w:color w:val="000000"/>
                <w:sz w:val="20"/>
                <w:szCs w:val="20"/>
              </w:rPr>
              <w:t>0</w:t>
            </w:r>
          </w:p>
        </w:tc>
        <w:tc>
          <w:tcPr>
            <w:tcW w:w="1070" w:type="dxa"/>
            <w:tcBorders>
              <w:top w:val="nil"/>
              <w:left w:val="nil"/>
              <w:bottom w:val="single" w:sz="12" w:space="0" w:color="2F5496" w:themeColor="accent1" w:themeShade="BF"/>
              <w:right w:val="nil"/>
            </w:tcBorders>
            <w:shd w:val="clear" w:color="auto" w:fill="auto"/>
            <w:noWrap/>
            <w:vAlign w:val="center"/>
          </w:tcPr>
          <w:p w:rsidR="00AE4D60" w:rsidRPr="00066E3D" w:rsidRDefault="00AE4D60" w:rsidP="00F82DD1">
            <w:pPr>
              <w:jc w:val="center"/>
              <w:rPr>
                <w:rFonts w:ascii="Calibri" w:hAnsi="Calibri" w:cs="Calibri"/>
                <w:color w:val="000000"/>
                <w:sz w:val="20"/>
                <w:szCs w:val="20"/>
              </w:rPr>
            </w:pPr>
            <w:r w:rsidRPr="00066E3D">
              <w:rPr>
                <w:rFonts w:ascii="Calibri" w:hAnsi="Calibri" w:cs="Calibri"/>
                <w:color w:val="000000"/>
                <w:sz w:val="20"/>
                <w:szCs w:val="20"/>
              </w:rPr>
              <w:t>1.57</w:t>
            </w:r>
          </w:p>
        </w:tc>
        <w:tc>
          <w:tcPr>
            <w:tcW w:w="834" w:type="dxa"/>
            <w:gridSpan w:val="2"/>
            <w:tcBorders>
              <w:top w:val="nil"/>
              <w:left w:val="nil"/>
              <w:bottom w:val="single" w:sz="12" w:space="0" w:color="2F5496" w:themeColor="accent1" w:themeShade="BF"/>
              <w:right w:val="nil"/>
            </w:tcBorders>
            <w:vAlign w:val="center"/>
          </w:tcPr>
          <w:p w:rsidR="00AE4D60" w:rsidRPr="005573F0" w:rsidRDefault="00AE4D60" w:rsidP="00F82DD1">
            <w:pPr>
              <w:jc w:val="center"/>
              <w:rPr>
                <w:rFonts w:ascii="Calibri" w:hAnsi="Calibri" w:cs="Calibri"/>
                <w:color w:val="000000"/>
                <w:sz w:val="20"/>
                <w:szCs w:val="20"/>
              </w:rPr>
            </w:pPr>
            <w:r w:rsidRPr="005573F0">
              <w:rPr>
                <w:rFonts w:ascii="Calibri" w:hAnsi="Calibri" w:cs="Calibri"/>
                <w:color w:val="000000"/>
                <w:sz w:val="20"/>
                <w:szCs w:val="20"/>
              </w:rPr>
              <w:t>31.11</w:t>
            </w:r>
          </w:p>
        </w:tc>
        <w:tc>
          <w:tcPr>
            <w:tcW w:w="723" w:type="dxa"/>
            <w:tcBorders>
              <w:top w:val="nil"/>
              <w:left w:val="nil"/>
              <w:bottom w:val="single" w:sz="12" w:space="0" w:color="2F5496" w:themeColor="accent1" w:themeShade="BF"/>
              <w:right w:val="nil"/>
            </w:tcBorders>
            <w:vAlign w:val="center"/>
          </w:tcPr>
          <w:p w:rsidR="00AE4D60" w:rsidRPr="00C05354" w:rsidRDefault="00AE4D60" w:rsidP="00F82DD1">
            <w:pPr>
              <w:jc w:val="center"/>
              <w:rPr>
                <w:rFonts w:ascii="Calibri" w:hAnsi="Calibri" w:cs="Calibri"/>
                <w:color w:val="000000"/>
                <w:sz w:val="20"/>
                <w:szCs w:val="20"/>
              </w:rPr>
            </w:pPr>
            <w:r w:rsidRPr="00C05354">
              <w:rPr>
                <w:rFonts w:ascii="Calibri" w:hAnsi="Calibri" w:cs="Calibri"/>
                <w:color w:val="000000"/>
                <w:sz w:val="20"/>
                <w:szCs w:val="20"/>
              </w:rPr>
              <w:t>3.79</w:t>
            </w:r>
          </w:p>
        </w:tc>
        <w:tc>
          <w:tcPr>
            <w:tcW w:w="981" w:type="dxa"/>
            <w:tcBorders>
              <w:top w:val="nil"/>
              <w:left w:val="nil"/>
              <w:bottom w:val="single" w:sz="12" w:space="0" w:color="2F5496" w:themeColor="accent1" w:themeShade="BF"/>
              <w:right w:val="nil"/>
            </w:tcBorders>
            <w:vAlign w:val="center"/>
          </w:tcPr>
          <w:p w:rsidR="00AE4D60" w:rsidRPr="003E3B22" w:rsidRDefault="00AE4D60" w:rsidP="00F82DD1">
            <w:pPr>
              <w:jc w:val="center"/>
              <w:rPr>
                <w:rFonts w:ascii="Calibri" w:hAnsi="Calibri" w:cs="Calibri"/>
                <w:color w:val="000000"/>
                <w:sz w:val="20"/>
                <w:szCs w:val="20"/>
              </w:rPr>
            </w:pPr>
            <w:r w:rsidRPr="003E3B22">
              <w:rPr>
                <w:rFonts w:ascii="Calibri" w:hAnsi="Calibri" w:cs="Calibri"/>
                <w:color w:val="000000"/>
                <w:sz w:val="20"/>
                <w:szCs w:val="20"/>
              </w:rPr>
              <w:t>9.67</w:t>
            </w:r>
          </w:p>
        </w:tc>
        <w:tc>
          <w:tcPr>
            <w:tcW w:w="1279" w:type="dxa"/>
            <w:tcBorders>
              <w:top w:val="nil"/>
              <w:left w:val="nil"/>
              <w:bottom w:val="single" w:sz="12" w:space="0" w:color="2F5496" w:themeColor="accent1" w:themeShade="BF"/>
              <w:right w:val="nil"/>
            </w:tcBorders>
          </w:tcPr>
          <w:p w:rsidR="00AE4D60" w:rsidRPr="006B0C27" w:rsidRDefault="00AE4D60" w:rsidP="00F82DD1">
            <w:pPr>
              <w:jc w:val="center"/>
              <w:rPr>
                <w:rFonts w:ascii="Calibri" w:hAnsi="Calibri" w:cs="Calibri"/>
                <w:color w:val="000000"/>
                <w:sz w:val="20"/>
                <w:szCs w:val="20"/>
              </w:rPr>
            </w:pPr>
          </w:p>
          <w:p w:rsidR="00AE4D60" w:rsidRPr="006B0C27" w:rsidRDefault="00AE4D60" w:rsidP="00F82DD1">
            <w:pPr>
              <w:jc w:val="center"/>
              <w:rPr>
                <w:rFonts w:ascii="Calibri" w:hAnsi="Calibri" w:cs="Calibri"/>
                <w:color w:val="000000"/>
                <w:sz w:val="20"/>
                <w:szCs w:val="20"/>
              </w:rPr>
            </w:pPr>
            <w:r w:rsidRPr="006B0C27">
              <w:rPr>
                <w:rFonts w:ascii="Calibri" w:hAnsi="Calibri" w:cs="Calibri"/>
                <w:color w:val="000000"/>
                <w:sz w:val="20"/>
                <w:szCs w:val="20"/>
              </w:rPr>
              <w:t>2.09</w:t>
            </w:r>
          </w:p>
        </w:tc>
        <w:tc>
          <w:tcPr>
            <w:tcW w:w="1002" w:type="dxa"/>
            <w:tcBorders>
              <w:top w:val="nil"/>
              <w:left w:val="nil"/>
              <w:bottom w:val="single" w:sz="12" w:space="0" w:color="2F5496" w:themeColor="accent1" w:themeShade="BF"/>
              <w:right w:val="nil"/>
            </w:tcBorders>
          </w:tcPr>
          <w:p w:rsidR="00AE4D60" w:rsidRPr="00AD4D1A" w:rsidRDefault="00AE4D60" w:rsidP="00F82DD1">
            <w:pPr>
              <w:jc w:val="center"/>
              <w:rPr>
                <w:rFonts w:ascii="Calibri" w:hAnsi="Calibri" w:cs="Calibri"/>
                <w:color w:val="000000"/>
                <w:sz w:val="20"/>
                <w:szCs w:val="20"/>
              </w:rPr>
            </w:pPr>
          </w:p>
          <w:p w:rsidR="00AE4D60" w:rsidRPr="00AD4D1A" w:rsidRDefault="00AE4D60" w:rsidP="00F82DD1">
            <w:pPr>
              <w:jc w:val="center"/>
              <w:rPr>
                <w:rFonts w:ascii="Calibri" w:hAnsi="Calibri" w:cs="Calibri"/>
                <w:color w:val="000000"/>
                <w:sz w:val="20"/>
                <w:szCs w:val="20"/>
              </w:rPr>
            </w:pPr>
            <w:r w:rsidRPr="00AD4D1A">
              <w:rPr>
                <w:rFonts w:ascii="Calibri" w:hAnsi="Calibri" w:cs="Calibri"/>
                <w:color w:val="000000"/>
                <w:sz w:val="20"/>
                <w:szCs w:val="20"/>
              </w:rPr>
              <w:t>0.56</w:t>
            </w:r>
          </w:p>
        </w:tc>
        <w:tc>
          <w:tcPr>
            <w:tcW w:w="1188" w:type="dxa"/>
            <w:tcBorders>
              <w:top w:val="nil"/>
              <w:left w:val="nil"/>
              <w:bottom w:val="single" w:sz="12" w:space="0" w:color="2F5496" w:themeColor="accent1" w:themeShade="BF"/>
              <w:right w:val="nil"/>
            </w:tcBorders>
            <w:shd w:val="clear" w:color="auto" w:fill="auto"/>
            <w:noWrap/>
            <w:vAlign w:val="center"/>
          </w:tcPr>
          <w:p w:rsidR="00AE4D60" w:rsidRPr="00AD4D1A" w:rsidRDefault="00AE4D60" w:rsidP="00F82DD1">
            <w:pPr>
              <w:jc w:val="center"/>
              <w:rPr>
                <w:rFonts w:ascii="Calibri" w:hAnsi="Calibri" w:cs="Calibri"/>
                <w:color w:val="000000"/>
                <w:sz w:val="20"/>
                <w:szCs w:val="20"/>
              </w:rPr>
            </w:pPr>
            <w:r w:rsidRPr="00AD4D1A">
              <w:rPr>
                <w:rFonts w:ascii="Calibri" w:hAnsi="Calibri" w:cs="Calibri"/>
                <w:color w:val="000000"/>
                <w:sz w:val="20"/>
                <w:szCs w:val="20"/>
              </w:rPr>
              <w:t>6.39</w:t>
            </w:r>
          </w:p>
        </w:tc>
      </w:tr>
    </w:tbl>
    <w:p w:rsidR="00AB7778" w:rsidRDefault="008205C3">
      <w:pPr>
        <w:rPr>
          <w:rFonts w:asciiTheme="minorHAnsi" w:hAnsiTheme="minorHAnsi"/>
          <w:sz w:val="18"/>
          <w:szCs w:val="18"/>
        </w:rPr>
      </w:pPr>
      <w:r>
        <w:rPr>
          <w:rFonts w:asciiTheme="minorHAnsi" w:hAnsiTheme="minorHAnsi"/>
          <w:sz w:val="18"/>
          <w:szCs w:val="18"/>
        </w:rPr>
        <w:t>Извор</w:t>
      </w:r>
      <w:r w:rsidR="00AB7778" w:rsidRPr="002D6D78">
        <w:rPr>
          <w:rFonts w:asciiTheme="minorHAnsi" w:hAnsiTheme="minorHAnsi"/>
          <w:sz w:val="18"/>
          <w:szCs w:val="18"/>
        </w:rPr>
        <w:t xml:space="preserve">: </w:t>
      </w:r>
      <w:r>
        <w:rPr>
          <w:rFonts w:asciiTheme="minorHAnsi" w:hAnsiTheme="minorHAnsi"/>
          <w:sz w:val="18"/>
          <w:szCs w:val="18"/>
        </w:rPr>
        <w:t>Девинфо</w:t>
      </w:r>
      <w:r w:rsidR="00AB7778" w:rsidRPr="002D6D78">
        <w:rPr>
          <w:rFonts w:asciiTheme="minorHAnsi" w:hAnsiTheme="minorHAnsi"/>
          <w:sz w:val="18"/>
          <w:szCs w:val="18"/>
        </w:rPr>
        <w:t xml:space="preserve"> – </w:t>
      </w:r>
      <w:r>
        <w:rPr>
          <w:rFonts w:asciiTheme="minorHAnsi" w:hAnsiTheme="minorHAnsi"/>
          <w:sz w:val="18"/>
          <w:szCs w:val="18"/>
        </w:rPr>
        <w:t>профили</w:t>
      </w:r>
      <w:r w:rsidR="00AB7778" w:rsidRPr="002D6D78">
        <w:rPr>
          <w:rFonts w:asciiTheme="minorHAnsi" w:hAnsiTheme="minorHAnsi"/>
          <w:sz w:val="18"/>
          <w:szCs w:val="18"/>
        </w:rPr>
        <w:t xml:space="preserve"> </w:t>
      </w:r>
      <w:r>
        <w:rPr>
          <w:rFonts w:asciiTheme="minorHAnsi" w:hAnsiTheme="minorHAnsi"/>
          <w:sz w:val="18"/>
          <w:szCs w:val="18"/>
        </w:rPr>
        <w:t>општина</w:t>
      </w:r>
    </w:p>
    <w:p w:rsidR="00AB7778" w:rsidRDefault="00AB7778"/>
    <w:p w:rsidR="00AB7778" w:rsidRDefault="008205C3" w:rsidP="00AD2959">
      <w:pPr>
        <w:jc w:val="both"/>
        <w:textAlignment w:val="center"/>
        <w:rPr>
          <w:rFonts w:asciiTheme="minorHAnsi" w:hAnsiTheme="minorHAnsi" w:cstheme="minorHAnsi"/>
          <w:sz w:val="22"/>
          <w:szCs w:val="22"/>
        </w:rPr>
      </w:pPr>
      <w:r>
        <w:rPr>
          <w:rFonts w:asciiTheme="minorHAnsi" w:hAnsiTheme="minorHAnsi" w:cstheme="minorHAnsi"/>
          <w:b/>
          <w:i/>
          <w:sz w:val="22"/>
          <w:szCs w:val="22"/>
        </w:rPr>
        <w:t>Просечан</w:t>
      </w:r>
      <w:r w:rsidR="00C27920" w:rsidRPr="00A67327">
        <w:rPr>
          <w:rFonts w:asciiTheme="minorHAnsi" w:hAnsiTheme="minorHAnsi" w:cstheme="minorHAnsi"/>
          <w:b/>
          <w:i/>
          <w:sz w:val="22"/>
          <w:szCs w:val="22"/>
        </w:rPr>
        <w:t xml:space="preserve"> </w:t>
      </w:r>
      <w:r>
        <w:rPr>
          <w:rFonts w:asciiTheme="minorHAnsi" w:hAnsiTheme="minorHAnsi" w:cstheme="minorHAnsi"/>
          <w:b/>
          <w:i/>
          <w:sz w:val="22"/>
          <w:szCs w:val="22"/>
        </w:rPr>
        <w:t>број</w:t>
      </w:r>
      <w:r w:rsidR="00C27920" w:rsidRPr="00A67327">
        <w:rPr>
          <w:rFonts w:asciiTheme="minorHAnsi" w:hAnsiTheme="minorHAnsi" w:cstheme="minorHAnsi"/>
          <w:b/>
          <w:i/>
          <w:sz w:val="22"/>
          <w:szCs w:val="22"/>
        </w:rPr>
        <w:t xml:space="preserve"> </w:t>
      </w:r>
      <w:r>
        <w:rPr>
          <w:rFonts w:asciiTheme="minorHAnsi" w:hAnsiTheme="minorHAnsi" w:cstheme="minorHAnsi"/>
          <w:b/>
          <w:i/>
          <w:sz w:val="22"/>
          <w:szCs w:val="22"/>
        </w:rPr>
        <w:t>ученика</w:t>
      </w:r>
      <w:r w:rsidR="00C27920" w:rsidRPr="00A67327">
        <w:rPr>
          <w:rFonts w:asciiTheme="minorHAnsi" w:hAnsiTheme="minorHAnsi" w:cstheme="minorHAnsi"/>
          <w:b/>
          <w:i/>
          <w:sz w:val="22"/>
          <w:szCs w:val="22"/>
        </w:rPr>
        <w:t xml:space="preserve"> </w:t>
      </w:r>
      <w:r>
        <w:rPr>
          <w:rFonts w:asciiTheme="minorHAnsi" w:hAnsiTheme="minorHAnsi" w:cstheme="minorHAnsi"/>
          <w:b/>
          <w:i/>
          <w:sz w:val="22"/>
          <w:szCs w:val="22"/>
        </w:rPr>
        <w:t>у</w:t>
      </w:r>
      <w:r w:rsidR="00C27920" w:rsidRPr="00A67327">
        <w:rPr>
          <w:rFonts w:asciiTheme="minorHAnsi" w:hAnsiTheme="minorHAnsi" w:cstheme="minorHAnsi"/>
          <w:b/>
          <w:i/>
          <w:sz w:val="22"/>
          <w:szCs w:val="22"/>
        </w:rPr>
        <w:t xml:space="preserve"> </w:t>
      </w:r>
      <w:r>
        <w:rPr>
          <w:rFonts w:asciiTheme="minorHAnsi" w:hAnsiTheme="minorHAnsi" w:cstheme="minorHAnsi"/>
          <w:b/>
          <w:i/>
          <w:sz w:val="22"/>
          <w:szCs w:val="22"/>
        </w:rPr>
        <w:t>подручним</w:t>
      </w:r>
      <w:r w:rsidR="00C27920" w:rsidRPr="00A67327">
        <w:rPr>
          <w:rFonts w:asciiTheme="minorHAnsi" w:hAnsiTheme="minorHAnsi" w:cstheme="minorHAnsi"/>
          <w:b/>
          <w:i/>
          <w:sz w:val="22"/>
          <w:szCs w:val="22"/>
        </w:rPr>
        <w:t xml:space="preserve"> </w:t>
      </w:r>
      <w:r>
        <w:rPr>
          <w:rFonts w:asciiTheme="minorHAnsi" w:hAnsiTheme="minorHAnsi" w:cstheme="minorHAnsi"/>
          <w:b/>
          <w:i/>
          <w:sz w:val="22"/>
          <w:szCs w:val="22"/>
        </w:rPr>
        <w:t>одељењима</w:t>
      </w:r>
      <w:r w:rsidR="00C27920" w:rsidRPr="00A67327">
        <w:rPr>
          <w:rFonts w:asciiTheme="minorHAnsi" w:hAnsiTheme="minorHAnsi" w:cstheme="minorHAnsi"/>
          <w:b/>
          <w:i/>
          <w:sz w:val="22"/>
          <w:szCs w:val="22"/>
        </w:rPr>
        <w:t xml:space="preserve"> </w:t>
      </w:r>
      <w:r>
        <w:rPr>
          <w:rFonts w:asciiTheme="minorHAnsi" w:hAnsiTheme="minorHAnsi" w:cstheme="minorHAnsi"/>
          <w:b/>
          <w:i/>
          <w:sz w:val="22"/>
          <w:szCs w:val="22"/>
        </w:rPr>
        <w:t>основних</w:t>
      </w:r>
      <w:r w:rsidR="00C27920" w:rsidRPr="00A67327">
        <w:rPr>
          <w:rFonts w:asciiTheme="minorHAnsi" w:hAnsiTheme="minorHAnsi" w:cstheme="minorHAnsi"/>
          <w:b/>
          <w:i/>
          <w:sz w:val="22"/>
          <w:szCs w:val="22"/>
        </w:rPr>
        <w:t xml:space="preserve"> </w:t>
      </w:r>
      <w:r>
        <w:rPr>
          <w:rFonts w:asciiTheme="minorHAnsi" w:hAnsiTheme="minorHAnsi" w:cstheme="minorHAnsi"/>
          <w:b/>
          <w:i/>
          <w:sz w:val="22"/>
          <w:szCs w:val="22"/>
        </w:rPr>
        <w:t>школа</w:t>
      </w:r>
      <w:r w:rsidR="00C27920" w:rsidRPr="00A67327">
        <w:rPr>
          <w:rFonts w:asciiTheme="minorHAnsi" w:hAnsiTheme="minorHAnsi" w:cstheme="minorHAnsi"/>
          <w:b/>
          <w:i/>
          <w:sz w:val="22"/>
          <w:szCs w:val="22"/>
        </w:rPr>
        <w:t xml:space="preserve"> </w:t>
      </w:r>
      <w:r>
        <w:rPr>
          <w:rFonts w:asciiTheme="minorHAnsi" w:hAnsiTheme="minorHAnsi" w:cstheme="minorHAnsi"/>
          <w:b/>
          <w:i/>
          <w:sz w:val="22"/>
          <w:szCs w:val="22"/>
        </w:rPr>
        <w:t>генерално</w:t>
      </w:r>
      <w:r w:rsidR="00C27920" w:rsidRPr="00A67327">
        <w:rPr>
          <w:rFonts w:asciiTheme="minorHAnsi" w:hAnsiTheme="minorHAnsi" w:cstheme="minorHAnsi"/>
          <w:b/>
          <w:i/>
          <w:sz w:val="22"/>
          <w:szCs w:val="22"/>
        </w:rPr>
        <w:t xml:space="preserve"> </w:t>
      </w:r>
      <w:r>
        <w:rPr>
          <w:rFonts w:asciiTheme="minorHAnsi" w:hAnsiTheme="minorHAnsi" w:cstheme="minorHAnsi"/>
          <w:b/>
          <w:i/>
          <w:sz w:val="22"/>
          <w:szCs w:val="22"/>
        </w:rPr>
        <w:t>је</w:t>
      </w:r>
      <w:r w:rsidR="00C27920" w:rsidRPr="00A67327">
        <w:rPr>
          <w:rFonts w:asciiTheme="minorHAnsi" w:hAnsiTheme="minorHAnsi" w:cstheme="minorHAnsi"/>
          <w:b/>
          <w:i/>
          <w:sz w:val="22"/>
          <w:szCs w:val="22"/>
        </w:rPr>
        <w:t xml:space="preserve"> </w:t>
      </w:r>
      <w:r>
        <w:rPr>
          <w:rFonts w:asciiTheme="minorHAnsi" w:hAnsiTheme="minorHAnsi" w:cstheme="minorHAnsi"/>
          <w:b/>
          <w:i/>
          <w:sz w:val="22"/>
          <w:szCs w:val="22"/>
        </w:rPr>
        <w:t>врло</w:t>
      </w:r>
      <w:r w:rsidR="00C27920" w:rsidRPr="00A67327">
        <w:rPr>
          <w:rFonts w:asciiTheme="minorHAnsi" w:hAnsiTheme="minorHAnsi" w:cstheme="minorHAnsi"/>
          <w:b/>
          <w:i/>
          <w:sz w:val="22"/>
          <w:szCs w:val="22"/>
        </w:rPr>
        <w:t xml:space="preserve"> </w:t>
      </w:r>
      <w:r>
        <w:rPr>
          <w:rFonts w:asciiTheme="minorHAnsi" w:hAnsiTheme="minorHAnsi" w:cstheme="minorHAnsi"/>
          <w:b/>
          <w:i/>
          <w:sz w:val="22"/>
          <w:szCs w:val="22"/>
        </w:rPr>
        <w:t>низак</w:t>
      </w:r>
      <w:r w:rsidR="00C27920" w:rsidRPr="00A67327">
        <w:rPr>
          <w:rFonts w:asciiTheme="minorHAnsi" w:hAnsiTheme="minorHAnsi" w:cstheme="minorHAnsi"/>
          <w:b/>
          <w:i/>
          <w:sz w:val="22"/>
          <w:szCs w:val="22"/>
        </w:rPr>
        <w:t xml:space="preserve"> </w:t>
      </w:r>
      <w:r w:rsidR="00EA58D9">
        <w:rPr>
          <w:rFonts w:asciiTheme="minorHAnsi" w:hAnsiTheme="minorHAnsi" w:cstheme="minorHAnsi"/>
          <w:b/>
          <w:i/>
          <w:sz w:val="22"/>
          <w:szCs w:val="22"/>
        </w:rPr>
        <w:t>али</w:t>
      </w:r>
      <w:r w:rsidR="007F7273">
        <w:rPr>
          <w:rFonts w:asciiTheme="minorHAnsi" w:hAnsiTheme="minorHAnsi" w:cstheme="minorHAnsi"/>
          <w:b/>
          <w:i/>
          <w:sz w:val="22"/>
          <w:szCs w:val="22"/>
          <w:lang w:val="sr-Cyrl-RS"/>
        </w:rPr>
        <w:t xml:space="preserve"> је</w:t>
      </w:r>
      <w:r w:rsidR="00EA58D9">
        <w:rPr>
          <w:rFonts w:asciiTheme="minorHAnsi" w:hAnsiTheme="minorHAnsi" w:cstheme="minorHAnsi"/>
          <w:b/>
          <w:i/>
          <w:sz w:val="22"/>
          <w:szCs w:val="22"/>
        </w:rPr>
        <w:t xml:space="preserve"> у </w:t>
      </w:r>
      <w:r w:rsidR="007F7273">
        <w:rPr>
          <w:rFonts w:asciiTheme="minorHAnsi" w:hAnsiTheme="minorHAnsi" w:cstheme="minorHAnsi"/>
          <w:b/>
          <w:i/>
          <w:sz w:val="22"/>
          <w:szCs w:val="22"/>
          <w:lang w:val="sr-Cyrl-RS"/>
        </w:rPr>
        <w:t>Бољевцу и Великом Градишту а посебно Гаџином Хану испод</w:t>
      </w:r>
      <w:r w:rsidR="00FA2DCF">
        <w:rPr>
          <w:rFonts w:asciiTheme="minorHAnsi" w:hAnsiTheme="minorHAnsi" w:cstheme="minorHAnsi"/>
          <w:b/>
          <w:i/>
          <w:sz w:val="22"/>
          <w:szCs w:val="22"/>
        </w:rPr>
        <w:t xml:space="preserve"> просека за подручје Србија-Југ. </w:t>
      </w:r>
      <w:r w:rsidR="00FA2DCF" w:rsidRPr="006946E7">
        <w:rPr>
          <w:rFonts w:asciiTheme="minorHAnsi" w:hAnsiTheme="minorHAnsi" w:cstheme="minorHAnsi"/>
          <w:sz w:val="22"/>
          <w:szCs w:val="22"/>
        </w:rPr>
        <w:t xml:space="preserve">У </w:t>
      </w:r>
      <w:r w:rsidRPr="006946E7">
        <w:rPr>
          <w:rFonts w:asciiTheme="minorHAnsi" w:hAnsiTheme="minorHAnsi" w:cstheme="minorHAnsi"/>
          <w:sz w:val="22"/>
          <w:szCs w:val="22"/>
        </w:rPr>
        <w:t>вишим</w:t>
      </w:r>
      <w:r w:rsidR="00CC150D" w:rsidRPr="006946E7">
        <w:rPr>
          <w:rFonts w:asciiTheme="minorHAnsi" w:hAnsiTheme="minorHAnsi" w:cstheme="minorHAnsi"/>
          <w:sz w:val="22"/>
          <w:szCs w:val="22"/>
        </w:rPr>
        <w:t xml:space="preserve"> </w:t>
      </w:r>
      <w:r w:rsidRPr="006946E7">
        <w:rPr>
          <w:rFonts w:asciiTheme="minorHAnsi" w:hAnsiTheme="minorHAnsi" w:cstheme="minorHAnsi"/>
          <w:sz w:val="22"/>
          <w:szCs w:val="22"/>
        </w:rPr>
        <w:t>разредима</w:t>
      </w:r>
      <w:r w:rsidR="00CC150D" w:rsidRPr="006946E7">
        <w:rPr>
          <w:rFonts w:asciiTheme="minorHAnsi" w:hAnsiTheme="minorHAnsi" w:cstheme="minorHAnsi"/>
          <w:sz w:val="22"/>
          <w:szCs w:val="22"/>
        </w:rPr>
        <w:t xml:space="preserve"> </w:t>
      </w:r>
      <w:r w:rsidR="00FA2DCF" w:rsidRPr="006946E7">
        <w:rPr>
          <w:rFonts w:asciiTheme="minorHAnsi" w:hAnsiTheme="minorHAnsi" w:cstheme="minorHAnsi"/>
          <w:sz w:val="22"/>
          <w:szCs w:val="22"/>
        </w:rPr>
        <w:t>је типично мањи број деце у пордучним школама али то је зато што се просек рачуна и за оне школе у којима настава за</w:t>
      </w:r>
      <w:r w:rsidR="00CC150D" w:rsidRPr="006946E7">
        <w:rPr>
          <w:rFonts w:asciiTheme="minorHAnsi" w:hAnsiTheme="minorHAnsi" w:cstheme="minorHAnsi"/>
          <w:sz w:val="22"/>
          <w:szCs w:val="22"/>
        </w:rPr>
        <w:t xml:space="preserve"> </w:t>
      </w:r>
      <w:r w:rsidRPr="006946E7">
        <w:rPr>
          <w:rFonts w:asciiTheme="minorHAnsi" w:hAnsiTheme="minorHAnsi" w:cstheme="minorHAnsi"/>
          <w:sz w:val="22"/>
          <w:szCs w:val="22"/>
        </w:rPr>
        <w:t>стариј</w:t>
      </w:r>
      <w:r w:rsidR="00FA2DCF" w:rsidRPr="006946E7">
        <w:rPr>
          <w:rFonts w:asciiTheme="minorHAnsi" w:hAnsiTheme="minorHAnsi" w:cstheme="minorHAnsi"/>
          <w:sz w:val="22"/>
          <w:szCs w:val="22"/>
        </w:rPr>
        <w:t>у</w:t>
      </w:r>
      <w:r w:rsidR="00CC150D" w:rsidRPr="006946E7">
        <w:rPr>
          <w:rFonts w:asciiTheme="minorHAnsi" w:hAnsiTheme="minorHAnsi" w:cstheme="minorHAnsi"/>
          <w:sz w:val="22"/>
          <w:szCs w:val="22"/>
        </w:rPr>
        <w:t xml:space="preserve"> </w:t>
      </w:r>
      <w:r w:rsidRPr="006946E7">
        <w:rPr>
          <w:rFonts w:asciiTheme="minorHAnsi" w:hAnsiTheme="minorHAnsi" w:cstheme="minorHAnsi"/>
          <w:sz w:val="22"/>
          <w:szCs w:val="22"/>
        </w:rPr>
        <w:t>дец</w:t>
      </w:r>
      <w:r w:rsidR="00FA2DCF" w:rsidRPr="006946E7">
        <w:rPr>
          <w:rFonts w:asciiTheme="minorHAnsi" w:hAnsiTheme="minorHAnsi" w:cstheme="minorHAnsi"/>
          <w:sz w:val="22"/>
          <w:szCs w:val="22"/>
        </w:rPr>
        <w:t>у није организована већ</w:t>
      </w:r>
      <w:r w:rsidR="00CC150D" w:rsidRPr="006946E7">
        <w:rPr>
          <w:rFonts w:asciiTheme="minorHAnsi" w:hAnsiTheme="minorHAnsi" w:cstheme="minorHAnsi"/>
          <w:sz w:val="22"/>
          <w:szCs w:val="22"/>
        </w:rPr>
        <w:t xml:space="preserve"> </w:t>
      </w:r>
      <w:r w:rsidRPr="006946E7">
        <w:rPr>
          <w:rFonts w:asciiTheme="minorHAnsi" w:hAnsiTheme="minorHAnsi" w:cstheme="minorHAnsi"/>
          <w:sz w:val="22"/>
          <w:szCs w:val="22"/>
        </w:rPr>
        <w:t>путују</w:t>
      </w:r>
      <w:r w:rsidR="00CC150D" w:rsidRPr="006946E7">
        <w:rPr>
          <w:rFonts w:asciiTheme="minorHAnsi" w:hAnsiTheme="minorHAnsi" w:cstheme="minorHAnsi"/>
          <w:sz w:val="22"/>
          <w:szCs w:val="22"/>
        </w:rPr>
        <w:t xml:space="preserve"> </w:t>
      </w:r>
      <w:r w:rsidRPr="006946E7">
        <w:rPr>
          <w:rFonts w:asciiTheme="minorHAnsi" w:hAnsiTheme="minorHAnsi" w:cstheme="minorHAnsi"/>
          <w:sz w:val="22"/>
          <w:szCs w:val="22"/>
        </w:rPr>
        <w:t>у</w:t>
      </w:r>
      <w:r w:rsidR="00CC150D" w:rsidRPr="006946E7">
        <w:rPr>
          <w:rFonts w:asciiTheme="minorHAnsi" w:hAnsiTheme="minorHAnsi" w:cstheme="minorHAnsi"/>
          <w:sz w:val="22"/>
          <w:szCs w:val="22"/>
        </w:rPr>
        <w:t xml:space="preserve"> </w:t>
      </w:r>
      <w:r w:rsidRPr="006946E7">
        <w:rPr>
          <w:rFonts w:asciiTheme="minorHAnsi" w:hAnsiTheme="minorHAnsi" w:cstheme="minorHAnsi"/>
          <w:sz w:val="22"/>
          <w:szCs w:val="22"/>
        </w:rPr>
        <w:t>друго</w:t>
      </w:r>
      <w:r w:rsidR="00CC150D" w:rsidRPr="006946E7">
        <w:rPr>
          <w:rFonts w:asciiTheme="minorHAnsi" w:hAnsiTheme="minorHAnsi" w:cstheme="minorHAnsi"/>
          <w:sz w:val="22"/>
          <w:szCs w:val="22"/>
        </w:rPr>
        <w:t xml:space="preserve"> </w:t>
      </w:r>
      <w:r w:rsidR="00FA2DCF" w:rsidRPr="006946E7">
        <w:rPr>
          <w:rFonts w:asciiTheme="minorHAnsi" w:hAnsiTheme="minorHAnsi" w:cstheme="minorHAnsi"/>
          <w:sz w:val="22"/>
          <w:szCs w:val="22"/>
        </w:rPr>
        <w:t xml:space="preserve">оближње </w:t>
      </w:r>
      <w:r w:rsidRPr="006946E7">
        <w:rPr>
          <w:rFonts w:asciiTheme="minorHAnsi" w:hAnsiTheme="minorHAnsi" w:cstheme="minorHAnsi"/>
          <w:sz w:val="22"/>
          <w:szCs w:val="22"/>
        </w:rPr>
        <w:t>место</w:t>
      </w:r>
      <w:r w:rsidR="00CC150D" w:rsidRPr="006946E7">
        <w:rPr>
          <w:rFonts w:asciiTheme="minorHAnsi" w:hAnsiTheme="minorHAnsi" w:cstheme="minorHAnsi"/>
          <w:sz w:val="22"/>
          <w:szCs w:val="22"/>
        </w:rPr>
        <w:t xml:space="preserve"> </w:t>
      </w:r>
      <w:r w:rsidRPr="006946E7">
        <w:rPr>
          <w:rFonts w:asciiTheme="minorHAnsi" w:hAnsiTheme="minorHAnsi" w:cstheme="minorHAnsi"/>
          <w:sz w:val="22"/>
          <w:szCs w:val="22"/>
        </w:rPr>
        <w:t>у</w:t>
      </w:r>
      <w:r w:rsidR="00CC150D" w:rsidRPr="006946E7">
        <w:rPr>
          <w:rFonts w:asciiTheme="minorHAnsi" w:hAnsiTheme="minorHAnsi" w:cstheme="minorHAnsi"/>
          <w:sz w:val="22"/>
          <w:szCs w:val="22"/>
        </w:rPr>
        <w:t xml:space="preserve"> </w:t>
      </w:r>
      <w:r w:rsidRPr="006946E7">
        <w:rPr>
          <w:rFonts w:asciiTheme="minorHAnsi" w:hAnsiTheme="minorHAnsi" w:cstheme="minorHAnsi"/>
          <w:sz w:val="22"/>
          <w:szCs w:val="22"/>
        </w:rPr>
        <w:t>школу</w:t>
      </w:r>
      <w:r w:rsidR="00CC150D" w:rsidRPr="006946E7">
        <w:rPr>
          <w:rFonts w:asciiTheme="minorHAnsi" w:hAnsiTheme="minorHAnsi" w:cstheme="minorHAnsi"/>
          <w:sz w:val="22"/>
          <w:szCs w:val="22"/>
        </w:rPr>
        <w:t>.</w:t>
      </w:r>
      <w:r w:rsidR="00CC150D" w:rsidRPr="00A67327">
        <w:rPr>
          <w:rFonts w:asciiTheme="minorHAnsi" w:hAnsiTheme="minorHAnsi" w:cstheme="minorHAnsi"/>
          <w:sz w:val="22"/>
          <w:szCs w:val="22"/>
        </w:rPr>
        <w:t xml:space="preserve"> </w:t>
      </w:r>
    </w:p>
    <w:p w:rsidR="00F25487" w:rsidRDefault="00F25487">
      <w:pPr>
        <w:rPr>
          <w:rFonts w:asciiTheme="minorHAnsi" w:hAnsiTheme="minorHAnsi" w:cstheme="minorHAnsi"/>
          <w:sz w:val="22"/>
          <w:szCs w:val="22"/>
        </w:rPr>
      </w:pPr>
    </w:p>
    <w:p w:rsidR="00F25487" w:rsidRDefault="00F25487">
      <w:pPr>
        <w:rPr>
          <w:rFonts w:asciiTheme="minorHAnsi" w:hAnsiTheme="minorHAnsi" w:cstheme="minorHAnsi"/>
          <w:b/>
          <w:sz w:val="22"/>
          <w:szCs w:val="22"/>
        </w:rPr>
      </w:pPr>
    </w:p>
    <w:p w:rsidR="00F25487" w:rsidRDefault="00F25487">
      <w:pPr>
        <w:rPr>
          <w:rFonts w:asciiTheme="minorHAnsi" w:hAnsiTheme="minorHAnsi" w:cstheme="minorHAnsi"/>
          <w:b/>
          <w:sz w:val="22"/>
          <w:szCs w:val="22"/>
        </w:rPr>
      </w:pPr>
    </w:p>
    <w:p w:rsidR="00F25487" w:rsidRDefault="00F25487">
      <w:pPr>
        <w:rPr>
          <w:rFonts w:asciiTheme="minorHAnsi" w:hAnsiTheme="minorHAnsi" w:cstheme="minorHAnsi"/>
          <w:b/>
          <w:sz w:val="22"/>
          <w:szCs w:val="22"/>
        </w:rPr>
      </w:pPr>
    </w:p>
    <w:p w:rsidR="00F25487" w:rsidRDefault="00F25487">
      <w:pPr>
        <w:rPr>
          <w:rFonts w:asciiTheme="minorHAnsi" w:hAnsiTheme="minorHAnsi" w:cstheme="minorHAnsi"/>
          <w:b/>
          <w:sz w:val="22"/>
          <w:szCs w:val="22"/>
        </w:rPr>
      </w:pPr>
    </w:p>
    <w:p w:rsidR="00F25487" w:rsidRDefault="00F25487">
      <w:pPr>
        <w:rPr>
          <w:rFonts w:asciiTheme="minorHAnsi" w:hAnsiTheme="minorHAnsi" w:cstheme="minorHAnsi"/>
          <w:b/>
          <w:sz w:val="22"/>
          <w:szCs w:val="22"/>
        </w:rPr>
      </w:pPr>
    </w:p>
    <w:p w:rsidR="00F25487" w:rsidRDefault="00F25487">
      <w:pPr>
        <w:rPr>
          <w:rFonts w:asciiTheme="minorHAnsi" w:hAnsiTheme="minorHAnsi" w:cstheme="minorHAnsi"/>
          <w:b/>
          <w:sz w:val="22"/>
          <w:szCs w:val="22"/>
        </w:rPr>
      </w:pPr>
    </w:p>
    <w:p w:rsidR="00F25487" w:rsidRDefault="00F25487">
      <w:pPr>
        <w:rPr>
          <w:rFonts w:asciiTheme="minorHAnsi" w:hAnsiTheme="minorHAnsi" w:cstheme="minorHAnsi"/>
          <w:b/>
          <w:sz w:val="22"/>
          <w:szCs w:val="22"/>
        </w:rPr>
      </w:pPr>
    </w:p>
    <w:p w:rsidR="00F25487" w:rsidRDefault="00F25487">
      <w:pPr>
        <w:rPr>
          <w:rFonts w:asciiTheme="minorHAnsi" w:hAnsiTheme="minorHAnsi" w:cstheme="minorHAnsi"/>
          <w:b/>
          <w:sz w:val="22"/>
          <w:szCs w:val="22"/>
        </w:rPr>
      </w:pPr>
    </w:p>
    <w:p w:rsidR="00F25487" w:rsidRDefault="00F25487">
      <w:pPr>
        <w:rPr>
          <w:rFonts w:asciiTheme="minorHAnsi" w:hAnsiTheme="minorHAnsi" w:cstheme="minorHAnsi"/>
          <w:b/>
          <w:sz w:val="22"/>
          <w:szCs w:val="22"/>
        </w:rPr>
      </w:pPr>
    </w:p>
    <w:p w:rsidR="00F25487" w:rsidRDefault="00F25487">
      <w:pPr>
        <w:rPr>
          <w:rFonts w:asciiTheme="minorHAnsi" w:hAnsiTheme="minorHAnsi" w:cstheme="minorHAnsi"/>
          <w:b/>
          <w:sz w:val="22"/>
          <w:szCs w:val="22"/>
        </w:rPr>
      </w:pPr>
    </w:p>
    <w:p w:rsidR="00F25487" w:rsidRDefault="00F25487">
      <w:pPr>
        <w:rPr>
          <w:rFonts w:asciiTheme="minorHAnsi" w:hAnsiTheme="minorHAnsi" w:cstheme="minorHAnsi"/>
          <w:b/>
          <w:sz w:val="22"/>
          <w:szCs w:val="22"/>
        </w:rPr>
      </w:pPr>
    </w:p>
    <w:p w:rsidR="00F25487" w:rsidRDefault="00F25487">
      <w:pPr>
        <w:rPr>
          <w:rFonts w:asciiTheme="minorHAnsi" w:hAnsiTheme="minorHAnsi" w:cstheme="minorHAnsi"/>
          <w:b/>
          <w:sz w:val="22"/>
          <w:szCs w:val="22"/>
        </w:rPr>
      </w:pPr>
    </w:p>
    <w:p w:rsidR="00F25487" w:rsidRDefault="00F25487">
      <w:pPr>
        <w:rPr>
          <w:rFonts w:asciiTheme="minorHAnsi" w:hAnsiTheme="minorHAnsi" w:cstheme="minorHAnsi"/>
          <w:b/>
          <w:sz w:val="22"/>
          <w:szCs w:val="22"/>
        </w:rPr>
      </w:pPr>
    </w:p>
    <w:p w:rsidR="00F25487" w:rsidRDefault="00F25487">
      <w:pPr>
        <w:rPr>
          <w:rFonts w:asciiTheme="minorHAnsi" w:hAnsiTheme="minorHAnsi" w:cstheme="minorHAnsi"/>
          <w:b/>
          <w:sz w:val="22"/>
          <w:szCs w:val="22"/>
        </w:rPr>
      </w:pPr>
    </w:p>
    <w:p w:rsidR="00F25487" w:rsidRDefault="00F25487">
      <w:pPr>
        <w:rPr>
          <w:rFonts w:asciiTheme="minorHAnsi" w:hAnsiTheme="minorHAnsi" w:cstheme="minorHAnsi"/>
          <w:b/>
          <w:sz w:val="22"/>
          <w:szCs w:val="22"/>
        </w:rPr>
      </w:pPr>
    </w:p>
    <w:p w:rsidR="00F25487" w:rsidRDefault="00F25487">
      <w:pPr>
        <w:rPr>
          <w:rFonts w:asciiTheme="minorHAnsi" w:hAnsiTheme="minorHAnsi" w:cstheme="minorHAnsi"/>
          <w:b/>
          <w:sz w:val="22"/>
          <w:szCs w:val="22"/>
        </w:rPr>
      </w:pPr>
    </w:p>
    <w:p w:rsidR="00AB7778" w:rsidRDefault="008205C3">
      <w:pPr>
        <w:rPr>
          <w:rFonts w:asciiTheme="minorHAnsi" w:hAnsiTheme="minorHAnsi" w:cstheme="minorHAnsi"/>
          <w:b/>
          <w:sz w:val="22"/>
          <w:szCs w:val="22"/>
        </w:rPr>
      </w:pPr>
      <w:r>
        <w:rPr>
          <w:rFonts w:asciiTheme="minorHAnsi" w:hAnsiTheme="minorHAnsi" w:cstheme="minorHAnsi"/>
          <w:b/>
          <w:sz w:val="22"/>
          <w:szCs w:val="22"/>
        </w:rPr>
        <w:lastRenderedPageBreak/>
        <w:t>Графикон</w:t>
      </w:r>
      <w:r w:rsidR="00AB7778" w:rsidRPr="00AB7778">
        <w:rPr>
          <w:rFonts w:asciiTheme="minorHAnsi" w:hAnsiTheme="minorHAnsi" w:cstheme="minorHAnsi"/>
          <w:b/>
          <w:sz w:val="22"/>
          <w:szCs w:val="22"/>
        </w:rPr>
        <w:t xml:space="preserve"> </w:t>
      </w:r>
      <w:r w:rsidR="00AB7778">
        <w:rPr>
          <w:rFonts w:asciiTheme="minorHAnsi" w:hAnsiTheme="minorHAnsi" w:cstheme="minorHAnsi"/>
          <w:b/>
          <w:sz w:val="22"/>
          <w:szCs w:val="22"/>
        </w:rPr>
        <w:t>5</w:t>
      </w:r>
      <w:r w:rsidR="00AB7778" w:rsidRPr="00AB7778">
        <w:rPr>
          <w:rFonts w:asciiTheme="minorHAnsi" w:hAnsiTheme="minorHAnsi" w:cstheme="minorHAnsi"/>
          <w:b/>
          <w:sz w:val="22"/>
          <w:szCs w:val="22"/>
        </w:rPr>
        <w:t xml:space="preserve">. </w:t>
      </w:r>
      <w:r>
        <w:rPr>
          <w:rFonts w:asciiTheme="minorHAnsi" w:hAnsiTheme="minorHAnsi" w:cstheme="minorHAnsi"/>
          <w:b/>
          <w:sz w:val="22"/>
          <w:szCs w:val="22"/>
        </w:rPr>
        <w:t>Просечан</w:t>
      </w:r>
      <w:r w:rsidR="00AB7778" w:rsidRPr="00AB7778">
        <w:rPr>
          <w:rFonts w:asciiTheme="minorHAnsi" w:hAnsiTheme="minorHAnsi" w:cstheme="minorHAnsi"/>
          <w:b/>
          <w:sz w:val="22"/>
          <w:szCs w:val="22"/>
        </w:rPr>
        <w:t xml:space="preserve"> </w:t>
      </w:r>
      <w:r>
        <w:rPr>
          <w:rFonts w:asciiTheme="minorHAnsi" w:hAnsiTheme="minorHAnsi" w:cstheme="minorHAnsi"/>
          <w:b/>
          <w:sz w:val="22"/>
          <w:szCs w:val="22"/>
        </w:rPr>
        <w:t>број</w:t>
      </w:r>
      <w:r w:rsidR="00AB7778" w:rsidRPr="00AB7778">
        <w:rPr>
          <w:rFonts w:asciiTheme="minorHAnsi" w:hAnsiTheme="minorHAnsi" w:cstheme="minorHAnsi"/>
          <w:b/>
          <w:sz w:val="22"/>
          <w:szCs w:val="22"/>
        </w:rPr>
        <w:t xml:space="preserve"> </w:t>
      </w:r>
      <w:r>
        <w:rPr>
          <w:rFonts w:asciiTheme="minorHAnsi" w:hAnsiTheme="minorHAnsi" w:cstheme="minorHAnsi"/>
          <w:b/>
          <w:sz w:val="22"/>
          <w:szCs w:val="22"/>
        </w:rPr>
        <w:t>ученика</w:t>
      </w:r>
      <w:r w:rsidR="00AB7778" w:rsidRPr="00AB7778">
        <w:rPr>
          <w:rFonts w:asciiTheme="minorHAnsi" w:hAnsiTheme="minorHAnsi" w:cstheme="minorHAnsi"/>
          <w:b/>
          <w:sz w:val="22"/>
          <w:szCs w:val="22"/>
        </w:rPr>
        <w:t xml:space="preserve"> </w:t>
      </w:r>
      <w:r>
        <w:rPr>
          <w:rFonts w:asciiTheme="minorHAnsi" w:hAnsiTheme="minorHAnsi" w:cstheme="minorHAnsi"/>
          <w:b/>
          <w:sz w:val="22"/>
          <w:szCs w:val="22"/>
        </w:rPr>
        <w:t>у</w:t>
      </w:r>
      <w:r w:rsidR="00AB7778" w:rsidRPr="00AB7778">
        <w:rPr>
          <w:rFonts w:asciiTheme="minorHAnsi" w:hAnsiTheme="minorHAnsi" w:cstheme="minorHAnsi"/>
          <w:b/>
          <w:sz w:val="22"/>
          <w:szCs w:val="22"/>
        </w:rPr>
        <w:t xml:space="preserve"> </w:t>
      </w:r>
      <w:r>
        <w:rPr>
          <w:rFonts w:asciiTheme="minorHAnsi" w:hAnsiTheme="minorHAnsi" w:cstheme="minorHAnsi"/>
          <w:b/>
          <w:sz w:val="22"/>
          <w:szCs w:val="22"/>
        </w:rPr>
        <w:t>подручним</w:t>
      </w:r>
      <w:r w:rsidR="00AB7778" w:rsidRPr="00AB7778">
        <w:rPr>
          <w:rFonts w:asciiTheme="minorHAnsi" w:hAnsiTheme="minorHAnsi" w:cstheme="minorHAnsi"/>
          <w:b/>
          <w:sz w:val="22"/>
          <w:szCs w:val="22"/>
        </w:rPr>
        <w:t xml:space="preserve"> </w:t>
      </w:r>
      <w:r>
        <w:rPr>
          <w:rFonts w:asciiTheme="minorHAnsi" w:hAnsiTheme="minorHAnsi" w:cstheme="minorHAnsi"/>
          <w:b/>
          <w:sz w:val="22"/>
          <w:szCs w:val="22"/>
        </w:rPr>
        <w:t>школама</w:t>
      </w:r>
      <w:r w:rsidR="00797BDC">
        <w:rPr>
          <w:rFonts w:asciiTheme="minorHAnsi" w:hAnsiTheme="minorHAnsi" w:cstheme="minorHAnsi"/>
          <w:b/>
          <w:sz w:val="22"/>
          <w:szCs w:val="22"/>
        </w:rPr>
        <w:t>, 2021</w:t>
      </w:r>
    </w:p>
    <w:p w:rsidR="00654317" w:rsidRPr="00654317" w:rsidRDefault="00654317">
      <w:pPr>
        <w:rPr>
          <w:rFonts w:asciiTheme="minorHAnsi" w:hAnsiTheme="minorHAnsi" w:cstheme="minorHAnsi"/>
          <w:b/>
          <w:sz w:val="22"/>
          <w:szCs w:val="22"/>
        </w:rPr>
      </w:pPr>
    </w:p>
    <w:p w:rsidR="0020421F" w:rsidRDefault="00744563" w:rsidP="009A165D">
      <w:pPr>
        <w:rPr>
          <w:rFonts w:asciiTheme="minorHAnsi" w:hAnsiTheme="minorHAnsi" w:cstheme="minorHAnsi"/>
          <w:b/>
          <w:sz w:val="22"/>
          <w:szCs w:val="22"/>
        </w:rPr>
      </w:pPr>
      <w:r w:rsidRPr="00744563">
        <w:rPr>
          <w:rFonts w:asciiTheme="minorHAnsi" w:hAnsiTheme="minorHAnsi" w:cstheme="minorHAnsi"/>
          <w:b/>
          <w:noProof/>
          <w:sz w:val="22"/>
          <w:szCs w:val="22"/>
        </w:rPr>
        <w:drawing>
          <wp:inline distT="0" distB="0" distL="0" distR="0">
            <wp:extent cx="4635500" cy="3127375"/>
            <wp:effectExtent l="0" t="0" r="0" b="0"/>
            <wp:docPr id="17" name="Chart 11">
              <a:extLst xmlns:a="http://schemas.openxmlformats.org/drawingml/2006/main">
                <a:ext uri="{FF2B5EF4-FFF2-40B4-BE49-F238E27FC236}">
                  <a16:creationId xmlns:a16="http://schemas.microsoft.com/office/drawing/2014/main" id="{5EB442BA-F612-1949-A463-1855BFA0B3A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44563" w:rsidRPr="00744563" w:rsidRDefault="00744563" w:rsidP="009A165D">
      <w:pPr>
        <w:rPr>
          <w:rFonts w:asciiTheme="minorHAnsi" w:hAnsiTheme="minorHAnsi" w:cstheme="minorHAnsi"/>
          <w:b/>
          <w:sz w:val="22"/>
          <w:szCs w:val="22"/>
        </w:rPr>
      </w:pPr>
    </w:p>
    <w:p w:rsidR="0020421F" w:rsidRDefault="008205C3" w:rsidP="009A165D">
      <w:pPr>
        <w:rPr>
          <w:rFonts w:asciiTheme="minorHAnsi" w:hAnsiTheme="minorHAnsi"/>
          <w:sz w:val="18"/>
          <w:szCs w:val="18"/>
        </w:rPr>
      </w:pPr>
      <w:r>
        <w:rPr>
          <w:rFonts w:asciiTheme="minorHAnsi" w:hAnsiTheme="minorHAnsi"/>
          <w:sz w:val="18"/>
          <w:szCs w:val="18"/>
        </w:rPr>
        <w:t>Извор</w:t>
      </w:r>
      <w:r w:rsidR="00AB7778" w:rsidRPr="002D6D78">
        <w:rPr>
          <w:rFonts w:asciiTheme="minorHAnsi" w:hAnsiTheme="minorHAnsi"/>
          <w:sz w:val="18"/>
          <w:szCs w:val="18"/>
        </w:rPr>
        <w:t xml:space="preserve">: </w:t>
      </w:r>
      <w:r>
        <w:rPr>
          <w:rFonts w:asciiTheme="minorHAnsi" w:hAnsiTheme="minorHAnsi"/>
          <w:sz w:val="18"/>
          <w:szCs w:val="18"/>
        </w:rPr>
        <w:t>Девинфо</w:t>
      </w:r>
      <w:r w:rsidR="00AB7778" w:rsidRPr="002D6D78">
        <w:rPr>
          <w:rFonts w:asciiTheme="minorHAnsi" w:hAnsiTheme="minorHAnsi"/>
          <w:sz w:val="18"/>
          <w:szCs w:val="18"/>
        </w:rPr>
        <w:t xml:space="preserve"> – </w:t>
      </w:r>
      <w:r>
        <w:rPr>
          <w:rFonts w:asciiTheme="minorHAnsi" w:hAnsiTheme="minorHAnsi"/>
          <w:sz w:val="18"/>
          <w:szCs w:val="18"/>
        </w:rPr>
        <w:t>профили</w:t>
      </w:r>
      <w:r w:rsidR="00AB7778" w:rsidRPr="002D6D78">
        <w:rPr>
          <w:rFonts w:asciiTheme="minorHAnsi" w:hAnsiTheme="minorHAnsi"/>
          <w:sz w:val="18"/>
          <w:szCs w:val="18"/>
        </w:rPr>
        <w:t xml:space="preserve"> </w:t>
      </w:r>
      <w:r>
        <w:rPr>
          <w:rFonts w:asciiTheme="minorHAnsi" w:hAnsiTheme="minorHAnsi"/>
          <w:sz w:val="18"/>
          <w:szCs w:val="18"/>
        </w:rPr>
        <w:t>општина</w:t>
      </w:r>
    </w:p>
    <w:p w:rsidR="00744563" w:rsidRPr="00744563" w:rsidRDefault="00744563" w:rsidP="009A165D">
      <w:pPr>
        <w:rPr>
          <w:rFonts w:asciiTheme="minorHAnsi" w:hAnsiTheme="minorHAnsi"/>
          <w:b/>
          <w:i/>
        </w:rPr>
      </w:pPr>
    </w:p>
    <w:p w:rsidR="0045495D" w:rsidRDefault="008205C3" w:rsidP="00A529A4">
      <w:pPr>
        <w:spacing w:after="160" w:line="259" w:lineRule="auto"/>
        <w:jc w:val="both"/>
        <w:rPr>
          <w:rFonts w:asciiTheme="minorHAnsi" w:hAnsiTheme="minorHAnsi" w:cstheme="minorHAnsi"/>
          <w:color w:val="000000" w:themeColor="text1"/>
          <w:sz w:val="22"/>
          <w:szCs w:val="22"/>
        </w:rPr>
      </w:pPr>
      <w:r w:rsidRPr="00A529A4">
        <w:rPr>
          <w:rFonts w:asciiTheme="minorHAnsi" w:hAnsiTheme="minorHAnsi" w:cstheme="minorHAnsi"/>
          <w:b/>
          <w:i/>
          <w:color w:val="000000" w:themeColor="text1"/>
          <w:sz w:val="22"/>
          <w:szCs w:val="22"/>
        </w:rPr>
        <w:t>Нето</w:t>
      </w:r>
      <w:r w:rsidR="00204E8D" w:rsidRPr="00A529A4">
        <w:rPr>
          <w:rFonts w:asciiTheme="minorHAnsi" w:hAnsiTheme="minorHAnsi" w:cstheme="minorHAnsi"/>
          <w:b/>
          <w:i/>
          <w:color w:val="000000" w:themeColor="text1"/>
          <w:sz w:val="22"/>
          <w:szCs w:val="22"/>
        </w:rPr>
        <w:t xml:space="preserve"> </w:t>
      </w:r>
      <w:r w:rsidRPr="00A529A4">
        <w:rPr>
          <w:rFonts w:asciiTheme="minorHAnsi" w:hAnsiTheme="minorHAnsi" w:cstheme="minorHAnsi"/>
          <w:b/>
          <w:i/>
          <w:color w:val="000000" w:themeColor="text1"/>
          <w:sz w:val="22"/>
          <w:szCs w:val="22"/>
        </w:rPr>
        <w:t>стопа</w:t>
      </w:r>
      <w:r w:rsidR="00204E8D" w:rsidRPr="00A529A4">
        <w:rPr>
          <w:rFonts w:asciiTheme="minorHAnsi" w:hAnsiTheme="minorHAnsi" w:cstheme="minorHAnsi"/>
          <w:b/>
          <w:i/>
          <w:color w:val="000000" w:themeColor="text1"/>
          <w:sz w:val="22"/>
          <w:szCs w:val="22"/>
        </w:rPr>
        <w:t xml:space="preserve"> </w:t>
      </w:r>
      <w:r w:rsidRPr="00A529A4">
        <w:rPr>
          <w:rFonts w:asciiTheme="minorHAnsi" w:hAnsiTheme="minorHAnsi" w:cstheme="minorHAnsi"/>
          <w:b/>
          <w:i/>
          <w:color w:val="000000" w:themeColor="text1"/>
          <w:sz w:val="22"/>
          <w:szCs w:val="22"/>
        </w:rPr>
        <w:t>обухвата</w:t>
      </w:r>
      <w:r w:rsidR="00204E8D" w:rsidRPr="00A529A4">
        <w:rPr>
          <w:rFonts w:asciiTheme="minorHAnsi" w:hAnsiTheme="minorHAnsi" w:cstheme="minorHAnsi"/>
          <w:b/>
          <w:i/>
          <w:color w:val="000000" w:themeColor="text1"/>
          <w:sz w:val="22"/>
          <w:szCs w:val="22"/>
        </w:rPr>
        <w:t xml:space="preserve"> </w:t>
      </w:r>
      <w:bookmarkStart w:id="1" w:name="OLE_LINK2"/>
      <w:r w:rsidRPr="00A529A4">
        <w:rPr>
          <w:rFonts w:asciiTheme="minorHAnsi" w:hAnsiTheme="minorHAnsi" w:cstheme="minorHAnsi"/>
          <w:b/>
          <w:i/>
          <w:color w:val="000000" w:themeColor="text1"/>
          <w:sz w:val="22"/>
          <w:szCs w:val="22"/>
        </w:rPr>
        <w:t>основним</w:t>
      </w:r>
      <w:r w:rsidR="00204E8D" w:rsidRPr="00A529A4">
        <w:rPr>
          <w:rFonts w:asciiTheme="minorHAnsi" w:hAnsiTheme="minorHAnsi" w:cstheme="minorHAnsi"/>
          <w:b/>
          <w:i/>
          <w:color w:val="000000" w:themeColor="text1"/>
          <w:sz w:val="22"/>
          <w:szCs w:val="22"/>
        </w:rPr>
        <w:t xml:space="preserve"> </w:t>
      </w:r>
      <w:r w:rsidRPr="00A529A4">
        <w:rPr>
          <w:rFonts w:asciiTheme="minorHAnsi" w:hAnsiTheme="minorHAnsi" w:cstheme="minorHAnsi"/>
          <w:b/>
          <w:i/>
          <w:color w:val="000000" w:themeColor="text1"/>
          <w:sz w:val="22"/>
          <w:szCs w:val="22"/>
        </w:rPr>
        <w:t>образовањем</w:t>
      </w:r>
      <w:r w:rsidR="00204E8D" w:rsidRPr="00A529A4">
        <w:rPr>
          <w:rFonts w:asciiTheme="minorHAnsi" w:hAnsiTheme="minorHAnsi" w:cstheme="minorHAnsi"/>
          <w:b/>
          <w:i/>
          <w:color w:val="000000" w:themeColor="text1"/>
          <w:sz w:val="22"/>
          <w:szCs w:val="22"/>
        </w:rPr>
        <w:t xml:space="preserve"> </w:t>
      </w:r>
      <w:bookmarkEnd w:id="1"/>
      <w:r w:rsidR="008066BB" w:rsidRPr="00A529A4">
        <w:rPr>
          <w:rFonts w:asciiTheme="minorHAnsi" w:hAnsiTheme="minorHAnsi" w:cstheme="minorHAnsi"/>
          <w:b/>
          <w:i/>
          <w:color w:val="000000" w:themeColor="text1"/>
          <w:sz w:val="22"/>
          <w:szCs w:val="22"/>
        </w:rPr>
        <w:t xml:space="preserve">показује пад за све посматране градове, </w:t>
      </w:r>
      <w:r w:rsidR="008066BB" w:rsidRPr="00A529A4">
        <w:rPr>
          <w:rFonts w:asciiTheme="minorHAnsi" w:hAnsiTheme="minorHAnsi" w:cstheme="minorHAnsi"/>
          <w:color w:val="000000" w:themeColor="text1"/>
          <w:sz w:val="22"/>
          <w:szCs w:val="22"/>
        </w:rPr>
        <w:t>али је то случај и за подручје Србија-Југ и за просек Србије</w:t>
      </w:r>
      <w:r w:rsidR="00F44CD1">
        <w:rPr>
          <w:rFonts w:asciiTheme="minorHAnsi" w:hAnsiTheme="minorHAnsi" w:cstheme="minorHAnsi"/>
          <w:color w:val="000000" w:themeColor="text1"/>
          <w:sz w:val="22"/>
          <w:szCs w:val="22"/>
          <w:lang w:val="sr-Cyrl-RS"/>
        </w:rPr>
        <w:t xml:space="preserve">. Такође, приметан је пад стопе у скоро свим општинама у 2012. години </w:t>
      </w:r>
      <w:r w:rsidR="008066BB" w:rsidRPr="00A529A4">
        <w:rPr>
          <w:rFonts w:asciiTheme="minorHAnsi" w:hAnsiTheme="minorHAnsi" w:cstheme="minorHAnsi"/>
          <w:color w:val="000000" w:themeColor="text1"/>
          <w:sz w:val="22"/>
          <w:szCs w:val="22"/>
        </w:rPr>
        <w:t xml:space="preserve">што указује и на проблеме методолошке природе праћења података </w:t>
      </w:r>
      <w:r w:rsidR="00204E8D" w:rsidRPr="00A529A4">
        <w:rPr>
          <w:rFonts w:asciiTheme="minorHAnsi" w:hAnsiTheme="minorHAnsi" w:cstheme="minorHAnsi"/>
          <w:color w:val="000000" w:themeColor="text1"/>
          <w:sz w:val="22"/>
          <w:szCs w:val="22"/>
        </w:rPr>
        <w:t>(</w:t>
      </w:r>
      <w:r w:rsidRPr="00A529A4">
        <w:rPr>
          <w:rFonts w:asciiTheme="minorHAnsi" w:hAnsiTheme="minorHAnsi" w:cstheme="minorHAnsi"/>
          <w:color w:val="000000" w:themeColor="text1"/>
          <w:sz w:val="22"/>
          <w:szCs w:val="22"/>
        </w:rPr>
        <w:t>Оквир</w:t>
      </w:r>
      <w:r w:rsidR="00204E8D" w:rsidRPr="00A529A4">
        <w:rPr>
          <w:rFonts w:asciiTheme="minorHAnsi" w:hAnsiTheme="minorHAnsi" w:cstheme="minorHAnsi"/>
          <w:color w:val="000000" w:themeColor="text1"/>
          <w:sz w:val="22"/>
          <w:szCs w:val="22"/>
        </w:rPr>
        <w:t xml:space="preserve"> 2.)</w:t>
      </w:r>
      <w:r w:rsidR="00204E8D" w:rsidRPr="00A529A4">
        <w:rPr>
          <w:rStyle w:val="FootnoteReference"/>
          <w:rFonts w:asciiTheme="minorHAnsi" w:hAnsiTheme="minorHAnsi" w:cstheme="minorHAnsi"/>
          <w:color w:val="000000" w:themeColor="text1"/>
          <w:sz w:val="22"/>
          <w:szCs w:val="22"/>
        </w:rPr>
        <w:footnoteReference w:id="16"/>
      </w:r>
      <w:r w:rsidR="00204E8D" w:rsidRPr="00A529A4">
        <w:rPr>
          <w:rFonts w:asciiTheme="minorHAnsi" w:hAnsiTheme="minorHAnsi" w:cstheme="minorHAnsi"/>
          <w:color w:val="000000" w:themeColor="text1"/>
          <w:sz w:val="22"/>
          <w:szCs w:val="22"/>
        </w:rPr>
        <w:t xml:space="preserve">. </w:t>
      </w:r>
      <w:r w:rsidR="00A529A4">
        <w:rPr>
          <w:rFonts w:asciiTheme="minorHAnsi" w:hAnsiTheme="minorHAnsi" w:cstheme="minorHAnsi"/>
          <w:color w:val="000000" w:themeColor="text1"/>
          <w:sz w:val="22"/>
          <w:szCs w:val="22"/>
        </w:rPr>
        <w:t xml:space="preserve">И поред методолошких проблема, стопа обухвата у </w:t>
      </w:r>
      <w:r w:rsidR="00F44454">
        <w:rPr>
          <w:rFonts w:asciiTheme="minorHAnsi" w:hAnsiTheme="minorHAnsi" w:cstheme="minorHAnsi"/>
          <w:color w:val="000000" w:themeColor="text1"/>
          <w:sz w:val="22"/>
          <w:szCs w:val="22"/>
          <w:lang w:val="sr-Cyrl-RS"/>
        </w:rPr>
        <w:t>Гаџином Хану</w:t>
      </w:r>
      <w:r w:rsidR="00A529A4">
        <w:rPr>
          <w:rFonts w:asciiTheme="minorHAnsi" w:hAnsiTheme="minorHAnsi" w:cstheme="minorHAnsi"/>
          <w:color w:val="000000" w:themeColor="text1"/>
          <w:sz w:val="22"/>
          <w:szCs w:val="22"/>
        </w:rPr>
        <w:t xml:space="preserve"> је константно врло ниска</w:t>
      </w:r>
      <w:r w:rsidR="00F44454">
        <w:rPr>
          <w:rFonts w:asciiTheme="minorHAnsi" w:hAnsiTheme="minorHAnsi" w:cstheme="minorHAnsi"/>
          <w:color w:val="000000" w:themeColor="text1"/>
          <w:sz w:val="22"/>
          <w:szCs w:val="22"/>
          <w:lang w:val="sr-Cyrl-RS"/>
        </w:rPr>
        <w:t xml:space="preserve"> са још додатним падом у 2017. години</w:t>
      </w:r>
      <w:r w:rsidR="00A529A4">
        <w:rPr>
          <w:rFonts w:asciiTheme="minorHAnsi" w:hAnsiTheme="minorHAnsi" w:cstheme="minorHAnsi"/>
          <w:color w:val="000000" w:themeColor="text1"/>
          <w:sz w:val="22"/>
          <w:szCs w:val="22"/>
        </w:rPr>
        <w:t xml:space="preserve"> на шта свакако треба обратити пажњу и на локалном нивоу проучити у чему је проблем. </w:t>
      </w:r>
      <w:r w:rsidR="00F44CD1">
        <w:rPr>
          <w:rFonts w:asciiTheme="minorHAnsi" w:hAnsiTheme="minorHAnsi" w:cstheme="minorHAnsi"/>
          <w:color w:val="000000" w:themeColor="text1"/>
          <w:sz w:val="22"/>
          <w:szCs w:val="22"/>
          <w:lang w:val="sr-Cyrl-RS"/>
        </w:rPr>
        <w:t>Такође је врло ниска у</w:t>
      </w:r>
      <w:r w:rsidR="00F44CD1" w:rsidRPr="00F44CD1">
        <w:rPr>
          <w:rFonts w:asciiTheme="minorHAnsi" w:hAnsiTheme="minorHAnsi" w:cstheme="minorHAnsi"/>
          <w:color w:val="000000" w:themeColor="text1"/>
          <w:sz w:val="22"/>
          <w:szCs w:val="22"/>
          <w:lang w:val="sr-Cyrl-RS"/>
        </w:rPr>
        <w:t xml:space="preserve"> Великом Градишту и смањује се од 2012. године, када је значајно порасла. </w:t>
      </w:r>
    </w:p>
    <w:p w:rsidR="0045495D" w:rsidRDefault="0045495D" w:rsidP="00A529A4">
      <w:pPr>
        <w:spacing w:after="160" w:line="259" w:lineRule="auto"/>
        <w:jc w:val="both"/>
        <w:rPr>
          <w:rFonts w:asciiTheme="minorHAnsi" w:hAnsiTheme="minorHAnsi" w:cstheme="minorHAnsi"/>
          <w:color w:val="000000" w:themeColor="text1"/>
          <w:sz w:val="22"/>
          <w:szCs w:val="22"/>
        </w:rPr>
      </w:pPr>
    </w:p>
    <w:p w:rsidR="0045495D" w:rsidRDefault="0045495D" w:rsidP="00A529A4">
      <w:pPr>
        <w:spacing w:after="160" w:line="259" w:lineRule="auto"/>
        <w:jc w:val="both"/>
        <w:rPr>
          <w:rFonts w:asciiTheme="minorHAnsi" w:hAnsiTheme="minorHAnsi" w:cstheme="minorHAnsi"/>
          <w:color w:val="000000" w:themeColor="text1"/>
          <w:sz w:val="22"/>
          <w:szCs w:val="22"/>
        </w:rPr>
      </w:pPr>
    </w:p>
    <w:p w:rsidR="0045495D" w:rsidRDefault="0045495D" w:rsidP="00A529A4">
      <w:pPr>
        <w:spacing w:after="160" w:line="259" w:lineRule="auto"/>
        <w:jc w:val="both"/>
        <w:rPr>
          <w:rFonts w:asciiTheme="minorHAnsi" w:hAnsiTheme="minorHAnsi" w:cstheme="minorHAnsi"/>
          <w:color w:val="000000" w:themeColor="text1"/>
          <w:sz w:val="22"/>
          <w:szCs w:val="22"/>
        </w:rPr>
      </w:pPr>
    </w:p>
    <w:p w:rsidR="0045495D" w:rsidRDefault="0045495D" w:rsidP="00A529A4">
      <w:pPr>
        <w:spacing w:after="160" w:line="259" w:lineRule="auto"/>
        <w:jc w:val="both"/>
        <w:rPr>
          <w:rFonts w:asciiTheme="minorHAnsi" w:hAnsiTheme="minorHAnsi" w:cstheme="minorHAnsi"/>
          <w:color w:val="000000" w:themeColor="text1"/>
          <w:sz w:val="22"/>
          <w:szCs w:val="22"/>
        </w:rPr>
      </w:pPr>
    </w:p>
    <w:p w:rsidR="00F25487" w:rsidRDefault="00F25487" w:rsidP="00A529A4">
      <w:pPr>
        <w:spacing w:after="160" w:line="259" w:lineRule="auto"/>
        <w:jc w:val="both"/>
        <w:rPr>
          <w:rFonts w:asciiTheme="minorHAnsi" w:hAnsiTheme="minorHAnsi" w:cstheme="minorHAnsi"/>
          <w:color w:val="000000" w:themeColor="text1"/>
          <w:sz w:val="22"/>
          <w:szCs w:val="22"/>
        </w:rPr>
      </w:pPr>
    </w:p>
    <w:p w:rsidR="00F25487" w:rsidRDefault="00F25487" w:rsidP="00A529A4">
      <w:pPr>
        <w:spacing w:after="160" w:line="259" w:lineRule="auto"/>
        <w:jc w:val="both"/>
        <w:rPr>
          <w:rFonts w:asciiTheme="minorHAnsi" w:hAnsiTheme="minorHAnsi" w:cstheme="minorHAnsi"/>
          <w:color w:val="000000" w:themeColor="text1"/>
          <w:sz w:val="22"/>
          <w:szCs w:val="22"/>
        </w:rPr>
      </w:pPr>
    </w:p>
    <w:p w:rsidR="00F25487" w:rsidRDefault="00F25487" w:rsidP="00A529A4">
      <w:pPr>
        <w:spacing w:after="160" w:line="259" w:lineRule="auto"/>
        <w:jc w:val="both"/>
        <w:rPr>
          <w:rFonts w:asciiTheme="minorHAnsi" w:hAnsiTheme="minorHAnsi" w:cstheme="minorHAnsi"/>
          <w:color w:val="000000" w:themeColor="text1"/>
          <w:sz w:val="22"/>
          <w:szCs w:val="22"/>
        </w:rPr>
      </w:pPr>
    </w:p>
    <w:p w:rsidR="0045495D" w:rsidRPr="0045495D" w:rsidRDefault="0045495D" w:rsidP="00A529A4">
      <w:pPr>
        <w:spacing w:after="160" w:line="259" w:lineRule="auto"/>
        <w:jc w:val="both"/>
        <w:rPr>
          <w:rFonts w:asciiTheme="minorHAnsi" w:hAnsiTheme="minorHAnsi" w:cstheme="minorHAnsi"/>
          <w:b/>
          <w:color w:val="000000" w:themeColor="text1"/>
          <w:sz w:val="10"/>
          <w:szCs w:val="10"/>
        </w:rPr>
      </w:pPr>
    </w:p>
    <w:p w:rsidR="00204E8D" w:rsidRPr="00547A3E" w:rsidRDefault="008205C3" w:rsidP="00204E8D">
      <w:pPr>
        <w:spacing w:after="120"/>
        <w:rPr>
          <w:rFonts w:asciiTheme="minorHAnsi" w:hAnsiTheme="minorHAnsi"/>
          <w:b/>
          <w:sz w:val="22"/>
          <w:szCs w:val="22"/>
        </w:rPr>
      </w:pPr>
      <w:r w:rsidRPr="00547A3E">
        <w:rPr>
          <w:rFonts w:asciiTheme="minorHAnsi" w:hAnsiTheme="minorHAnsi"/>
          <w:b/>
          <w:sz w:val="22"/>
          <w:szCs w:val="22"/>
        </w:rPr>
        <w:lastRenderedPageBreak/>
        <w:t>Графикон</w:t>
      </w:r>
      <w:r w:rsidR="00204E8D" w:rsidRPr="00547A3E">
        <w:rPr>
          <w:rFonts w:asciiTheme="minorHAnsi" w:hAnsiTheme="minorHAnsi"/>
          <w:b/>
          <w:sz w:val="22"/>
          <w:szCs w:val="22"/>
        </w:rPr>
        <w:t xml:space="preserve"> 6. </w:t>
      </w:r>
      <w:r w:rsidRPr="00547A3E">
        <w:rPr>
          <w:rFonts w:asciiTheme="minorHAnsi" w:hAnsiTheme="minorHAnsi"/>
          <w:b/>
          <w:sz w:val="22"/>
          <w:szCs w:val="22"/>
        </w:rPr>
        <w:t>Нето</w:t>
      </w:r>
      <w:r w:rsidR="00204E8D" w:rsidRPr="00547A3E">
        <w:rPr>
          <w:rFonts w:asciiTheme="minorHAnsi" w:hAnsiTheme="minorHAnsi"/>
          <w:b/>
          <w:sz w:val="22"/>
          <w:szCs w:val="22"/>
        </w:rPr>
        <w:t xml:space="preserve"> </w:t>
      </w:r>
      <w:r w:rsidRPr="00547A3E">
        <w:rPr>
          <w:rFonts w:asciiTheme="minorHAnsi" w:hAnsiTheme="minorHAnsi"/>
          <w:b/>
          <w:sz w:val="22"/>
          <w:szCs w:val="22"/>
        </w:rPr>
        <w:t>стопа</w:t>
      </w:r>
      <w:r w:rsidR="00204E8D" w:rsidRPr="00547A3E">
        <w:rPr>
          <w:rFonts w:asciiTheme="minorHAnsi" w:hAnsiTheme="minorHAnsi"/>
          <w:b/>
          <w:sz w:val="22"/>
          <w:szCs w:val="22"/>
        </w:rPr>
        <w:t xml:space="preserve"> </w:t>
      </w:r>
      <w:r w:rsidRPr="00547A3E">
        <w:rPr>
          <w:rFonts w:asciiTheme="minorHAnsi" w:hAnsiTheme="minorHAnsi"/>
          <w:b/>
          <w:sz w:val="22"/>
          <w:szCs w:val="22"/>
        </w:rPr>
        <w:t>обухвата</w:t>
      </w:r>
      <w:r w:rsidR="00204E8D" w:rsidRPr="00547A3E">
        <w:rPr>
          <w:rFonts w:asciiTheme="minorHAnsi" w:hAnsiTheme="minorHAnsi"/>
          <w:b/>
          <w:sz w:val="22"/>
          <w:szCs w:val="22"/>
        </w:rPr>
        <w:t xml:space="preserve"> </w:t>
      </w:r>
      <w:r w:rsidRPr="00547A3E">
        <w:rPr>
          <w:rFonts w:asciiTheme="minorHAnsi" w:hAnsiTheme="minorHAnsi"/>
          <w:b/>
          <w:sz w:val="22"/>
          <w:szCs w:val="22"/>
        </w:rPr>
        <w:t>основним</w:t>
      </w:r>
      <w:r w:rsidR="00204E8D" w:rsidRPr="00547A3E">
        <w:rPr>
          <w:rFonts w:asciiTheme="minorHAnsi" w:hAnsiTheme="minorHAnsi"/>
          <w:b/>
          <w:sz w:val="22"/>
          <w:szCs w:val="22"/>
        </w:rPr>
        <w:t xml:space="preserve"> </w:t>
      </w:r>
      <w:r w:rsidRPr="00547A3E">
        <w:rPr>
          <w:rFonts w:asciiTheme="minorHAnsi" w:hAnsiTheme="minorHAnsi"/>
          <w:b/>
          <w:sz w:val="22"/>
          <w:szCs w:val="22"/>
        </w:rPr>
        <w:t>образовање</w:t>
      </w:r>
      <w:r w:rsidR="00062A0E" w:rsidRPr="00547A3E">
        <w:rPr>
          <w:rFonts w:asciiTheme="minorHAnsi" w:hAnsiTheme="minorHAnsi"/>
          <w:b/>
          <w:sz w:val="22"/>
          <w:szCs w:val="22"/>
        </w:rPr>
        <w:t>м</w:t>
      </w:r>
      <w:r w:rsidR="00204E8D" w:rsidRPr="00547A3E">
        <w:rPr>
          <w:rFonts w:asciiTheme="minorHAnsi" w:hAnsiTheme="minorHAnsi"/>
          <w:b/>
          <w:sz w:val="22"/>
          <w:szCs w:val="22"/>
        </w:rPr>
        <w:t>, 2010-20</w:t>
      </w:r>
      <w:r w:rsidR="00797BDC" w:rsidRPr="00547A3E">
        <w:rPr>
          <w:rFonts w:asciiTheme="minorHAnsi" w:hAnsiTheme="minorHAnsi"/>
          <w:b/>
          <w:sz w:val="22"/>
          <w:szCs w:val="22"/>
        </w:rPr>
        <w:t>20</w:t>
      </w:r>
    </w:p>
    <w:p w:rsidR="00E73CCF" w:rsidRDefault="0036736F" w:rsidP="00204E8D">
      <w:pPr>
        <w:spacing w:after="120"/>
        <w:rPr>
          <w:rFonts w:ascii="Cambria" w:hAnsi="Cambria"/>
          <w:b/>
          <w:sz w:val="22"/>
          <w:szCs w:val="22"/>
        </w:rPr>
      </w:pPr>
      <w:r w:rsidRPr="0036736F">
        <w:rPr>
          <w:rFonts w:ascii="Cambria" w:hAnsi="Cambria"/>
          <w:b/>
          <w:noProof/>
          <w:sz w:val="22"/>
          <w:szCs w:val="22"/>
        </w:rPr>
        <w:drawing>
          <wp:inline distT="0" distB="0" distL="0" distR="0">
            <wp:extent cx="5407200" cy="4773600"/>
            <wp:effectExtent l="0" t="0" r="0" b="0"/>
            <wp:docPr id="18" name="Chart 18">
              <a:extLst xmlns:a="http://schemas.openxmlformats.org/drawingml/2006/main">
                <a:ext uri="{FF2B5EF4-FFF2-40B4-BE49-F238E27FC236}">
                  <a16:creationId xmlns:a16="http://schemas.microsoft.com/office/drawing/2014/main" id="{1E8E28B8-3A0D-124D-A3C7-F0651DBC3E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204E8D" w:rsidRDefault="008205C3" w:rsidP="00204E8D">
      <w:pPr>
        <w:rPr>
          <w:rFonts w:asciiTheme="minorHAnsi" w:hAnsiTheme="minorHAnsi"/>
          <w:sz w:val="18"/>
          <w:szCs w:val="18"/>
        </w:rPr>
      </w:pPr>
      <w:r>
        <w:rPr>
          <w:rFonts w:asciiTheme="minorHAnsi" w:hAnsiTheme="minorHAnsi"/>
          <w:sz w:val="18"/>
          <w:szCs w:val="18"/>
        </w:rPr>
        <w:t>Извор</w:t>
      </w:r>
      <w:r w:rsidR="00204E8D" w:rsidRPr="002D6D78">
        <w:rPr>
          <w:rFonts w:asciiTheme="minorHAnsi" w:hAnsiTheme="minorHAnsi"/>
          <w:sz w:val="18"/>
          <w:szCs w:val="18"/>
        </w:rPr>
        <w:t xml:space="preserve">: </w:t>
      </w:r>
      <w:r>
        <w:rPr>
          <w:rFonts w:asciiTheme="minorHAnsi" w:hAnsiTheme="minorHAnsi"/>
          <w:sz w:val="18"/>
          <w:szCs w:val="18"/>
        </w:rPr>
        <w:t>Девинфо</w:t>
      </w:r>
      <w:r w:rsidR="00204E8D" w:rsidRPr="002D6D78">
        <w:rPr>
          <w:rFonts w:asciiTheme="minorHAnsi" w:hAnsiTheme="minorHAnsi"/>
          <w:sz w:val="18"/>
          <w:szCs w:val="18"/>
        </w:rPr>
        <w:t xml:space="preserve"> </w:t>
      </w:r>
      <w:r>
        <w:rPr>
          <w:rFonts w:asciiTheme="minorHAnsi" w:hAnsiTheme="minorHAnsi"/>
          <w:sz w:val="18"/>
          <w:szCs w:val="18"/>
        </w:rPr>
        <w:t>база</w:t>
      </w:r>
    </w:p>
    <w:p w:rsidR="00204E8D" w:rsidRDefault="00204E8D" w:rsidP="009A165D">
      <w:pPr>
        <w:rPr>
          <w:rFonts w:asciiTheme="minorHAnsi" w:hAnsiTheme="minorHAnsi" w:cs="Calibri (Body)"/>
          <w:b/>
          <w:smallCaps/>
        </w:rPr>
      </w:pPr>
    </w:p>
    <w:p w:rsidR="00204E8D" w:rsidRDefault="00204E8D" w:rsidP="009A165D">
      <w:pPr>
        <w:rPr>
          <w:rFonts w:asciiTheme="minorHAnsi" w:hAnsiTheme="minorHAnsi" w:cs="Calibri (Body)"/>
          <w:b/>
          <w:smallCaps/>
        </w:rPr>
      </w:pPr>
    </w:p>
    <w:p w:rsidR="0020421F" w:rsidRPr="008D5D47" w:rsidRDefault="008205C3" w:rsidP="0020421F">
      <w:pPr>
        <w:pStyle w:val="MediumGrid1-Accent21"/>
        <w:widowControl w:val="0"/>
        <w:pBdr>
          <w:top w:val="single" w:sz="4" w:space="1" w:color="auto"/>
          <w:left w:val="single" w:sz="4" w:space="4" w:color="auto"/>
          <w:bottom w:val="single" w:sz="4" w:space="1" w:color="auto"/>
          <w:right w:val="single" w:sz="4" w:space="4" w:color="auto"/>
        </w:pBdr>
        <w:autoSpaceDE w:val="0"/>
        <w:autoSpaceDN w:val="0"/>
        <w:adjustRightInd w:val="0"/>
        <w:spacing w:before="0" w:after="0" w:line="23" w:lineRule="atLeast"/>
        <w:ind w:left="0"/>
        <w:jc w:val="both"/>
        <w:rPr>
          <w:rFonts w:ascii="Calibri" w:hAnsi="Calibri"/>
          <w:b/>
          <w:smallCaps/>
          <w:sz w:val="21"/>
          <w:szCs w:val="21"/>
          <w:lang w:val="sr-Latn-CS"/>
        </w:rPr>
      </w:pPr>
      <w:r w:rsidRPr="008D5D47">
        <w:rPr>
          <w:rFonts w:ascii="Calibri" w:hAnsi="Calibri"/>
          <w:b/>
          <w:smallCaps/>
          <w:sz w:val="21"/>
          <w:szCs w:val="21"/>
          <w:lang w:val="sr-Latn-CS"/>
        </w:rPr>
        <w:t>Оквир</w:t>
      </w:r>
      <w:r w:rsidR="0020421F" w:rsidRPr="008D5D47">
        <w:rPr>
          <w:rFonts w:ascii="Calibri" w:hAnsi="Calibri"/>
          <w:b/>
          <w:smallCaps/>
          <w:sz w:val="21"/>
          <w:szCs w:val="21"/>
          <w:lang w:val="sr-Latn-CS"/>
        </w:rPr>
        <w:t xml:space="preserve"> 4. </w:t>
      </w:r>
      <w:r w:rsidRPr="008D5D47">
        <w:rPr>
          <w:rFonts w:ascii="Calibri" w:hAnsi="Calibri"/>
          <w:b/>
          <w:smallCaps/>
          <w:sz w:val="21"/>
          <w:szCs w:val="21"/>
          <w:lang w:val="sr-Latn-CS"/>
        </w:rPr>
        <w:t>Стратешки</w:t>
      </w:r>
      <w:r w:rsidR="0020421F" w:rsidRPr="008D5D47">
        <w:rPr>
          <w:rFonts w:ascii="Calibri" w:hAnsi="Calibri"/>
          <w:b/>
          <w:smallCaps/>
          <w:sz w:val="21"/>
          <w:szCs w:val="21"/>
          <w:lang w:val="sr-Latn-CS"/>
        </w:rPr>
        <w:t xml:space="preserve"> </w:t>
      </w:r>
      <w:r w:rsidRPr="008D5D47">
        <w:rPr>
          <w:rFonts w:ascii="Calibri" w:hAnsi="Calibri"/>
          <w:b/>
          <w:smallCaps/>
          <w:sz w:val="21"/>
          <w:szCs w:val="21"/>
          <w:lang w:val="sr-Latn-CS"/>
        </w:rPr>
        <w:t>циљеви</w:t>
      </w:r>
      <w:r w:rsidR="0020421F" w:rsidRPr="008D5D47">
        <w:rPr>
          <w:rFonts w:ascii="Calibri" w:hAnsi="Calibri"/>
          <w:b/>
          <w:smallCaps/>
          <w:sz w:val="21"/>
          <w:szCs w:val="21"/>
          <w:lang w:val="sr-Latn-CS"/>
        </w:rPr>
        <w:t xml:space="preserve"> </w:t>
      </w:r>
      <w:r w:rsidRPr="008D5D47">
        <w:rPr>
          <w:rFonts w:ascii="Calibri" w:hAnsi="Calibri"/>
          <w:b/>
          <w:smallCaps/>
          <w:sz w:val="21"/>
          <w:szCs w:val="21"/>
          <w:lang w:val="sr-Latn-CS"/>
        </w:rPr>
        <w:t>основног</w:t>
      </w:r>
      <w:r w:rsidR="0020421F" w:rsidRPr="008D5D47">
        <w:rPr>
          <w:rFonts w:ascii="Calibri" w:hAnsi="Calibri"/>
          <w:b/>
          <w:smallCaps/>
          <w:sz w:val="21"/>
          <w:szCs w:val="21"/>
          <w:lang w:val="sr-Latn-CS"/>
        </w:rPr>
        <w:t xml:space="preserve"> </w:t>
      </w:r>
      <w:r w:rsidRPr="008D5D47">
        <w:rPr>
          <w:rFonts w:ascii="Calibri" w:hAnsi="Calibri"/>
          <w:b/>
          <w:smallCaps/>
          <w:sz w:val="21"/>
          <w:szCs w:val="21"/>
          <w:lang w:val="sr-Latn-CS"/>
        </w:rPr>
        <w:t>образовања</w:t>
      </w:r>
    </w:p>
    <w:p w:rsidR="0020421F" w:rsidRPr="008D5D47" w:rsidRDefault="0020421F" w:rsidP="0020421F">
      <w:pPr>
        <w:pStyle w:val="MediumGrid1-Accent21"/>
        <w:widowControl w:val="0"/>
        <w:pBdr>
          <w:top w:val="single" w:sz="4" w:space="1" w:color="auto"/>
          <w:left w:val="single" w:sz="4" w:space="4" w:color="auto"/>
          <w:bottom w:val="single" w:sz="4" w:space="1" w:color="auto"/>
          <w:right w:val="single" w:sz="4" w:space="4" w:color="auto"/>
        </w:pBdr>
        <w:autoSpaceDE w:val="0"/>
        <w:autoSpaceDN w:val="0"/>
        <w:adjustRightInd w:val="0"/>
        <w:spacing w:before="0" w:after="0" w:line="23" w:lineRule="atLeast"/>
        <w:ind w:left="0"/>
        <w:jc w:val="both"/>
        <w:rPr>
          <w:rFonts w:ascii="Calibri" w:hAnsi="Calibri"/>
          <w:sz w:val="19"/>
          <w:szCs w:val="19"/>
          <w:lang w:val="sr-Latn-CS"/>
        </w:rPr>
      </w:pPr>
    </w:p>
    <w:p w:rsidR="0020421F" w:rsidRPr="008D5D47" w:rsidRDefault="008205C3" w:rsidP="0020421F">
      <w:pPr>
        <w:pStyle w:val="MediumGrid1-Accent21"/>
        <w:widowControl w:val="0"/>
        <w:pBdr>
          <w:top w:val="single" w:sz="4" w:space="1" w:color="auto"/>
          <w:left w:val="single" w:sz="4" w:space="4" w:color="auto"/>
          <w:bottom w:val="single" w:sz="4" w:space="1" w:color="auto"/>
          <w:right w:val="single" w:sz="4" w:space="4" w:color="auto"/>
        </w:pBdr>
        <w:autoSpaceDE w:val="0"/>
        <w:autoSpaceDN w:val="0"/>
        <w:adjustRightInd w:val="0"/>
        <w:spacing w:before="0" w:after="0" w:line="23" w:lineRule="atLeast"/>
        <w:ind w:left="0"/>
        <w:jc w:val="both"/>
        <w:rPr>
          <w:rFonts w:ascii="Calibri" w:hAnsi="Calibri"/>
          <w:sz w:val="19"/>
          <w:szCs w:val="19"/>
          <w:lang w:val="sr-Latn-CS"/>
        </w:rPr>
      </w:pPr>
      <w:r w:rsidRPr="008D5D47">
        <w:rPr>
          <w:rFonts w:ascii="Calibri" w:hAnsi="Calibri"/>
          <w:sz w:val="19"/>
          <w:szCs w:val="19"/>
          <w:lang w:val="sr-Latn-CS"/>
        </w:rPr>
        <w:t>Стратегија</w:t>
      </w:r>
      <w:r w:rsidR="0020421F" w:rsidRPr="008D5D47">
        <w:rPr>
          <w:rFonts w:ascii="Calibri" w:hAnsi="Calibri"/>
          <w:sz w:val="19"/>
          <w:szCs w:val="19"/>
          <w:lang w:val="sr-Latn-CS"/>
        </w:rPr>
        <w:t xml:space="preserve"> </w:t>
      </w:r>
      <w:r w:rsidRPr="008D5D47">
        <w:rPr>
          <w:rFonts w:ascii="Calibri" w:hAnsi="Calibri"/>
          <w:sz w:val="19"/>
          <w:szCs w:val="19"/>
          <w:lang w:val="sr-Latn-CS"/>
        </w:rPr>
        <w:t>образовања</w:t>
      </w:r>
      <w:r w:rsidR="0020421F" w:rsidRPr="008D5D47">
        <w:rPr>
          <w:rFonts w:ascii="Calibri" w:hAnsi="Calibri"/>
          <w:sz w:val="19"/>
          <w:szCs w:val="19"/>
          <w:lang w:val="sr-Latn-CS"/>
        </w:rPr>
        <w:t xml:space="preserve"> </w:t>
      </w:r>
      <w:r w:rsidRPr="008D5D47">
        <w:rPr>
          <w:rFonts w:ascii="Calibri" w:hAnsi="Calibri"/>
          <w:sz w:val="19"/>
          <w:szCs w:val="19"/>
          <w:lang w:val="sr-Latn-CS"/>
        </w:rPr>
        <w:t>до</w:t>
      </w:r>
      <w:r w:rsidR="0020421F" w:rsidRPr="008D5D47">
        <w:rPr>
          <w:rFonts w:ascii="Calibri" w:hAnsi="Calibri"/>
          <w:sz w:val="19"/>
          <w:szCs w:val="19"/>
          <w:lang w:val="sr-Latn-CS"/>
        </w:rPr>
        <w:t xml:space="preserve"> 2020. </w:t>
      </w:r>
      <w:r w:rsidRPr="008D5D47">
        <w:rPr>
          <w:rFonts w:ascii="Calibri" w:hAnsi="Calibri"/>
          <w:sz w:val="19"/>
          <w:szCs w:val="19"/>
          <w:lang w:val="sr-Latn-CS"/>
        </w:rPr>
        <w:t>предвиђала</w:t>
      </w:r>
      <w:r w:rsidR="0020421F" w:rsidRPr="008D5D47">
        <w:rPr>
          <w:rFonts w:ascii="Calibri" w:hAnsi="Calibri"/>
          <w:sz w:val="19"/>
          <w:szCs w:val="19"/>
          <w:lang w:val="sr-Latn-CS"/>
        </w:rPr>
        <w:t xml:space="preserve"> </w:t>
      </w:r>
      <w:r w:rsidRPr="008D5D47">
        <w:rPr>
          <w:rFonts w:ascii="Calibri" w:hAnsi="Calibri"/>
          <w:sz w:val="19"/>
          <w:szCs w:val="19"/>
          <w:lang w:val="sr-Latn-CS"/>
        </w:rPr>
        <w:t>је</w:t>
      </w:r>
      <w:r w:rsidR="0020421F" w:rsidRPr="008D5D47">
        <w:rPr>
          <w:rFonts w:ascii="Calibri" w:hAnsi="Calibri"/>
          <w:sz w:val="19"/>
          <w:szCs w:val="19"/>
          <w:lang w:val="sr-Latn-CS"/>
        </w:rPr>
        <w:t xml:space="preserve"> </w:t>
      </w:r>
      <w:r w:rsidRPr="008D5D47">
        <w:rPr>
          <w:rFonts w:ascii="Calibri" w:hAnsi="Calibri"/>
          <w:sz w:val="19"/>
          <w:szCs w:val="19"/>
          <w:lang w:val="sr-Latn-CS"/>
        </w:rPr>
        <w:t>да</w:t>
      </w:r>
      <w:r w:rsidR="0020421F" w:rsidRPr="008D5D47">
        <w:rPr>
          <w:rFonts w:ascii="Calibri" w:hAnsi="Calibri"/>
          <w:sz w:val="19"/>
          <w:szCs w:val="19"/>
          <w:lang w:val="sr-Latn-CS"/>
        </w:rPr>
        <w:t xml:space="preserve"> «</w:t>
      </w:r>
      <w:r w:rsidRPr="008D5D47">
        <w:rPr>
          <w:rFonts w:ascii="Calibri" w:hAnsi="Calibri"/>
          <w:sz w:val="19"/>
          <w:szCs w:val="19"/>
          <w:lang w:val="sr-Latn-CS"/>
        </w:rPr>
        <w:t>до</w:t>
      </w:r>
      <w:r w:rsidR="0020421F" w:rsidRPr="008D5D47">
        <w:rPr>
          <w:rFonts w:ascii="Calibri" w:hAnsi="Calibri"/>
          <w:sz w:val="19"/>
          <w:szCs w:val="19"/>
          <w:lang w:val="sr-Latn-CS"/>
        </w:rPr>
        <w:t xml:space="preserve"> 2020. </w:t>
      </w:r>
      <w:r w:rsidRPr="008D5D47">
        <w:rPr>
          <w:rFonts w:ascii="Calibri" w:hAnsi="Calibri"/>
          <w:sz w:val="19"/>
          <w:szCs w:val="19"/>
          <w:lang w:val="sr-Latn-CS"/>
        </w:rPr>
        <w:t>године</w:t>
      </w:r>
      <w:r w:rsidR="0020421F" w:rsidRPr="008D5D47">
        <w:rPr>
          <w:rFonts w:ascii="Calibri" w:hAnsi="Calibri"/>
          <w:sz w:val="19"/>
          <w:szCs w:val="19"/>
          <w:lang w:val="sr-Latn-CS"/>
        </w:rPr>
        <w:t xml:space="preserve"> </w:t>
      </w:r>
      <w:r w:rsidRPr="008D5D47">
        <w:rPr>
          <w:rFonts w:ascii="Calibri" w:hAnsi="Calibri"/>
          <w:sz w:val="19"/>
          <w:szCs w:val="19"/>
          <w:lang w:val="sr-Latn-CS"/>
        </w:rPr>
        <w:t>сви</w:t>
      </w:r>
      <w:r w:rsidR="0020421F" w:rsidRPr="008D5D47">
        <w:rPr>
          <w:rFonts w:ascii="Calibri" w:hAnsi="Calibri"/>
          <w:sz w:val="19"/>
          <w:szCs w:val="19"/>
          <w:lang w:val="sr-Latn-CS"/>
        </w:rPr>
        <w:t xml:space="preserve"> </w:t>
      </w:r>
      <w:r w:rsidRPr="008D5D47">
        <w:rPr>
          <w:rFonts w:ascii="Calibri" w:hAnsi="Calibri"/>
          <w:sz w:val="19"/>
          <w:szCs w:val="19"/>
          <w:lang w:val="sr-Latn-CS"/>
        </w:rPr>
        <w:t>дечаци</w:t>
      </w:r>
      <w:r w:rsidR="0020421F" w:rsidRPr="008D5D47">
        <w:rPr>
          <w:rFonts w:ascii="Calibri" w:hAnsi="Calibri"/>
          <w:sz w:val="19"/>
          <w:szCs w:val="19"/>
          <w:lang w:val="sr-Latn-CS"/>
        </w:rPr>
        <w:t xml:space="preserve"> </w:t>
      </w:r>
      <w:r w:rsidRPr="008D5D47">
        <w:rPr>
          <w:rFonts w:ascii="Calibri" w:hAnsi="Calibri"/>
          <w:sz w:val="19"/>
          <w:szCs w:val="19"/>
          <w:lang w:val="sr-Latn-CS"/>
        </w:rPr>
        <w:t>и</w:t>
      </w:r>
      <w:r w:rsidR="0020421F" w:rsidRPr="008D5D47">
        <w:rPr>
          <w:rFonts w:ascii="Calibri" w:hAnsi="Calibri"/>
          <w:sz w:val="19"/>
          <w:szCs w:val="19"/>
          <w:lang w:val="sr-Latn-CS"/>
        </w:rPr>
        <w:t xml:space="preserve"> </w:t>
      </w:r>
      <w:r w:rsidRPr="008D5D47">
        <w:rPr>
          <w:rFonts w:ascii="Calibri" w:hAnsi="Calibri"/>
          <w:sz w:val="19"/>
          <w:szCs w:val="19"/>
          <w:lang w:val="sr-Latn-CS"/>
        </w:rPr>
        <w:t>девојчице</w:t>
      </w:r>
      <w:r w:rsidR="0020421F" w:rsidRPr="008D5D47">
        <w:rPr>
          <w:rFonts w:ascii="Calibri" w:hAnsi="Calibri"/>
          <w:sz w:val="19"/>
          <w:szCs w:val="19"/>
          <w:lang w:val="sr-Latn-CS"/>
        </w:rPr>
        <w:t xml:space="preserve"> </w:t>
      </w:r>
      <w:r w:rsidRPr="008D5D47">
        <w:rPr>
          <w:rFonts w:ascii="Calibri" w:hAnsi="Calibri"/>
          <w:sz w:val="19"/>
          <w:szCs w:val="19"/>
          <w:lang w:val="sr-Latn-CS"/>
        </w:rPr>
        <w:t>законом</w:t>
      </w:r>
      <w:r w:rsidR="0020421F" w:rsidRPr="008D5D47">
        <w:rPr>
          <w:rFonts w:ascii="Calibri" w:hAnsi="Calibri"/>
          <w:sz w:val="19"/>
          <w:szCs w:val="19"/>
          <w:lang w:val="sr-Latn-CS"/>
        </w:rPr>
        <w:t xml:space="preserve"> </w:t>
      </w:r>
      <w:r w:rsidRPr="008D5D47">
        <w:rPr>
          <w:rFonts w:ascii="Calibri" w:hAnsi="Calibri"/>
          <w:sz w:val="19"/>
          <w:szCs w:val="19"/>
          <w:lang w:val="sr-Latn-CS"/>
        </w:rPr>
        <w:t>предвиђеног</w:t>
      </w:r>
      <w:r w:rsidR="0020421F" w:rsidRPr="008D5D47">
        <w:rPr>
          <w:rFonts w:ascii="Calibri" w:hAnsi="Calibri"/>
          <w:sz w:val="19"/>
          <w:szCs w:val="19"/>
          <w:lang w:val="sr-Latn-CS"/>
        </w:rPr>
        <w:t xml:space="preserve"> </w:t>
      </w:r>
      <w:r w:rsidRPr="008D5D47">
        <w:rPr>
          <w:rFonts w:ascii="Calibri" w:hAnsi="Calibri"/>
          <w:sz w:val="19"/>
          <w:szCs w:val="19"/>
          <w:lang w:val="sr-Latn-CS"/>
        </w:rPr>
        <w:t>школског</w:t>
      </w:r>
      <w:r w:rsidR="0020421F" w:rsidRPr="008D5D47">
        <w:rPr>
          <w:rFonts w:ascii="Calibri" w:hAnsi="Calibri"/>
          <w:sz w:val="19"/>
          <w:szCs w:val="19"/>
          <w:lang w:val="sr-Latn-CS"/>
        </w:rPr>
        <w:t xml:space="preserve"> </w:t>
      </w:r>
      <w:r w:rsidRPr="008D5D47">
        <w:rPr>
          <w:rFonts w:ascii="Calibri" w:hAnsi="Calibri"/>
          <w:sz w:val="19"/>
          <w:szCs w:val="19"/>
          <w:lang w:val="sr-Latn-CS"/>
        </w:rPr>
        <w:t>узраста</w:t>
      </w:r>
      <w:r w:rsidR="0020421F" w:rsidRPr="008D5D47">
        <w:rPr>
          <w:rFonts w:ascii="Calibri" w:hAnsi="Calibri"/>
          <w:sz w:val="19"/>
          <w:szCs w:val="19"/>
          <w:lang w:val="sr-Latn-CS"/>
        </w:rPr>
        <w:t xml:space="preserve"> (</w:t>
      </w:r>
      <w:r w:rsidRPr="008D5D47">
        <w:rPr>
          <w:rFonts w:ascii="Calibri" w:hAnsi="Calibri"/>
          <w:sz w:val="19"/>
          <w:szCs w:val="19"/>
          <w:lang w:val="sr-Latn-CS"/>
        </w:rPr>
        <w:t>минимално</w:t>
      </w:r>
      <w:r w:rsidR="0020421F" w:rsidRPr="008D5D47">
        <w:rPr>
          <w:rFonts w:ascii="Calibri" w:hAnsi="Calibri"/>
          <w:sz w:val="19"/>
          <w:szCs w:val="19"/>
          <w:lang w:val="sr-Latn-CS"/>
        </w:rPr>
        <w:t xml:space="preserve">  98%  </w:t>
      </w:r>
      <w:r w:rsidRPr="008D5D47">
        <w:rPr>
          <w:rFonts w:ascii="Calibri" w:hAnsi="Calibri"/>
          <w:sz w:val="19"/>
          <w:szCs w:val="19"/>
          <w:lang w:val="sr-Latn-CS"/>
        </w:rPr>
        <w:t>генерације</w:t>
      </w:r>
      <w:r w:rsidR="0020421F" w:rsidRPr="008D5D47">
        <w:rPr>
          <w:rFonts w:ascii="Calibri" w:hAnsi="Calibri"/>
          <w:sz w:val="19"/>
          <w:szCs w:val="19"/>
          <w:lang w:val="sr-Latn-CS"/>
        </w:rPr>
        <w:t xml:space="preserve">),  </w:t>
      </w:r>
      <w:r w:rsidRPr="008D5D47">
        <w:rPr>
          <w:rFonts w:ascii="Calibri" w:hAnsi="Calibri"/>
          <w:sz w:val="19"/>
          <w:szCs w:val="19"/>
          <w:lang w:val="sr-Latn-CS"/>
        </w:rPr>
        <w:t>без</w:t>
      </w:r>
      <w:r w:rsidR="0020421F" w:rsidRPr="008D5D47">
        <w:rPr>
          <w:rFonts w:ascii="Calibri" w:hAnsi="Calibri"/>
          <w:sz w:val="19"/>
          <w:szCs w:val="19"/>
          <w:lang w:val="sr-Latn-CS"/>
        </w:rPr>
        <w:t xml:space="preserve">  </w:t>
      </w:r>
      <w:r w:rsidRPr="008D5D47">
        <w:rPr>
          <w:rFonts w:ascii="Calibri" w:hAnsi="Calibri"/>
          <w:sz w:val="19"/>
          <w:szCs w:val="19"/>
          <w:lang w:val="sr-Latn-CS"/>
        </w:rPr>
        <w:t>обзира</w:t>
      </w:r>
      <w:r w:rsidR="0020421F" w:rsidRPr="008D5D47">
        <w:rPr>
          <w:rFonts w:ascii="Calibri" w:hAnsi="Calibri"/>
          <w:sz w:val="19"/>
          <w:szCs w:val="19"/>
          <w:lang w:val="sr-Latn-CS"/>
        </w:rPr>
        <w:t xml:space="preserve">  </w:t>
      </w:r>
      <w:r w:rsidRPr="008D5D47">
        <w:rPr>
          <w:rFonts w:ascii="Calibri" w:hAnsi="Calibri"/>
          <w:sz w:val="19"/>
          <w:szCs w:val="19"/>
          <w:lang w:val="sr-Latn-CS"/>
        </w:rPr>
        <w:t>на</w:t>
      </w:r>
      <w:r w:rsidR="0020421F" w:rsidRPr="008D5D47">
        <w:rPr>
          <w:rFonts w:ascii="Calibri" w:hAnsi="Calibri"/>
          <w:sz w:val="19"/>
          <w:szCs w:val="19"/>
          <w:lang w:val="sr-Latn-CS"/>
        </w:rPr>
        <w:t xml:space="preserve">  </w:t>
      </w:r>
      <w:r w:rsidRPr="008D5D47">
        <w:rPr>
          <w:rFonts w:ascii="Calibri" w:hAnsi="Calibri"/>
          <w:sz w:val="19"/>
          <w:szCs w:val="19"/>
          <w:lang w:val="sr-Latn-CS"/>
        </w:rPr>
        <w:t>социо</w:t>
      </w:r>
      <w:r w:rsidR="0020421F" w:rsidRPr="008D5D47">
        <w:rPr>
          <w:rFonts w:ascii="Calibri" w:hAnsi="Calibri"/>
          <w:sz w:val="19"/>
          <w:szCs w:val="19"/>
          <w:lang w:val="sr-Latn-CS"/>
        </w:rPr>
        <w:t>-</w:t>
      </w:r>
      <w:r w:rsidRPr="008D5D47">
        <w:rPr>
          <w:rFonts w:ascii="Calibri" w:hAnsi="Calibri"/>
          <w:sz w:val="19"/>
          <w:szCs w:val="19"/>
          <w:lang w:val="sr-Latn-CS"/>
        </w:rPr>
        <w:t>економске</w:t>
      </w:r>
      <w:r w:rsidR="0020421F" w:rsidRPr="008D5D47">
        <w:rPr>
          <w:rFonts w:ascii="Calibri" w:hAnsi="Calibri"/>
          <w:sz w:val="19"/>
          <w:szCs w:val="19"/>
          <w:lang w:val="sr-Latn-CS"/>
        </w:rPr>
        <w:t xml:space="preserve">,  </w:t>
      </w:r>
      <w:r w:rsidRPr="008D5D47">
        <w:rPr>
          <w:rFonts w:ascii="Calibri" w:hAnsi="Calibri"/>
          <w:sz w:val="19"/>
          <w:szCs w:val="19"/>
          <w:lang w:val="sr-Latn-CS"/>
        </w:rPr>
        <w:t>здравствене</w:t>
      </w:r>
      <w:r w:rsidR="0020421F" w:rsidRPr="008D5D47">
        <w:rPr>
          <w:rFonts w:ascii="Calibri" w:hAnsi="Calibri"/>
          <w:sz w:val="19"/>
          <w:szCs w:val="19"/>
          <w:lang w:val="sr-Latn-CS"/>
        </w:rPr>
        <w:t xml:space="preserve">, </w:t>
      </w:r>
      <w:r w:rsidRPr="008D5D47">
        <w:rPr>
          <w:rFonts w:ascii="Calibri" w:hAnsi="Calibri"/>
          <w:sz w:val="19"/>
          <w:szCs w:val="19"/>
          <w:lang w:val="sr-Latn-CS"/>
        </w:rPr>
        <w:t>регионалне</w:t>
      </w:r>
      <w:r w:rsidR="0020421F" w:rsidRPr="008D5D47">
        <w:rPr>
          <w:rFonts w:ascii="Calibri" w:hAnsi="Calibri"/>
          <w:sz w:val="19"/>
          <w:szCs w:val="19"/>
          <w:lang w:val="sr-Latn-CS"/>
        </w:rPr>
        <w:t xml:space="preserve">,  </w:t>
      </w:r>
      <w:r w:rsidRPr="008D5D47">
        <w:rPr>
          <w:rFonts w:ascii="Calibri" w:hAnsi="Calibri"/>
          <w:sz w:val="19"/>
          <w:szCs w:val="19"/>
          <w:lang w:val="sr-Latn-CS"/>
        </w:rPr>
        <w:t>националне</w:t>
      </w:r>
      <w:r w:rsidR="0020421F" w:rsidRPr="008D5D47">
        <w:rPr>
          <w:rFonts w:ascii="Calibri" w:hAnsi="Calibri"/>
          <w:sz w:val="19"/>
          <w:szCs w:val="19"/>
          <w:lang w:val="sr-Latn-CS"/>
        </w:rPr>
        <w:t xml:space="preserve">,  </w:t>
      </w:r>
      <w:r w:rsidRPr="008D5D47">
        <w:rPr>
          <w:rFonts w:ascii="Calibri" w:hAnsi="Calibri"/>
          <w:sz w:val="19"/>
          <w:szCs w:val="19"/>
          <w:lang w:val="sr-Latn-CS"/>
        </w:rPr>
        <w:t>језичке</w:t>
      </w:r>
      <w:r w:rsidR="0020421F" w:rsidRPr="008D5D47">
        <w:rPr>
          <w:rFonts w:ascii="Calibri" w:hAnsi="Calibri"/>
          <w:sz w:val="19"/>
          <w:szCs w:val="19"/>
          <w:lang w:val="sr-Latn-CS"/>
        </w:rPr>
        <w:t xml:space="preserve">,  </w:t>
      </w:r>
      <w:r w:rsidRPr="008D5D47">
        <w:rPr>
          <w:rFonts w:ascii="Calibri" w:hAnsi="Calibri"/>
          <w:sz w:val="19"/>
          <w:szCs w:val="19"/>
          <w:lang w:val="sr-Latn-CS"/>
        </w:rPr>
        <w:t>етничке</w:t>
      </w:r>
      <w:r w:rsidR="0020421F" w:rsidRPr="008D5D47">
        <w:rPr>
          <w:rFonts w:ascii="Calibri" w:hAnsi="Calibri"/>
          <w:sz w:val="19"/>
          <w:szCs w:val="19"/>
          <w:lang w:val="sr-Latn-CS"/>
        </w:rPr>
        <w:t xml:space="preserve">,  </w:t>
      </w:r>
      <w:r w:rsidRPr="008D5D47">
        <w:rPr>
          <w:rFonts w:ascii="Calibri" w:hAnsi="Calibri"/>
          <w:sz w:val="19"/>
          <w:szCs w:val="19"/>
          <w:lang w:val="sr-Latn-CS"/>
        </w:rPr>
        <w:t>верске</w:t>
      </w:r>
      <w:r w:rsidR="0020421F" w:rsidRPr="008D5D47">
        <w:rPr>
          <w:rFonts w:ascii="Calibri" w:hAnsi="Calibri"/>
          <w:sz w:val="19"/>
          <w:szCs w:val="19"/>
          <w:lang w:val="sr-Latn-CS"/>
        </w:rPr>
        <w:t xml:space="preserve">  </w:t>
      </w:r>
      <w:r w:rsidRPr="008D5D47">
        <w:rPr>
          <w:rFonts w:ascii="Calibri" w:hAnsi="Calibri"/>
          <w:sz w:val="19"/>
          <w:szCs w:val="19"/>
          <w:lang w:val="sr-Latn-CS"/>
        </w:rPr>
        <w:t>и</w:t>
      </w:r>
      <w:r w:rsidR="0020421F" w:rsidRPr="008D5D47">
        <w:rPr>
          <w:rFonts w:ascii="Calibri" w:hAnsi="Calibri"/>
          <w:sz w:val="19"/>
          <w:szCs w:val="19"/>
          <w:lang w:val="sr-Latn-CS"/>
        </w:rPr>
        <w:t xml:space="preserve">  </w:t>
      </w:r>
      <w:r w:rsidRPr="008D5D47">
        <w:rPr>
          <w:rFonts w:ascii="Calibri" w:hAnsi="Calibri"/>
          <w:sz w:val="19"/>
          <w:szCs w:val="19"/>
          <w:lang w:val="sr-Latn-CS"/>
        </w:rPr>
        <w:t>друге</w:t>
      </w:r>
      <w:r w:rsidR="0020421F" w:rsidRPr="008D5D47">
        <w:rPr>
          <w:rFonts w:ascii="Calibri" w:hAnsi="Calibri"/>
          <w:sz w:val="19"/>
          <w:szCs w:val="19"/>
          <w:lang w:val="sr-Latn-CS"/>
        </w:rPr>
        <w:t xml:space="preserve">  </w:t>
      </w:r>
      <w:r w:rsidRPr="008D5D47">
        <w:rPr>
          <w:rFonts w:ascii="Calibri" w:hAnsi="Calibri"/>
          <w:sz w:val="19"/>
          <w:szCs w:val="19"/>
          <w:lang w:val="sr-Latn-CS"/>
        </w:rPr>
        <w:t>карактеристике</w:t>
      </w:r>
      <w:r w:rsidR="0020421F" w:rsidRPr="008D5D47">
        <w:rPr>
          <w:rFonts w:ascii="Calibri" w:hAnsi="Calibri"/>
          <w:sz w:val="19"/>
          <w:szCs w:val="19"/>
          <w:lang w:val="sr-Latn-CS"/>
        </w:rPr>
        <w:t xml:space="preserve">, </w:t>
      </w:r>
      <w:r w:rsidRPr="008D5D47">
        <w:rPr>
          <w:rFonts w:ascii="Calibri" w:hAnsi="Calibri"/>
          <w:sz w:val="19"/>
          <w:szCs w:val="19"/>
          <w:lang w:val="sr-Latn-CS"/>
        </w:rPr>
        <w:t>обухваћени</w:t>
      </w:r>
      <w:r w:rsidR="0020421F" w:rsidRPr="008D5D47">
        <w:rPr>
          <w:rFonts w:ascii="Calibri" w:hAnsi="Calibri"/>
          <w:sz w:val="19"/>
          <w:szCs w:val="19"/>
          <w:lang w:val="sr-Latn-CS"/>
        </w:rPr>
        <w:t xml:space="preserve">  </w:t>
      </w:r>
      <w:r w:rsidRPr="008D5D47">
        <w:rPr>
          <w:rFonts w:ascii="Calibri" w:hAnsi="Calibri"/>
          <w:sz w:val="19"/>
          <w:szCs w:val="19"/>
          <w:lang w:val="sr-Latn-CS"/>
        </w:rPr>
        <w:t>су</w:t>
      </w:r>
      <w:r w:rsidR="0020421F" w:rsidRPr="008D5D47">
        <w:rPr>
          <w:rFonts w:ascii="Calibri" w:hAnsi="Calibri"/>
          <w:sz w:val="19"/>
          <w:szCs w:val="19"/>
          <w:lang w:val="sr-Latn-CS"/>
        </w:rPr>
        <w:t xml:space="preserve">  </w:t>
      </w:r>
      <w:r w:rsidRPr="008D5D47">
        <w:rPr>
          <w:rFonts w:ascii="Calibri" w:hAnsi="Calibri"/>
          <w:sz w:val="19"/>
          <w:szCs w:val="19"/>
          <w:lang w:val="sr-Latn-CS"/>
        </w:rPr>
        <w:t>квалитетним</w:t>
      </w:r>
      <w:r w:rsidR="0020421F" w:rsidRPr="008D5D47">
        <w:rPr>
          <w:rFonts w:ascii="Calibri" w:hAnsi="Calibri"/>
          <w:sz w:val="19"/>
          <w:szCs w:val="19"/>
          <w:lang w:val="sr-Latn-CS"/>
        </w:rPr>
        <w:t xml:space="preserve">  </w:t>
      </w:r>
      <w:r w:rsidRPr="008D5D47">
        <w:rPr>
          <w:rFonts w:ascii="Calibri" w:hAnsi="Calibri"/>
          <w:sz w:val="19"/>
          <w:szCs w:val="19"/>
          <w:lang w:val="sr-Latn-CS"/>
        </w:rPr>
        <w:t>основним</w:t>
      </w:r>
      <w:r w:rsidR="0020421F" w:rsidRPr="008D5D47">
        <w:rPr>
          <w:rFonts w:ascii="Calibri" w:hAnsi="Calibri"/>
          <w:sz w:val="19"/>
          <w:szCs w:val="19"/>
          <w:lang w:val="sr-Latn-CS"/>
        </w:rPr>
        <w:t xml:space="preserve">  </w:t>
      </w:r>
      <w:r w:rsidRPr="008D5D47">
        <w:rPr>
          <w:rFonts w:ascii="Calibri" w:hAnsi="Calibri"/>
          <w:sz w:val="19"/>
          <w:szCs w:val="19"/>
          <w:lang w:val="sr-Latn-CS"/>
        </w:rPr>
        <w:t>образовањем</w:t>
      </w:r>
      <w:r w:rsidR="0020421F" w:rsidRPr="008D5D47">
        <w:rPr>
          <w:rFonts w:ascii="Calibri" w:hAnsi="Calibri"/>
          <w:sz w:val="19"/>
          <w:szCs w:val="19"/>
          <w:lang w:val="sr-Latn-CS"/>
        </w:rPr>
        <w:t xml:space="preserve">  </w:t>
      </w:r>
      <w:r w:rsidRPr="008D5D47">
        <w:rPr>
          <w:rFonts w:ascii="Calibri" w:hAnsi="Calibri"/>
          <w:sz w:val="19"/>
          <w:szCs w:val="19"/>
          <w:lang w:val="sr-Latn-CS"/>
        </w:rPr>
        <w:t>и</w:t>
      </w:r>
      <w:r w:rsidR="0020421F" w:rsidRPr="008D5D47">
        <w:rPr>
          <w:rFonts w:ascii="Calibri" w:hAnsi="Calibri"/>
          <w:sz w:val="19"/>
          <w:szCs w:val="19"/>
          <w:lang w:val="sr-Latn-CS"/>
        </w:rPr>
        <w:t xml:space="preserve">  </w:t>
      </w:r>
      <w:r w:rsidRPr="008D5D47">
        <w:rPr>
          <w:rFonts w:ascii="Calibri" w:hAnsi="Calibri"/>
          <w:sz w:val="19"/>
          <w:szCs w:val="19"/>
          <w:lang w:val="sr-Latn-CS"/>
        </w:rPr>
        <w:t>васпитањем</w:t>
      </w:r>
      <w:r w:rsidR="0020421F" w:rsidRPr="008D5D47">
        <w:rPr>
          <w:rFonts w:ascii="Calibri" w:hAnsi="Calibri"/>
          <w:sz w:val="19"/>
          <w:szCs w:val="19"/>
          <w:lang w:val="sr-Latn-CS"/>
        </w:rPr>
        <w:t xml:space="preserve">  </w:t>
      </w:r>
      <w:r w:rsidRPr="008D5D47">
        <w:rPr>
          <w:rFonts w:ascii="Calibri" w:hAnsi="Calibri"/>
          <w:sz w:val="19"/>
          <w:szCs w:val="19"/>
          <w:lang w:val="sr-Latn-CS"/>
        </w:rPr>
        <w:t>из</w:t>
      </w:r>
      <w:r w:rsidR="0020421F" w:rsidRPr="008D5D47">
        <w:rPr>
          <w:rFonts w:ascii="Calibri" w:hAnsi="Calibri"/>
          <w:sz w:val="19"/>
          <w:szCs w:val="19"/>
          <w:lang w:val="sr-Latn-CS"/>
        </w:rPr>
        <w:t xml:space="preserve">  </w:t>
      </w:r>
      <w:r w:rsidRPr="008D5D47">
        <w:rPr>
          <w:rFonts w:ascii="Calibri" w:hAnsi="Calibri"/>
          <w:sz w:val="19"/>
          <w:szCs w:val="19"/>
          <w:lang w:val="sr-Latn-CS"/>
        </w:rPr>
        <w:t>којег</w:t>
      </w:r>
      <w:r w:rsidR="0020421F" w:rsidRPr="008D5D47">
        <w:rPr>
          <w:rFonts w:ascii="Calibri" w:hAnsi="Calibri"/>
          <w:sz w:val="19"/>
          <w:szCs w:val="19"/>
          <w:lang w:val="sr-Latn-CS"/>
        </w:rPr>
        <w:t xml:space="preserve"> </w:t>
      </w:r>
      <w:r w:rsidRPr="008D5D47">
        <w:rPr>
          <w:rFonts w:ascii="Calibri" w:hAnsi="Calibri"/>
          <w:sz w:val="19"/>
          <w:szCs w:val="19"/>
          <w:lang w:val="sr-Latn-CS"/>
        </w:rPr>
        <w:t>осипање</w:t>
      </w:r>
      <w:r w:rsidR="0020421F" w:rsidRPr="008D5D47">
        <w:rPr>
          <w:rFonts w:ascii="Calibri" w:hAnsi="Calibri"/>
          <w:sz w:val="19"/>
          <w:szCs w:val="19"/>
          <w:lang w:val="sr-Latn-CS"/>
        </w:rPr>
        <w:t xml:space="preserve"> </w:t>
      </w:r>
      <w:r w:rsidRPr="008D5D47">
        <w:rPr>
          <w:rFonts w:ascii="Calibri" w:hAnsi="Calibri"/>
          <w:sz w:val="19"/>
          <w:szCs w:val="19"/>
          <w:lang w:val="sr-Latn-CS"/>
        </w:rPr>
        <w:t>није</w:t>
      </w:r>
      <w:r w:rsidR="0020421F" w:rsidRPr="008D5D47">
        <w:rPr>
          <w:rFonts w:ascii="Calibri" w:hAnsi="Calibri"/>
          <w:sz w:val="19"/>
          <w:szCs w:val="19"/>
          <w:lang w:val="sr-Latn-CS"/>
        </w:rPr>
        <w:t xml:space="preserve"> </w:t>
      </w:r>
      <w:r w:rsidRPr="008D5D47">
        <w:rPr>
          <w:rFonts w:ascii="Calibri" w:hAnsi="Calibri"/>
          <w:sz w:val="19"/>
          <w:szCs w:val="19"/>
          <w:lang w:val="sr-Latn-CS"/>
        </w:rPr>
        <w:t>веће</w:t>
      </w:r>
      <w:r w:rsidR="0020421F" w:rsidRPr="008D5D47">
        <w:rPr>
          <w:rFonts w:ascii="Calibri" w:hAnsi="Calibri"/>
          <w:sz w:val="19"/>
          <w:szCs w:val="19"/>
          <w:lang w:val="sr-Latn-CS"/>
        </w:rPr>
        <w:t xml:space="preserve"> </w:t>
      </w:r>
      <w:r w:rsidRPr="008D5D47">
        <w:rPr>
          <w:rFonts w:ascii="Calibri" w:hAnsi="Calibri"/>
          <w:sz w:val="19"/>
          <w:szCs w:val="19"/>
          <w:lang w:val="sr-Latn-CS"/>
        </w:rPr>
        <w:t>од</w:t>
      </w:r>
      <w:r w:rsidR="0020421F" w:rsidRPr="008D5D47">
        <w:rPr>
          <w:rFonts w:ascii="Calibri" w:hAnsi="Calibri"/>
          <w:sz w:val="19"/>
          <w:szCs w:val="19"/>
          <w:lang w:val="sr-Latn-CS"/>
        </w:rPr>
        <w:t xml:space="preserve"> 5% (</w:t>
      </w:r>
      <w:r w:rsidRPr="008D5D47">
        <w:rPr>
          <w:rFonts w:ascii="Calibri" w:hAnsi="Calibri"/>
          <w:sz w:val="19"/>
          <w:szCs w:val="19"/>
          <w:lang w:val="sr-Latn-CS"/>
        </w:rPr>
        <w:t>тј</w:t>
      </w:r>
      <w:r w:rsidR="0020421F" w:rsidRPr="008D5D47">
        <w:rPr>
          <w:rFonts w:ascii="Calibri" w:hAnsi="Calibri"/>
          <w:sz w:val="19"/>
          <w:szCs w:val="19"/>
          <w:lang w:val="sr-Latn-CS"/>
        </w:rPr>
        <w:t xml:space="preserve">. </w:t>
      </w:r>
      <w:r w:rsidRPr="008D5D47">
        <w:rPr>
          <w:rFonts w:ascii="Calibri" w:hAnsi="Calibri"/>
          <w:sz w:val="19"/>
          <w:szCs w:val="19"/>
          <w:lang w:val="sr-Latn-CS"/>
        </w:rPr>
        <w:t>завршава</w:t>
      </w:r>
      <w:r w:rsidR="0020421F" w:rsidRPr="008D5D47">
        <w:rPr>
          <w:rFonts w:ascii="Calibri" w:hAnsi="Calibri"/>
          <w:sz w:val="19"/>
          <w:szCs w:val="19"/>
          <w:lang w:val="sr-Latn-CS"/>
        </w:rPr>
        <w:t xml:space="preserve"> </w:t>
      </w:r>
      <w:r w:rsidRPr="008D5D47">
        <w:rPr>
          <w:rFonts w:ascii="Calibri" w:hAnsi="Calibri"/>
          <w:sz w:val="19"/>
          <w:szCs w:val="19"/>
          <w:lang w:val="sr-Latn-CS"/>
        </w:rPr>
        <w:t>основну</w:t>
      </w:r>
      <w:r w:rsidR="0020421F" w:rsidRPr="008D5D47">
        <w:rPr>
          <w:rFonts w:ascii="Calibri" w:hAnsi="Calibri"/>
          <w:sz w:val="19"/>
          <w:szCs w:val="19"/>
          <w:lang w:val="sr-Latn-CS"/>
        </w:rPr>
        <w:t xml:space="preserve"> </w:t>
      </w:r>
      <w:r w:rsidRPr="008D5D47">
        <w:rPr>
          <w:rFonts w:ascii="Calibri" w:hAnsi="Calibri"/>
          <w:sz w:val="19"/>
          <w:szCs w:val="19"/>
          <w:lang w:val="sr-Latn-CS"/>
        </w:rPr>
        <w:t>школу</w:t>
      </w:r>
      <w:r w:rsidR="0020421F" w:rsidRPr="008D5D47">
        <w:rPr>
          <w:rFonts w:ascii="Calibri" w:hAnsi="Calibri"/>
          <w:sz w:val="19"/>
          <w:szCs w:val="19"/>
          <w:lang w:val="sr-Latn-CS"/>
        </w:rPr>
        <w:t xml:space="preserve"> 93% </w:t>
      </w:r>
      <w:r w:rsidRPr="008D5D47">
        <w:rPr>
          <w:rFonts w:ascii="Calibri" w:hAnsi="Calibri"/>
          <w:sz w:val="19"/>
          <w:szCs w:val="19"/>
          <w:lang w:val="sr-Latn-CS"/>
        </w:rPr>
        <w:t>генерације</w:t>
      </w:r>
      <w:r w:rsidR="0020421F" w:rsidRPr="008D5D47">
        <w:rPr>
          <w:rFonts w:ascii="Calibri" w:hAnsi="Calibri"/>
          <w:sz w:val="19"/>
          <w:szCs w:val="19"/>
          <w:lang w:val="sr-Latn-CS"/>
        </w:rPr>
        <w:t xml:space="preserve">), </w:t>
      </w:r>
      <w:r w:rsidRPr="008D5D47">
        <w:rPr>
          <w:rFonts w:ascii="Calibri" w:hAnsi="Calibri"/>
          <w:sz w:val="19"/>
          <w:szCs w:val="19"/>
          <w:lang w:val="sr-Latn-CS"/>
        </w:rPr>
        <w:t>не</w:t>
      </w:r>
      <w:r w:rsidR="0020421F" w:rsidRPr="008D5D47">
        <w:rPr>
          <w:rFonts w:ascii="Calibri" w:hAnsi="Calibri"/>
          <w:sz w:val="19"/>
          <w:szCs w:val="19"/>
          <w:lang w:val="sr-Latn-CS"/>
        </w:rPr>
        <w:t xml:space="preserve"> </w:t>
      </w:r>
      <w:r w:rsidRPr="008D5D47">
        <w:rPr>
          <w:rFonts w:ascii="Calibri" w:hAnsi="Calibri"/>
          <w:sz w:val="19"/>
          <w:szCs w:val="19"/>
          <w:lang w:val="sr-Latn-CS"/>
        </w:rPr>
        <w:t>само</w:t>
      </w:r>
      <w:r w:rsidR="0020421F" w:rsidRPr="008D5D47">
        <w:rPr>
          <w:rFonts w:ascii="Calibri" w:hAnsi="Calibri"/>
          <w:sz w:val="19"/>
          <w:szCs w:val="19"/>
          <w:lang w:val="sr-Latn-CS"/>
        </w:rPr>
        <w:t xml:space="preserve"> </w:t>
      </w:r>
      <w:r w:rsidRPr="008D5D47">
        <w:rPr>
          <w:rFonts w:ascii="Calibri" w:hAnsi="Calibri"/>
          <w:sz w:val="19"/>
          <w:szCs w:val="19"/>
          <w:lang w:val="sr-Latn-CS"/>
        </w:rPr>
        <w:t>нанационалном</w:t>
      </w:r>
      <w:r w:rsidR="0020421F" w:rsidRPr="008D5D47">
        <w:rPr>
          <w:rFonts w:ascii="Calibri" w:hAnsi="Calibri"/>
          <w:sz w:val="19"/>
          <w:szCs w:val="19"/>
          <w:lang w:val="sr-Latn-CS"/>
        </w:rPr>
        <w:t xml:space="preserve">  </w:t>
      </w:r>
      <w:r w:rsidRPr="008D5D47">
        <w:rPr>
          <w:rFonts w:ascii="Calibri" w:hAnsi="Calibri"/>
          <w:sz w:val="19"/>
          <w:szCs w:val="19"/>
          <w:lang w:val="sr-Latn-CS"/>
        </w:rPr>
        <w:t>нивоу</w:t>
      </w:r>
      <w:r w:rsidR="0020421F" w:rsidRPr="008D5D47">
        <w:rPr>
          <w:rFonts w:ascii="Calibri" w:hAnsi="Calibri"/>
          <w:sz w:val="19"/>
          <w:szCs w:val="19"/>
          <w:lang w:val="sr-Latn-CS"/>
        </w:rPr>
        <w:t xml:space="preserve">  </w:t>
      </w:r>
      <w:r w:rsidRPr="008D5D47">
        <w:rPr>
          <w:rFonts w:ascii="Calibri" w:hAnsi="Calibri"/>
          <w:sz w:val="19"/>
          <w:szCs w:val="19"/>
          <w:lang w:val="sr-Latn-CS"/>
        </w:rPr>
        <w:t>већ</w:t>
      </w:r>
      <w:r w:rsidR="0020421F" w:rsidRPr="008D5D47">
        <w:rPr>
          <w:rFonts w:ascii="Calibri" w:hAnsi="Calibri"/>
          <w:sz w:val="19"/>
          <w:szCs w:val="19"/>
          <w:lang w:val="sr-Latn-CS"/>
        </w:rPr>
        <w:t xml:space="preserve">  </w:t>
      </w:r>
      <w:r w:rsidRPr="008D5D47">
        <w:rPr>
          <w:rFonts w:ascii="Calibri" w:hAnsi="Calibri"/>
          <w:sz w:val="19"/>
          <w:szCs w:val="19"/>
          <w:lang w:val="sr-Latn-CS"/>
        </w:rPr>
        <w:t>и</w:t>
      </w:r>
      <w:r w:rsidR="0020421F" w:rsidRPr="008D5D47">
        <w:rPr>
          <w:rFonts w:ascii="Calibri" w:hAnsi="Calibri"/>
          <w:sz w:val="19"/>
          <w:szCs w:val="19"/>
          <w:lang w:val="sr-Latn-CS"/>
        </w:rPr>
        <w:t xml:space="preserve">  </w:t>
      </w:r>
      <w:r w:rsidRPr="008D5D47">
        <w:rPr>
          <w:rFonts w:ascii="Calibri" w:hAnsi="Calibri"/>
          <w:sz w:val="19"/>
          <w:szCs w:val="19"/>
          <w:lang w:val="sr-Latn-CS"/>
        </w:rPr>
        <w:t>за</w:t>
      </w:r>
      <w:r w:rsidR="0020421F" w:rsidRPr="008D5D47">
        <w:rPr>
          <w:rFonts w:ascii="Calibri" w:hAnsi="Calibri"/>
          <w:sz w:val="19"/>
          <w:szCs w:val="19"/>
          <w:lang w:val="sr-Latn-CS"/>
        </w:rPr>
        <w:t xml:space="preserve">  </w:t>
      </w:r>
      <w:r w:rsidRPr="008D5D47">
        <w:rPr>
          <w:rFonts w:ascii="Calibri" w:hAnsi="Calibri"/>
          <w:sz w:val="19"/>
          <w:szCs w:val="19"/>
          <w:lang w:val="sr-Latn-CS"/>
        </w:rPr>
        <w:t>категорије</w:t>
      </w:r>
      <w:r w:rsidR="0020421F" w:rsidRPr="008D5D47">
        <w:rPr>
          <w:rFonts w:ascii="Calibri" w:hAnsi="Calibri"/>
          <w:sz w:val="19"/>
          <w:szCs w:val="19"/>
          <w:lang w:val="sr-Latn-CS"/>
        </w:rPr>
        <w:t xml:space="preserve">  </w:t>
      </w:r>
      <w:r w:rsidRPr="008D5D47">
        <w:rPr>
          <w:rFonts w:ascii="Calibri" w:hAnsi="Calibri"/>
          <w:sz w:val="19"/>
          <w:szCs w:val="19"/>
          <w:lang w:val="sr-Latn-CS"/>
        </w:rPr>
        <w:t>деце</w:t>
      </w:r>
      <w:r w:rsidR="0020421F" w:rsidRPr="008D5D47">
        <w:rPr>
          <w:rFonts w:ascii="Calibri" w:hAnsi="Calibri"/>
          <w:sz w:val="19"/>
          <w:szCs w:val="19"/>
          <w:lang w:val="sr-Latn-CS"/>
        </w:rPr>
        <w:t xml:space="preserve">  </w:t>
      </w:r>
      <w:r w:rsidRPr="008D5D47">
        <w:rPr>
          <w:rFonts w:ascii="Calibri" w:hAnsi="Calibri"/>
          <w:sz w:val="19"/>
          <w:szCs w:val="19"/>
          <w:lang w:val="sr-Latn-CS"/>
        </w:rPr>
        <w:t>из</w:t>
      </w:r>
      <w:r w:rsidR="0020421F" w:rsidRPr="008D5D47">
        <w:rPr>
          <w:rFonts w:ascii="Calibri" w:hAnsi="Calibri"/>
          <w:sz w:val="19"/>
          <w:szCs w:val="19"/>
          <w:lang w:val="sr-Latn-CS"/>
        </w:rPr>
        <w:t xml:space="preserve">  </w:t>
      </w:r>
      <w:r w:rsidRPr="008D5D47">
        <w:rPr>
          <w:rFonts w:ascii="Calibri" w:hAnsi="Calibri"/>
          <w:sz w:val="19"/>
          <w:szCs w:val="19"/>
          <w:lang w:val="sr-Latn-CS"/>
        </w:rPr>
        <w:t>осетљивих</w:t>
      </w:r>
      <w:r w:rsidR="0020421F" w:rsidRPr="008D5D47">
        <w:rPr>
          <w:rFonts w:ascii="Calibri" w:hAnsi="Calibri"/>
          <w:sz w:val="19"/>
          <w:szCs w:val="19"/>
          <w:lang w:val="sr-Latn-CS"/>
        </w:rPr>
        <w:t xml:space="preserve">  </w:t>
      </w:r>
      <w:r w:rsidRPr="008D5D47">
        <w:rPr>
          <w:rFonts w:ascii="Calibri" w:hAnsi="Calibri"/>
          <w:sz w:val="19"/>
          <w:szCs w:val="19"/>
          <w:lang w:val="sr-Latn-CS"/>
        </w:rPr>
        <w:t>група</w:t>
      </w:r>
      <w:r w:rsidR="0020421F" w:rsidRPr="008D5D47">
        <w:rPr>
          <w:rFonts w:ascii="Calibri" w:hAnsi="Calibri"/>
          <w:sz w:val="19"/>
          <w:szCs w:val="19"/>
          <w:lang w:val="sr-Latn-CS"/>
        </w:rPr>
        <w:t xml:space="preserve">  (</w:t>
      </w:r>
      <w:r w:rsidRPr="008D5D47">
        <w:rPr>
          <w:rFonts w:ascii="Calibri" w:hAnsi="Calibri"/>
          <w:sz w:val="19"/>
          <w:szCs w:val="19"/>
          <w:lang w:val="sr-Latn-CS"/>
        </w:rPr>
        <w:t>сеоска</w:t>
      </w:r>
      <w:r w:rsidR="0020421F" w:rsidRPr="008D5D47">
        <w:rPr>
          <w:rFonts w:ascii="Calibri" w:hAnsi="Calibri"/>
          <w:sz w:val="19"/>
          <w:szCs w:val="19"/>
          <w:lang w:val="sr-Latn-CS"/>
        </w:rPr>
        <w:t xml:space="preserve">, </w:t>
      </w:r>
      <w:r w:rsidRPr="008D5D47">
        <w:rPr>
          <w:rFonts w:ascii="Calibri" w:hAnsi="Calibri"/>
          <w:sz w:val="19"/>
          <w:szCs w:val="19"/>
          <w:lang w:val="sr-Latn-CS"/>
        </w:rPr>
        <w:t>ромска</w:t>
      </w:r>
      <w:r w:rsidR="0020421F" w:rsidRPr="008D5D47">
        <w:rPr>
          <w:rFonts w:ascii="Calibri" w:hAnsi="Calibri"/>
          <w:sz w:val="19"/>
          <w:szCs w:val="19"/>
          <w:lang w:val="sr-Latn-CS"/>
        </w:rPr>
        <w:t xml:space="preserve">, </w:t>
      </w:r>
      <w:r w:rsidRPr="008D5D47">
        <w:rPr>
          <w:rFonts w:ascii="Calibri" w:hAnsi="Calibri"/>
          <w:sz w:val="19"/>
          <w:szCs w:val="19"/>
          <w:lang w:val="sr-Latn-CS"/>
        </w:rPr>
        <w:t>сиромашна</w:t>
      </w:r>
      <w:r w:rsidR="0020421F" w:rsidRPr="008D5D47">
        <w:rPr>
          <w:rFonts w:ascii="Calibri" w:hAnsi="Calibri"/>
          <w:sz w:val="19"/>
          <w:szCs w:val="19"/>
          <w:lang w:val="sr-Latn-CS"/>
        </w:rPr>
        <w:t xml:space="preserve"> </w:t>
      </w:r>
      <w:r w:rsidRPr="008D5D47">
        <w:rPr>
          <w:rFonts w:ascii="Calibri" w:hAnsi="Calibri"/>
          <w:sz w:val="19"/>
          <w:szCs w:val="19"/>
          <w:lang w:val="sr-Latn-CS"/>
        </w:rPr>
        <w:t>деца</w:t>
      </w:r>
      <w:r w:rsidR="0020421F" w:rsidRPr="008D5D47">
        <w:rPr>
          <w:rFonts w:ascii="Calibri" w:hAnsi="Calibri"/>
          <w:sz w:val="19"/>
          <w:szCs w:val="19"/>
          <w:lang w:val="sr-Latn-CS"/>
        </w:rPr>
        <w:t xml:space="preserve"> </w:t>
      </w:r>
      <w:r w:rsidRPr="008D5D47">
        <w:rPr>
          <w:rFonts w:ascii="Calibri" w:hAnsi="Calibri"/>
          <w:sz w:val="19"/>
          <w:szCs w:val="19"/>
          <w:lang w:val="sr-Latn-CS"/>
        </w:rPr>
        <w:t>и</w:t>
      </w:r>
      <w:r w:rsidR="0020421F" w:rsidRPr="008D5D47">
        <w:rPr>
          <w:rFonts w:ascii="Calibri" w:hAnsi="Calibri"/>
          <w:sz w:val="19"/>
          <w:szCs w:val="19"/>
          <w:lang w:val="sr-Latn-CS"/>
        </w:rPr>
        <w:t xml:space="preserve"> </w:t>
      </w:r>
      <w:r w:rsidRPr="008D5D47">
        <w:rPr>
          <w:rFonts w:ascii="Calibri" w:hAnsi="Calibri"/>
          <w:sz w:val="19"/>
          <w:szCs w:val="19"/>
          <w:lang w:val="sr-Latn-CS"/>
        </w:rPr>
        <w:t>деца</w:t>
      </w:r>
      <w:r w:rsidR="0020421F" w:rsidRPr="008D5D47">
        <w:rPr>
          <w:rFonts w:ascii="Calibri" w:hAnsi="Calibri"/>
          <w:sz w:val="19"/>
          <w:szCs w:val="19"/>
          <w:lang w:val="sr-Latn-CS"/>
        </w:rPr>
        <w:t xml:space="preserve"> </w:t>
      </w:r>
      <w:r w:rsidRPr="008D5D47">
        <w:rPr>
          <w:rFonts w:ascii="Calibri" w:hAnsi="Calibri"/>
          <w:sz w:val="19"/>
          <w:szCs w:val="19"/>
          <w:lang w:val="sr-Latn-CS"/>
        </w:rPr>
        <w:t>са</w:t>
      </w:r>
      <w:r w:rsidR="0020421F" w:rsidRPr="008D5D47">
        <w:rPr>
          <w:rFonts w:ascii="Calibri" w:hAnsi="Calibri"/>
          <w:sz w:val="19"/>
          <w:szCs w:val="19"/>
          <w:lang w:val="sr-Latn-CS"/>
        </w:rPr>
        <w:t xml:space="preserve"> </w:t>
      </w:r>
      <w:r w:rsidRPr="008D5D47">
        <w:rPr>
          <w:rFonts w:ascii="Calibri" w:hAnsi="Calibri"/>
          <w:sz w:val="19"/>
          <w:szCs w:val="19"/>
          <w:lang w:val="sr-Latn-CS"/>
        </w:rPr>
        <w:t>инвалидитетом</w:t>
      </w:r>
      <w:r w:rsidR="0020421F" w:rsidRPr="008D5D47">
        <w:rPr>
          <w:rFonts w:ascii="Calibri" w:hAnsi="Calibri"/>
          <w:sz w:val="19"/>
          <w:szCs w:val="19"/>
          <w:lang w:val="sr-Latn-CS"/>
        </w:rPr>
        <w:t xml:space="preserve"> </w:t>
      </w:r>
      <w:r w:rsidRPr="008D5D47">
        <w:rPr>
          <w:rFonts w:ascii="Calibri" w:hAnsi="Calibri"/>
          <w:sz w:val="19"/>
          <w:szCs w:val="19"/>
          <w:lang w:val="sr-Latn-CS"/>
        </w:rPr>
        <w:t>и</w:t>
      </w:r>
      <w:r w:rsidR="0020421F" w:rsidRPr="008D5D47">
        <w:rPr>
          <w:rFonts w:ascii="Calibri" w:hAnsi="Calibri"/>
          <w:sz w:val="19"/>
          <w:szCs w:val="19"/>
          <w:lang w:val="sr-Latn-CS"/>
        </w:rPr>
        <w:t xml:space="preserve"> </w:t>
      </w:r>
      <w:r w:rsidRPr="008D5D47">
        <w:rPr>
          <w:rFonts w:ascii="Calibri" w:hAnsi="Calibri"/>
          <w:sz w:val="19"/>
          <w:szCs w:val="19"/>
          <w:lang w:val="sr-Latn-CS"/>
        </w:rPr>
        <w:t>сметњама</w:t>
      </w:r>
      <w:r w:rsidR="0020421F" w:rsidRPr="008D5D47">
        <w:rPr>
          <w:rFonts w:ascii="Calibri" w:hAnsi="Calibri"/>
          <w:sz w:val="19"/>
          <w:szCs w:val="19"/>
          <w:lang w:val="sr-Latn-CS"/>
        </w:rPr>
        <w:t xml:space="preserve"> </w:t>
      </w:r>
      <w:r w:rsidRPr="008D5D47">
        <w:rPr>
          <w:rFonts w:ascii="Calibri" w:hAnsi="Calibri"/>
          <w:sz w:val="19"/>
          <w:szCs w:val="19"/>
          <w:lang w:val="sr-Latn-CS"/>
        </w:rPr>
        <w:t>у</w:t>
      </w:r>
      <w:r w:rsidR="0020421F" w:rsidRPr="008D5D47">
        <w:rPr>
          <w:rFonts w:ascii="Calibri" w:hAnsi="Calibri"/>
          <w:sz w:val="19"/>
          <w:szCs w:val="19"/>
          <w:lang w:val="sr-Latn-CS"/>
        </w:rPr>
        <w:t xml:space="preserve"> </w:t>
      </w:r>
      <w:r w:rsidRPr="008D5D47">
        <w:rPr>
          <w:rFonts w:ascii="Calibri" w:hAnsi="Calibri"/>
          <w:sz w:val="19"/>
          <w:szCs w:val="19"/>
          <w:lang w:val="sr-Latn-CS"/>
        </w:rPr>
        <w:t>развоју</w:t>
      </w:r>
      <w:r w:rsidR="0020421F" w:rsidRPr="008D5D47">
        <w:rPr>
          <w:rFonts w:ascii="Calibri" w:hAnsi="Calibri"/>
          <w:sz w:val="19"/>
          <w:szCs w:val="19"/>
          <w:lang w:val="sr-Latn-CS"/>
        </w:rPr>
        <w:t>)» (</w:t>
      </w:r>
      <w:r w:rsidRPr="008D5D47">
        <w:rPr>
          <w:rFonts w:ascii="Calibri" w:hAnsi="Calibri"/>
          <w:sz w:val="19"/>
          <w:szCs w:val="19"/>
          <w:lang w:val="sr-Latn-CS"/>
        </w:rPr>
        <w:t>Влада</w:t>
      </w:r>
      <w:r w:rsidR="0020421F" w:rsidRPr="008D5D47">
        <w:rPr>
          <w:rFonts w:ascii="Calibri" w:hAnsi="Calibri"/>
          <w:sz w:val="19"/>
          <w:szCs w:val="19"/>
          <w:lang w:val="sr-Latn-CS"/>
        </w:rPr>
        <w:t xml:space="preserve"> </w:t>
      </w:r>
      <w:r w:rsidRPr="008D5D47">
        <w:rPr>
          <w:rFonts w:ascii="Calibri" w:hAnsi="Calibri"/>
          <w:sz w:val="19"/>
          <w:szCs w:val="19"/>
          <w:lang w:val="sr-Latn-CS"/>
        </w:rPr>
        <w:t>РС</w:t>
      </w:r>
      <w:r w:rsidR="0020421F" w:rsidRPr="008D5D47">
        <w:rPr>
          <w:rFonts w:ascii="Calibri" w:hAnsi="Calibri"/>
          <w:sz w:val="19"/>
          <w:szCs w:val="19"/>
          <w:lang w:val="sr-Latn-CS"/>
        </w:rPr>
        <w:t xml:space="preserve">, 2012:29). </w:t>
      </w:r>
    </w:p>
    <w:p w:rsidR="0020421F" w:rsidRPr="008D5D47" w:rsidRDefault="0020421F" w:rsidP="0020421F">
      <w:pPr>
        <w:pStyle w:val="MediumGrid1-Accent21"/>
        <w:widowControl w:val="0"/>
        <w:pBdr>
          <w:top w:val="single" w:sz="4" w:space="1" w:color="auto"/>
          <w:left w:val="single" w:sz="4" w:space="4" w:color="auto"/>
          <w:bottom w:val="single" w:sz="4" w:space="1" w:color="auto"/>
          <w:right w:val="single" w:sz="4" w:space="4" w:color="auto"/>
        </w:pBdr>
        <w:autoSpaceDE w:val="0"/>
        <w:autoSpaceDN w:val="0"/>
        <w:adjustRightInd w:val="0"/>
        <w:spacing w:before="0" w:after="0" w:line="23" w:lineRule="atLeast"/>
        <w:ind w:left="0"/>
        <w:jc w:val="both"/>
        <w:rPr>
          <w:rFonts w:ascii="Calibri" w:hAnsi="Calibri"/>
          <w:sz w:val="19"/>
          <w:szCs w:val="19"/>
          <w:lang w:val="sr-Latn-CS"/>
        </w:rPr>
      </w:pPr>
    </w:p>
    <w:p w:rsidR="0020421F" w:rsidRPr="008D5D47" w:rsidRDefault="008205C3" w:rsidP="0020421F">
      <w:pPr>
        <w:pStyle w:val="MediumGrid1-Accent21"/>
        <w:widowControl w:val="0"/>
        <w:pBdr>
          <w:top w:val="single" w:sz="4" w:space="1" w:color="auto"/>
          <w:left w:val="single" w:sz="4" w:space="4" w:color="auto"/>
          <w:bottom w:val="single" w:sz="4" w:space="1" w:color="auto"/>
          <w:right w:val="single" w:sz="4" w:space="4" w:color="auto"/>
        </w:pBdr>
        <w:autoSpaceDE w:val="0"/>
        <w:autoSpaceDN w:val="0"/>
        <w:adjustRightInd w:val="0"/>
        <w:spacing w:before="0" w:after="0" w:line="23" w:lineRule="atLeast"/>
        <w:ind w:left="0"/>
        <w:jc w:val="both"/>
        <w:rPr>
          <w:rFonts w:ascii="Calibri" w:hAnsi="Calibri"/>
          <w:sz w:val="19"/>
          <w:szCs w:val="19"/>
          <w:lang w:val="sr-Latn-CS"/>
        </w:rPr>
      </w:pPr>
      <w:r w:rsidRPr="008D5D47">
        <w:rPr>
          <w:rFonts w:ascii="Calibri" w:hAnsi="Calibri"/>
          <w:sz w:val="19"/>
          <w:szCs w:val="19"/>
          <w:lang w:val="sr-Latn-CS"/>
        </w:rPr>
        <w:t>Циљеви</w:t>
      </w:r>
      <w:r w:rsidR="0020421F" w:rsidRPr="008D5D47">
        <w:rPr>
          <w:rFonts w:ascii="Calibri" w:hAnsi="Calibri"/>
          <w:sz w:val="19"/>
          <w:szCs w:val="19"/>
          <w:lang w:val="sr-Latn-CS"/>
        </w:rPr>
        <w:t xml:space="preserve"> </w:t>
      </w:r>
      <w:r w:rsidRPr="008D5D47">
        <w:rPr>
          <w:rFonts w:ascii="Calibri" w:hAnsi="Calibri"/>
          <w:sz w:val="19"/>
          <w:szCs w:val="19"/>
          <w:lang w:val="sr-Latn-CS"/>
        </w:rPr>
        <w:t>из</w:t>
      </w:r>
      <w:r w:rsidR="0020421F" w:rsidRPr="008D5D47">
        <w:rPr>
          <w:rFonts w:ascii="Calibri" w:hAnsi="Calibri"/>
          <w:sz w:val="19"/>
          <w:szCs w:val="19"/>
          <w:lang w:val="sr-Latn-CS"/>
        </w:rPr>
        <w:t xml:space="preserve"> </w:t>
      </w:r>
      <w:r w:rsidRPr="008D5D47">
        <w:rPr>
          <w:rFonts w:ascii="Calibri" w:hAnsi="Calibri"/>
          <w:sz w:val="19"/>
          <w:szCs w:val="19"/>
          <w:lang w:val="sr-Latn-CS"/>
        </w:rPr>
        <w:t>Стратегије</w:t>
      </w:r>
      <w:r w:rsidR="0020421F" w:rsidRPr="008D5D47">
        <w:rPr>
          <w:rFonts w:ascii="Calibri" w:hAnsi="Calibri"/>
          <w:sz w:val="19"/>
          <w:szCs w:val="19"/>
          <w:lang w:val="sr-Latn-CS"/>
        </w:rPr>
        <w:t xml:space="preserve"> 2020 </w:t>
      </w:r>
      <w:r w:rsidRPr="008D5D47">
        <w:rPr>
          <w:rFonts w:ascii="Calibri" w:hAnsi="Calibri"/>
          <w:sz w:val="19"/>
          <w:szCs w:val="19"/>
          <w:lang w:val="sr-Latn-CS"/>
        </w:rPr>
        <w:t>су</w:t>
      </w:r>
      <w:r w:rsidR="0020421F" w:rsidRPr="008D5D47">
        <w:rPr>
          <w:rFonts w:ascii="Calibri" w:hAnsi="Calibri"/>
          <w:sz w:val="19"/>
          <w:szCs w:val="19"/>
          <w:lang w:val="sr-Latn-CS"/>
        </w:rPr>
        <w:t xml:space="preserve"> </w:t>
      </w:r>
      <w:r w:rsidRPr="008D5D47">
        <w:rPr>
          <w:rFonts w:ascii="Calibri" w:hAnsi="Calibri"/>
          <w:sz w:val="19"/>
          <w:szCs w:val="19"/>
          <w:lang w:val="sr-Latn-CS"/>
        </w:rPr>
        <w:t>добрим</w:t>
      </w:r>
      <w:r w:rsidR="0020421F" w:rsidRPr="008D5D47">
        <w:rPr>
          <w:rFonts w:ascii="Calibri" w:hAnsi="Calibri"/>
          <w:sz w:val="19"/>
          <w:szCs w:val="19"/>
          <w:lang w:val="sr-Latn-CS"/>
        </w:rPr>
        <w:t xml:space="preserve"> </w:t>
      </w:r>
      <w:r w:rsidRPr="008D5D47">
        <w:rPr>
          <w:rFonts w:ascii="Calibri" w:hAnsi="Calibri"/>
          <w:sz w:val="19"/>
          <w:szCs w:val="19"/>
          <w:lang w:val="sr-Latn-CS"/>
        </w:rPr>
        <w:t>делом</w:t>
      </w:r>
      <w:r w:rsidR="0020421F" w:rsidRPr="008D5D47">
        <w:rPr>
          <w:rFonts w:ascii="Calibri" w:hAnsi="Calibri"/>
          <w:sz w:val="19"/>
          <w:szCs w:val="19"/>
          <w:lang w:val="sr-Latn-CS"/>
        </w:rPr>
        <w:t xml:space="preserve"> </w:t>
      </w:r>
      <w:r w:rsidRPr="008D5D47">
        <w:rPr>
          <w:rFonts w:ascii="Calibri" w:hAnsi="Calibri"/>
          <w:sz w:val="19"/>
          <w:szCs w:val="19"/>
          <w:lang w:val="sr-Latn-CS"/>
        </w:rPr>
        <w:t>остварени</w:t>
      </w:r>
      <w:r w:rsidR="0020421F" w:rsidRPr="008D5D47">
        <w:rPr>
          <w:rFonts w:ascii="Calibri" w:hAnsi="Calibri"/>
          <w:sz w:val="19"/>
          <w:szCs w:val="19"/>
          <w:lang w:val="sr-Latn-CS"/>
        </w:rPr>
        <w:t xml:space="preserve">, </w:t>
      </w:r>
      <w:r w:rsidRPr="008D5D47">
        <w:rPr>
          <w:rFonts w:ascii="Calibri" w:hAnsi="Calibri"/>
          <w:sz w:val="19"/>
          <w:szCs w:val="19"/>
          <w:lang w:val="sr-Latn-CS"/>
        </w:rPr>
        <w:t>а</w:t>
      </w:r>
      <w:r w:rsidR="0020421F" w:rsidRPr="008D5D47">
        <w:rPr>
          <w:rFonts w:ascii="Calibri" w:hAnsi="Calibri"/>
          <w:i/>
          <w:sz w:val="19"/>
          <w:szCs w:val="19"/>
          <w:lang w:val="sr-Latn-CS"/>
        </w:rPr>
        <w:t xml:space="preserve"> </w:t>
      </w:r>
      <w:r w:rsidRPr="008D5D47">
        <w:rPr>
          <w:rFonts w:ascii="Calibri" w:hAnsi="Calibri"/>
          <w:i/>
          <w:sz w:val="19"/>
          <w:szCs w:val="19"/>
          <w:lang w:val="sr-Latn-CS"/>
        </w:rPr>
        <w:t>Стратегиј</w:t>
      </w:r>
      <w:r w:rsidR="00EA58D9" w:rsidRPr="008D5D47">
        <w:rPr>
          <w:rFonts w:ascii="Calibri" w:hAnsi="Calibri"/>
          <w:i/>
          <w:sz w:val="19"/>
          <w:szCs w:val="19"/>
        </w:rPr>
        <w:t>а</w:t>
      </w:r>
      <w:r w:rsidR="0020421F" w:rsidRPr="008D5D47">
        <w:rPr>
          <w:rFonts w:ascii="Calibri" w:hAnsi="Calibri"/>
          <w:i/>
          <w:sz w:val="19"/>
          <w:szCs w:val="19"/>
          <w:lang w:val="sr-Latn-CS"/>
        </w:rPr>
        <w:t xml:space="preserve"> </w:t>
      </w:r>
      <w:r w:rsidRPr="008D5D47">
        <w:rPr>
          <w:rFonts w:ascii="Calibri" w:hAnsi="Calibri"/>
          <w:i/>
          <w:sz w:val="19"/>
          <w:szCs w:val="19"/>
          <w:lang w:val="sr-Latn-CS"/>
        </w:rPr>
        <w:t>образовања</w:t>
      </w:r>
      <w:r w:rsidR="0020421F" w:rsidRPr="008D5D47">
        <w:rPr>
          <w:rFonts w:ascii="Calibri" w:hAnsi="Calibri"/>
          <w:i/>
          <w:sz w:val="19"/>
          <w:szCs w:val="19"/>
          <w:lang w:val="sr-Latn-CS"/>
        </w:rPr>
        <w:t xml:space="preserve"> </w:t>
      </w:r>
      <w:r w:rsidRPr="008D5D47">
        <w:rPr>
          <w:rFonts w:ascii="Calibri" w:hAnsi="Calibri"/>
          <w:i/>
          <w:sz w:val="19"/>
          <w:szCs w:val="19"/>
          <w:lang w:val="sr-Latn-CS"/>
        </w:rPr>
        <w:t>до</w:t>
      </w:r>
      <w:r w:rsidR="0020421F" w:rsidRPr="008D5D47">
        <w:rPr>
          <w:rFonts w:ascii="Calibri" w:hAnsi="Calibri"/>
          <w:i/>
          <w:sz w:val="19"/>
          <w:szCs w:val="19"/>
          <w:lang w:val="sr-Latn-CS"/>
        </w:rPr>
        <w:t xml:space="preserve"> 2030.</w:t>
      </w:r>
      <w:r w:rsidR="0020421F" w:rsidRPr="008D5D47">
        <w:rPr>
          <w:rFonts w:ascii="Calibri" w:hAnsi="Calibri"/>
          <w:sz w:val="19"/>
          <w:szCs w:val="19"/>
          <w:lang w:val="sr-Latn-CS"/>
        </w:rPr>
        <w:t xml:space="preserve"> </w:t>
      </w:r>
      <w:r w:rsidRPr="008D5D47">
        <w:rPr>
          <w:rFonts w:ascii="Calibri" w:hAnsi="Calibri"/>
          <w:sz w:val="19"/>
          <w:szCs w:val="19"/>
          <w:lang w:val="sr-Latn-CS"/>
        </w:rPr>
        <w:t>предвиђа</w:t>
      </w:r>
      <w:r w:rsidR="0020421F" w:rsidRPr="008D5D47">
        <w:rPr>
          <w:rFonts w:ascii="Calibri" w:hAnsi="Calibri"/>
          <w:sz w:val="19"/>
          <w:szCs w:val="19"/>
          <w:lang w:val="sr-Latn-CS"/>
        </w:rPr>
        <w:t xml:space="preserve"> </w:t>
      </w:r>
      <w:r w:rsidRPr="008D5D47">
        <w:rPr>
          <w:rFonts w:ascii="Calibri" w:hAnsi="Calibri"/>
          <w:sz w:val="19"/>
          <w:szCs w:val="19"/>
          <w:lang w:val="sr-Latn-CS"/>
        </w:rPr>
        <w:t>потпун</w:t>
      </w:r>
      <w:r w:rsidR="0020421F" w:rsidRPr="008D5D47">
        <w:rPr>
          <w:rFonts w:ascii="Calibri" w:hAnsi="Calibri"/>
          <w:sz w:val="19"/>
          <w:szCs w:val="19"/>
          <w:lang w:val="sr-Latn-CS"/>
        </w:rPr>
        <w:t xml:space="preserve"> </w:t>
      </w:r>
      <w:r w:rsidRPr="008D5D47">
        <w:rPr>
          <w:rFonts w:ascii="Calibri" w:hAnsi="Calibri"/>
          <w:sz w:val="19"/>
          <w:szCs w:val="19"/>
          <w:lang w:val="sr-Latn-CS"/>
        </w:rPr>
        <w:t>обухват</w:t>
      </w:r>
      <w:r w:rsidR="0020421F" w:rsidRPr="008D5D47">
        <w:rPr>
          <w:rFonts w:ascii="Calibri" w:hAnsi="Calibri"/>
          <w:sz w:val="19"/>
          <w:szCs w:val="19"/>
          <w:lang w:val="sr-Latn-CS"/>
        </w:rPr>
        <w:t xml:space="preserve"> </w:t>
      </w:r>
      <w:r w:rsidRPr="008D5D47">
        <w:rPr>
          <w:rFonts w:ascii="Calibri" w:hAnsi="Calibri"/>
          <w:sz w:val="19"/>
          <w:szCs w:val="19"/>
          <w:lang w:val="sr-Latn-CS"/>
        </w:rPr>
        <w:t>основним</w:t>
      </w:r>
      <w:r w:rsidR="0020421F" w:rsidRPr="008D5D47">
        <w:rPr>
          <w:rFonts w:ascii="Calibri" w:hAnsi="Calibri"/>
          <w:sz w:val="19"/>
          <w:szCs w:val="19"/>
          <w:lang w:val="sr-Latn-CS"/>
        </w:rPr>
        <w:t xml:space="preserve"> </w:t>
      </w:r>
      <w:r w:rsidRPr="008D5D47">
        <w:rPr>
          <w:rFonts w:ascii="Calibri" w:hAnsi="Calibri"/>
          <w:sz w:val="19"/>
          <w:szCs w:val="19"/>
          <w:lang w:val="sr-Latn-CS"/>
        </w:rPr>
        <w:t>образовањем</w:t>
      </w:r>
      <w:r w:rsidR="0020421F" w:rsidRPr="008D5D47">
        <w:rPr>
          <w:rFonts w:ascii="Calibri" w:hAnsi="Calibri"/>
          <w:sz w:val="19"/>
          <w:szCs w:val="19"/>
          <w:lang w:val="sr-Latn-CS"/>
        </w:rPr>
        <w:t xml:space="preserve">, </w:t>
      </w:r>
      <w:r w:rsidRPr="008D5D47">
        <w:rPr>
          <w:rFonts w:ascii="Calibri" w:hAnsi="Calibri"/>
          <w:sz w:val="19"/>
          <w:szCs w:val="19"/>
          <w:lang w:val="sr-Latn-CS"/>
        </w:rPr>
        <w:t>побољшање</w:t>
      </w:r>
      <w:r w:rsidR="0020421F" w:rsidRPr="008D5D47">
        <w:rPr>
          <w:rFonts w:ascii="Calibri" w:hAnsi="Calibri"/>
          <w:sz w:val="19"/>
          <w:szCs w:val="19"/>
          <w:lang w:val="sr-Latn-CS"/>
        </w:rPr>
        <w:t xml:space="preserve"> </w:t>
      </w:r>
      <w:r w:rsidRPr="008D5D47">
        <w:rPr>
          <w:rFonts w:ascii="Calibri" w:hAnsi="Calibri"/>
          <w:sz w:val="19"/>
          <w:szCs w:val="19"/>
          <w:lang w:val="sr-Latn-CS"/>
        </w:rPr>
        <w:t>квалитета</w:t>
      </w:r>
      <w:r w:rsidR="0020421F" w:rsidRPr="008D5D47">
        <w:rPr>
          <w:rFonts w:ascii="Calibri" w:hAnsi="Calibri"/>
          <w:sz w:val="19"/>
          <w:szCs w:val="19"/>
          <w:lang w:val="sr-Latn-CS"/>
        </w:rPr>
        <w:t xml:space="preserve"> </w:t>
      </w:r>
      <w:r w:rsidRPr="008D5D47">
        <w:rPr>
          <w:rFonts w:ascii="Calibri" w:hAnsi="Calibri"/>
          <w:sz w:val="19"/>
          <w:szCs w:val="19"/>
          <w:lang w:val="sr-Latn-CS"/>
        </w:rPr>
        <w:t>образовање</w:t>
      </w:r>
      <w:r w:rsidR="0020421F" w:rsidRPr="008D5D47">
        <w:rPr>
          <w:rFonts w:ascii="Calibri" w:hAnsi="Calibri"/>
          <w:sz w:val="19"/>
          <w:szCs w:val="19"/>
          <w:lang w:val="sr-Latn-CS"/>
        </w:rPr>
        <w:t xml:space="preserve">, </w:t>
      </w:r>
      <w:r w:rsidRPr="008D5D47">
        <w:rPr>
          <w:rFonts w:ascii="Calibri" w:hAnsi="Calibri"/>
          <w:sz w:val="19"/>
          <w:szCs w:val="19"/>
          <w:lang w:val="sr-Latn-CS"/>
        </w:rPr>
        <w:t>оптимизацију</w:t>
      </w:r>
      <w:r w:rsidR="0020421F" w:rsidRPr="008D5D47">
        <w:rPr>
          <w:rFonts w:ascii="Calibri" w:hAnsi="Calibri"/>
          <w:sz w:val="19"/>
          <w:szCs w:val="19"/>
          <w:lang w:val="sr-Latn-CS"/>
        </w:rPr>
        <w:t xml:space="preserve"> </w:t>
      </w:r>
      <w:r w:rsidRPr="008D5D47">
        <w:rPr>
          <w:rFonts w:ascii="Calibri" w:hAnsi="Calibri"/>
          <w:sz w:val="19"/>
          <w:szCs w:val="19"/>
          <w:lang w:val="sr-Latn-CS"/>
        </w:rPr>
        <w:t>мрежа</w:t>
      </w:r>
      <w:r w:rsidR="0020421F" w:rsidRPr="008D5D47">
        <w:rPr>
          <w:rFonts w:ascii="Calibri" w:hAnsi="Calibri"/>
          <w:sz w:val="19"/>
          <w:szCs w:val="19"/>
          <w:lang w:val="sr-Latn-CS"/>
        </w:rPr>
        <w:t xml:space="preserve"> </w:t>
      </w:r>
      <w:r w:rsidRPr="008D5D47">
        <w:rPr>
          <w:rFonts w:ascii="Calibri" w:hAnsi="Calibri"/>
          <w:sz w:val="19"/>
          <w:szCs w:val="19"/>
          <w:lang w:val="sr-Latn-CS"/>
        </w:rPr>
        <w:t>основних</w:t>
      </w:r>
      <w:r w:rsidR="0020421F" w:rsidRPr="008D5D47">
        <w:rPr>
          <w:rFonts w:ascii="Calibri" w:hAnsi="Calibri"/>
          <w:sz w:val="19"/>
          <w:szCs w:val="19"/>
          <w:lang w:val="sr-Latn-CS"/>
        </w:rPr>
        <w:t xml:space="preserve"> </w:t>
      </w:r>
      <w:r w:rsidRPr="008D5D47">
        <w:rPr>
          <w:rFonts w:ascii="Calibri" w:hAnsi="Calibri"/>
          <w:sz w:val="19"/>
          <w:szCs w:val="19"/>
          <w:lang w:val="sr-Latn-CS"/>
        </w:rPr>
        <w:t>школа</w:t>
      </w:r>
      <w:r w:rsidR="0020421F" w:rsidRPr="008D5D47">
        <w:rPr>
          <w:rFonts w:ascii="Calibri" w:hAnsi="Calibri"/>
          <w:sz w:val="19"/>
          <w:szCs w:val="19"/>
          <w:lang w:val="sr-Latn-CS"/>
        </w:rPr>
        <w:t xml:space="preserve">. </w:t>
      </w:r>
    </w:p>
    <w:p w:rsidR="0020421F" w:rsidRPr="008D5D47" w:rsidRDefault="0020421F" w:rsidP="009A165D">
      <w:pPr>
        <w:rPr>
          <w:rFonts w:asciiTheme="minorHAnsi" w:hAnsiTheme="minorHAnsi" w:cs="Calibri (Body)"/>
          <w:b/>
          <w:smallCaps/>
          <w:sz w:val="19"/>
          <w:szCs w:val="19"/>
        </w:rPr>
      </w:pPr>
    </w:p>
    <w:p w:rsidR="00FE75A2" w:rsidRDefault="00FE75A2" w:rsidP="00760C6F">
      <w:pPr>
        <w:jc w:val="both"/>
        <w:textAlignment w:val="center"/>
        <w:rPr>
          <w:rFonts w:asciiTheme="minorHAnsi" w:hAnsiTheme="minorHAnsi"/>
          <w:i/>
          <w:u w:val="single"/>
        </w:rPr>
      </w:pPr>
    </w:p>
    <w:p w:rsidR="00F25487" w:rsidRDefault="00F25487" w:rsidP="00760C6F">
      <w:pPr>
        <w:jc w:val="both"/>
        <w:textAlignment w:val="center"/>
        <w:rPr>
          <w:rFonts w:asciiTheme="minorHAnsi" w:hAnsiTheme="minorHAnsi"/>
          <w:i/>
          <w:u w:val="single"/>
        </w:rPr>
      </w:pPr>
    </w:p>
    <w:p w:rsidR="00F25487" w:rsidRDefault="00F25487" w:rsidP="00760C6F">
      <w:pPr>
        <w:jc w:val="both"/>
        <w:textAlignment w:val="center"/>
        <w:rPr>
          <w:rFonts w:asciiTheme="minorHAnsi" w:hAnsiTheme="minorHAnsi"/>
          <w:i/>
          <w:u w:val="single"/>
        </w:rPr>
      </w:pPr>
    </w:p>
    <w:p w:rsidR="00F25487" w:rsidRPr="00EA0BD7" w:rsidRDefault="00F25487" w:rsidP="00760C6F">
      <w:pPr>
        <w:jc w:val="both"/>
        <w:textAlignment w:val="center"/>
        <w:rPr>
          <w:rFonts w:asciiTheme="minorHAnsi" w:hAnsiTheme="minorHAnsi"/>
          <w:i/>
          <w:u w:val="single"/>
        </w:rPr>
      </w:pPr>
    </w:p>
    <w:p w:rsidR="00760C6F" w:rsidRDefault="008205C3" w:rsidP="00760C6F">
      <w:pPr>
        <w:jc w:val="both"/>
        <w:textAlignment w:val="center"/>
        <w:rPr>
          <w:rFonts w:asciiTheme="minorHAnsi" w:hAnsiTheme="minorHAnsi"/>
          <w:i/>
          <w:u w:val="single"/>
        </w:rPr>
      </w:pPr>
      <w:r>
        <w:rPr>
          <w:rFonts w:asciiTheme="minorHAnsi" w:hAnsiTheme="minorHAnsi"/>
          <w:i/>
          <w:u w:val="single"/>
        </w:rPr>
        <w:lastRenderedPageBreak/>
        <w:t>Средње</w:t>
      </w:r>
      <w:r w:rsidR="00760C6F">
        <w:rPr>
          <w:rFonts w:asciiTheme="minorHAnsi" w:hAnsiTheme="minorHAnsi"/>
          <w:i/>
          <w:u w:val="single"/>
        </w:rPr>
        <w:t xml:space="preserve"> </w:t>
      </w:r>
      <w:r>
        <w:rPr>
          <w:rFonts w:asciiTheme="minorHAnsi" w:hAnsiTheme="minorHAnsi"/>
          <w:i/>
          <w:u w:val="single"/>
        </w:rPr>
        <w:t>образовање</w:t>
      </w:r>
    </w:p>
    <w:p w:rsidR="00760C6F" w:rsidRPr="00793676" w:rsidRDefault="00760C6F" w:rsidP="00760C6F">
      <w:pPr>
        <w:jc w:val="both"/>
        <w:textAlignment w:val="center"/>
        <w:rPr>
          <w:rFonts w:asciiTheme="minorHAnsi" w:hAnsiTheme="minorHAnsi"/>
          <w:b/>
          <w:i/>
          <w:u w:val="single"/>
        </w:rPr>
      </w:pPr>
    </w:p>
    <w:p w:rsidR="00760C6F" w:rsidRPr="008D5D47" w:rsidRDefault="008205C3" w:rsidP="00760C6F">
      <w:pPr>
        <w:pBdr>
          <w:top w:val="single" w:sz="4" w:space="1" w:color="auto"/>
          <w:left w:val="single" w:sz="4" w:space="4" w:color="auto"/>
          <w:bottom w:val="single" w:sz="4" w:space="1" w:color="auto"/>
          <w:right w:val="single" w:sz="4" w:space="4" w:color="auto"/>
        </w:pBdr>
        <w:adjustRightInd w:val="0"/>
        <w:snapToGrid w:val="0"/>
        <w:jc w:val="both"/>
        <w:rPr>
          <w:rFonts w:asciiTheme="minorHAnsi" w:hAnsiTheme="minorHAnsi"/>
          <w:b/>
          <w:smallCaps/>
          <w:sz w:val="21"/>
          <w:szCs w:val="21"/>
        </w:rPr>
      </w:pPr>
      <w:r w:rsidRPr="008D5D47">
        <w:rPr>
          <w:rFonts w:asciiTheme="minorHAnsi" w:hAnsiTheme="minorHAnsi"/>
          <w:b/>
          <w:smallCaps/>
          <w:sz w:val="21"/>
          <w:szCs w:val="21"/>
        </w:rPr>
        <w:t>Оквир</w:t>
      </w:r>
      <w:r w:rsidR="00760C6F" w:rsidRPr="008D5D47">
        <w:rPr>
          <w:rFonts w:asciiTheme="minorHAnsi" w:hAnsiTheme="minorHAnsi"/>
          <w:b/>
          <w:smallCaps/>
          <w:sz w:val="21"/>
          <w:szCs w:val="21"/>
        </w:rPr>
        <w:t xml:space="preserve"> </w:t>
      </w:r>
      <w:r w:rsidR="000609A3" w:rsidRPr="008D5D47">
        <w:rPr>
          <w:rFonts w:asciiTheme="minorHAnsi" w:hAnsiTheme="minorHAnsi"/>
          <w:b/>
          <w:smallCaps/>
          <w:sz w:val="21"/>
          <w:szCs w:val="21"/>
        </w:rPr>
        <w:t>5</w:t>
      </w:r>
      <w:r w:rsidR="00760C6F" w:rsidRPr="008D5D47">
        <w:rPr>
          <w:rFonts w:asciiTheme="minorHAnsi" w:hAnsiTheme="minorHAnsi"/>
          <w:b/>
          <w:smallCaps/>
          <w:sz w:val="21"/>
          <w:szCs w:val="21"/>
        </w:rPr>
        <w:t xml:space="preserve">. </w:t>
      </w:r>
      <w:r w:rsidRPr="008D5D47">
        <w:rPr>
          <w:rFonts w:asciiTheme="minorHAnsi" w:hAnsiTheme="minorHAnsi"/>
          <w:b/>
          <w:smallCaps/>
          <w:sz w:val="21"/>
          <w:szCs w:val="21"/>
        </w:rPr>
        <w:t>Стратешки</w:t>
      </w:r>
      <w:r w:rsidR="00760C6F" w:rsidRPr="008D5D47">
        <w:rPr>
          <w:rFonts w:asciiTheme="minorHAnsi" w:hAnsiTheme="minorHAnsi"/>
          <w:b/>
          <w:smallCaps/>
          <w:sz w:val="21"/>
          <w:szCs w:val="21"/>
        </w:rPr>
        <w:t xml:space="preserve"> </w:t>
      </w:r>
      <w:r w:rsidRPr="008D5D47">
        <w:rPr>
          <w:rFonts w:asciiTheme="minorHAnsi" w:hAnsiTheme="minorHAnsi"/>
          <w:b/>
          <w:smallCaps/>
          <w:sz w:val="21"/>
          <w:szCs w:val="21"/>
        </w:rPr>
        <w:t>правци</w:t>
      </w:r>
      <w:r w:rsidR="00760C6F" w:rsidRPr="008D5D47">
        <w:rPr>
          <w:rFonts w:asciiTheme="minorHAnsi" w:hAnsiTheme="minorHAnsi"/>
          <w:b/>
          <w:smallCaps/>
          <w:sz w:val="21"/>
          <w:szCs w:val="21"/>
        </w:rPr>
        <w:t xml:space="preserve"> </w:t>
      </w:r>
      <w:r w:rsidRPr="008D5D47">
        <w:rPr>
          <w:rFonts w:asciiTheme="minorHAnsi" w:hAnsiTheme="minorHAnsi"/>
          <w:b/>
          <w:smallCaps/>
          <w:sz w:val="21"/>
          <w:szCs w:val="21"/>
        </w:rPr>
        <w:t>у</w:t>
      </w:r>
      <w:r w:rsidR="00760C6F" w:rsidRPr="008D5D47">
        <w:rPr>
          <w:rFonts w:asciiTheme="minorHAnsi" w:hAnsiTheme="minorHAnsi"/>
          <w:b/>
          <w:smallCaps/>
          <w:sz w:val="21"/>
          <w:szCs w:val="21"/>
        </w:rPr>
        <w:t xml:space="preserve"> </w:t>
      </w:r>
      <w:r w:rsidRPr="008D5D47">
        <w:rPr>
          <w:rFonts w:asciiTheme="minorHAnsi" w:hAnsiTheme="minorHAnsi"/>
          <w:b/>
          <w:smallCaps/>
          <w:sz w:val="21"/>
          <w:szCs w:val="21"/>
        </w:rPr>
        <w:t>средњошколском</w:t>
      </w:r>
      <w:r w:rsidR="00760C6F" w:rsidRPr="008D5D47">
        <w:rPr>
          <w:rFonts w:asciiTheme="minorHAnsi" w:hAnsiTheme="minorHAnsi"/>
          <w:b/>
          <w:smallCaps/>
          <w:sz w:val="21"/>
          <w:szCs w:val="21"/>
        </w:rPr>
        <w:t xml:space="preserve"> </w:t>
      </w:r>
      <w:r w:rsidRPr="008D5D47">
        <w:rPr>
          <w:rFonts w:asciiTheme="minorHAnsi" w:hAnsiTheme="minorHAnsi"/>
          <w:b/>
          <w:smallCaps/>
          <w:sz w:val="21"/>
          <w:szCs w:val="21"/>
        </w:rPr>
        <w:t>образовању</w:t>
      </w:r>
    </w:p>
    <w:p w:rsidR="00760C6F" w:rsidRPr="00007943" w:rsidRDefault="00760C6F" w:rsidP="00760C6F">
      <w:pPr>
        <w:pBdr>
          <w:top w:val="single" w:sz="4" w:space="1" w:color="auto"/>
          <w:left w:val="single" w:sz="4" w:space="4" w:color="auto"/>
          <w:bottom w:val="single" w:sz="4" w:space="1" w:color="auto"/>
          <w:right w:val="single" w:sz="4" w:space="4" w:color="auto"/>
        </w:pBdr>
        <w:adjustRightInd w:val="0"/>
        <w:snapToGrid w:val="0"/>
        <w:jc w:val="both"/>
        <w:rPr>
          <w:rFonts w:asciiTheme="minorHAnsi" w:hAnsiTheme="minorHAnsi"/>
          <w:smallCaps/>
          <w:sz w:val="10"/>
          <w:szCs w:val="10"/>
        </w:rPr>
      </w:pPr>
    </w:p>
    <w:p w:rsidR="00760C6F" w:rsidRPr="008D5D47" w:rsidRDefault="008205C3" w:rsidP="00760C6F">
      <w:pPr>
        <w:pBdr>
          <w:top w:val="single" w:sz="4" w:space="1" w:color="auto"/>
          <w:left w:val="single" w:sz="4" w:space="4" w:color="auto"/>
          <w:bottom w:val="single" w:sz="4" w:space="1" w:color="auto"/>
          <w:right w:val="single" w:sz="4" w:space="4" w:color="auto"/>
        </w:pBdr>
        <w:jc w:val="both"/>
        <w:rPr>
          <w:rFonts w:asciiTheme="minorHAnsi" w:hAnsiTheme="minorHAnsi"/>
          <w:sz w:val="19"/>
          <w:szCs w:val="19"/>
        </w:rPr>
      </w:pPr>
      <w:r w:rsidRPr="008D5D47">
        <w:rPr>
          <w:rFonts w:asciiTheme="minorHAnsi" w:hAnsiTheme="minorHAnsi"/>
          <w:sz w:val="19"/>
          <w:szCs w:val="19"/>
        </w:rPr>
        <w:t>Према</w:t>
      </w:r>
      <w:r w:rsidR="00760C6F" w:rsidRPr="008D5D47">
        <w:rPr>
          <w:rFonts w:asciiTheme="minorHAnsi" w:hAnsiTheme="minorHAnsi"/>
          <w:sz w:val="19"/>
          <w:szCs w:val="19"/>
        </w:rPr>
        <w:t xml:space="preserve"> </w:t>
      </w:r>
      <w:r w:rsidRPr="008D5D47">
        <w:rPr>
          <w:rFonts w:asciiTheme="minorHAnsi" w:hAnsiTheme="minorHAnsi"/>
          <w:sz w:val="19"/>
          <w:szCs w:val="19"/>
        </w:rPr>
        <w:t>предлогу</w:t>
      </w:r>
      <w:r w:rsidR="00760C6F" w:rsidRPr="008D5D47">
        <w:rPr>
          <w:rFonts w:asciiTheme="minorHAnsi" w:hAnsiTheme="minorHAnsi"/>
          <w:sz w:val="19"/>
          <w:szCs w:val="19"/>
        </w:rPr>
        <w:t xml:space="preserve"> </w:t>
      </w:r>
      <w:r w:rsidRPr="008D5D47">
        <w:rPr>
          <w:rFonts w:asciiTheme="minorHAnsi" w:hAnsiTheme="minorHAnsi"/>
          <w:sz w:val="19"/>
          <w:szCs w:val="19"/>
        </w:rPr>
        <w:t>Стратегије</w:t>
      </w:r>
      <w:r w:rsidR="00760C6F" w:rsidRPr="008D5D47">
        <w:rPr>
          <w:rFonts w:asciiTheme="minorHAnsi" w:hAnsiTheme="minorHAnsi"/>
          <w:sz w:val="19"/>
          <w:szCs w:val="19"/>
        </w:rPr>
        <w:t xml:space="preserve"> </w:t>
      </w:r>
      <w:r w:rsidRPr="008D5D47">
        <w:rPr>
          <w:rFonts w:asciiTheme="minorHAnsi" w:hAnsiTheme="minorHAnsi"/>
          <w:sz w:val="19"/>
          <w:szCs w:val="19"/>
        </w:rPr>
        <w:t>образовања</w:t>
      </w:r>
      <w:r w:rsidR="00760C6F" w:rsidRPr="008D5D47">
        <w:rPr>
          <w:rFonts w:asciiTheme="minorHAnsi" w:hAnsiTheme="minorHAnsi"/>
          <w:sz w:val="19"/>
          <w:szCs w:val="19"/>
        </w:rPr>
        <w:t xml:space="preserve"> </w:t>
      </w:r>
      <w:r w:rsidRPr="008D5D47">
        <w:rPr>
          <w:rFonts w:asciiTheme="minorHAnsi" w:hAnsiTheme="minorHAnsi"/>
          <w:sz w:val="19"/>
          <w:szCs w:val="19"/>
        </w:rPr>
        <w:t>до</w:t>
      </w:r>
      <w:r w:rsidR="00760C6F" w:rsidRPr="008D5D47">
        <w:rPr>
          <w:rFonts w:asciiTheme="minorHAnsi" w:hAnsiTheme="minorHAnsi"/>
          <w:sz w:val="19"/>
          <w:szCs w:val="19"/>
        </w:rPr>
        <w:t xml:space="preserve"> 2030. </w:t>
      </w:r>
      <w:r w:rsidRPr="008D5D47">
        <w:rPr>
          <w:rFonts w:asciiTheme="minorHAnsi" w:hAnsiTheme="minorHAnsi"/>
          <w:sz w:val="19"/>
          <w:szCs w:val="19"/>
        </w:rPr>
        <w:t>обезбеђивање</w:t>
      </w:r>
      <w:r w:rsidR="00760C6F" w:rsidRPr="008D5D47">
        <w:rPr>
          <w:rFonts w:asciiTheme="minorHAnsi" w:hAnsiTheme="minorHAnsi"/>
          <w:sz w:val="19"/>
          <w:szCs w:val="19"/>
        </w:rPr>
        <w:t xml:space="preserve"> </w:t>
      </w:r>
      <w:r w:rsidRPr="008D5D47">
        <w:rPr>
          <w:rFonts w:asciiTheme="minorHAnsi" w:hAnsiTheme="minorHAnsi"/>
          <w:sz w:val="19"/>
          <w:szCs w:val="19"/>
        </w:rPr>
        <w:t>услова</w:t>
      </w:r>
      <w:r w:rsidR="00760C6F" w:rsidRPr="008D5D47">
        <w:rPr>
          <w:rFonts w:asciiTheme="minorHAnsi" w:hAnsiTheme="minorHAnsi"/>
          <w:sz w:val="19"/>
          <w:szCs w:val="19"/>
        </w:rPr>
        <w:t xml:space="preserve"> </w:t>
      </w:r>
      <w:r w:rsidRPr="008D5D47">
        <w:rPr>
          <w:rFonts w:asciiTheme="minorHAnsi" w:hAnsiTheme="minorHAnsi"/>
          <w:sz w:val="19"/>
          <w:szCs w:val="19"/>
        </w:rPr>
        <w:t>за</w:t>
      </w:r>
      <w:r w:rsidR="00760C6F" w:rsidRPr="008D5D47">
        <w:rPr>
          <w:rFonts w:asciiTheme="minorHAnsi" w:hAnsiTheme="minorHAnsi"/>
          <w:sz w:val="19"/>
          <w:szCs w:val="19"/>
        </w:rPr>
        <w:t xml:space="preserve"> </w:t>
      </w:r>
      <w:r w:rsidRPr="008D5D47">
        <w:rPr>
          <w:rFonts w:asciiTheme="minorHAnsi" w:hAnsiTheme="minorHAnsi"/>
          <w:sz w:val="19"/>
          <w:szCs w:val="19"/>
        </w:rPr>
        <w:t>увођење</w:t>
      </w:r>
      <w:r w:rsidR="00760C6F" w:rsidRPr="008D5D47">
        <w:rPr>
          <w:rFonts w:asciiTheme="minorHAnsi" w:hAnsiTheme="minorHAnsi"/>
          <w:sz w:val="19"/>
          <w:szCs w:val="19"/>
        </w:rPr>
        <w:t xml:space="preserve"> </w:t>
      </w:r>
      <w:r w:rsidRPr="008D5D47">
        <w:rPr>
          <w:rFonts w:asciiTheme="minorHAnsi" w:hAnsiTheme="minorHAnsi"/>
          <w:sz w:val="19"/>
          <w:szCs w:val="19"/>
        </w:rPr>
        <w:t>обавезног</w:t>
      </w:r>
      <w:r w:rsidR="00760C6F" w:rsidRPr="008D5D47">
        <w:rPr>
          <w:rFonts w:asciiTheme="minorHAnsi" w:hAnsiTheme="minorHAnsi"/>
          <w:sz w:val="19"/>
          <w:szCs w:val="19"/>
        </w:rPr>
        <w:t xml:space="preserve"> </w:t>
      </w:r>
      <w:r w:rsidRPr="008D5D47">
        <w:rPr>
          <w:rFonts w:asciiTheme="minorHAnsi" w:hAnsiTheme="minorHAnsi"/>
          <w:sz w:val="19"/>
          <w:szCs w:val="19"/>
        </w:rPr>
        <w:t>средњег</w:t>
      </w:r>
      <w:r w:rsidR="00760C6F" w:rsidRPr="008D5D47">
        <w:rPr>
          <w:rFonts w:asciiTheme="minorHAnsi" w:hAnsiTheme="minorHAnsi"/>
          <w:sz w:val="19"/>
          <w:szCs w:val="19"/>
        </w:rPr>
        <w:t xml:space="preserve"> </w:t>
      </w:r>
      <w:r w:rsidRPr="008D5D47">
        <w:rPr>
          <w:rFonts w:asciiTheme="minorHAnsi" w:hAnsiTheme="minorHAnsi"/>
          <w:sz w:val="19"/>
          <w:szCs w:val="19"/>
        </w:rPr>
        <w:t>образовања</w:t>
      </w:r>
      <w:r w:rsidR="00760C6F" w:rsidRPr="008D5D47">
        <w:rPr>
          <w:rFonts w:asciiTheme="minorHAnsi" w:hAnsiTheme="minorHAnsi"/>
          <w:sz w:val="19"/>
          <w:szCs w:val="19"/>
        </w:rPr>
        <w:t xml:space="preserve"> </w:t>
      </w:r>
      <w:r w:rsidRPr="008D5D47">
        <w:rPr>
          <w:rFonts w:asciiTheme="minorHAnsi" w:hAnsiTheme="minorHAnsi"/>
          <w:sz w:val="19"/>
          <w:szCs w:val="19"/>
        </w:rPr>
        <w:t>и</w:t>
      </w:r>
      <w:r w:rsidR="00760C6F" w:rsidRPr="008D5D47">
        <w:rPr>
          <w:rFonts w:asciiTheme="minorHAnsi" w:hAnsiTheme="minorHAnsi"/>
          <w:sz w:val="19"/>
          <w:szCs w:val="19"/>
        </w:rPr>
        <w:t xml:space="preserve"> </w:t>
      </w:r>
      <w:r w:rsidRPr="008D5D47">
        <w:rPr>
          <w:rFonts w:asciiTheme="minorHAnsi" w:hAnsiTheme="minorHAnsi"/>
          <w:sz w:val="19"/>
          <w:szCs w:val="19"/>
        </w:rPr>
        <w:t>васпитања</w:t>
      </w:r>
      <w:r w:rsidR="00760C6F" w:rsidRPr="008D5D47">
        <w:rPr>
          <w:rFonts w:asciiTheme="minorHAnsi" w:hAnsiTheme="minorHAnsi"/>
          <w:sz w:val="19"/>
          <w:szCs w:val="19"/>
        </w:rPr>
        <w:t xml:space="preserve"> </w:t>
      </w:r>
      <w:r w:rsidRPr="008D5D47">
        <w:rPr>
          <w:rFonts w:asciiTheme="minorHAnsi" w:hAnsiTheme="minorHAnsi"/>
          <w:sz w:val="19"/>
          <w:szCs w:val="19"/>
        </w:rPr>
        <w:t>се</w:t>
      </w:r>
      <w:r w:rsidR="00760C6F" w:rsidRPr="008D5D47">
        <w:rPr>
          <w:rFonts w:asciiTheme="minorHAnsi" w:hAnsiTheme="minorHAnsi"/>
          <w:sz w:val="19"/>
          <w:szCs w:val="19"/>
        </w:rPr>
        <w:t xml:space="preserve"> </w:t>
      </w:r>
      <w:r w:rsidRPr="008D5D47">
        <w:rPr>
          <w:rFonts w:asciiTheme="minorHAnsi" w:hAnsiTheme="minorHAnsi"/>
          <w:sz w:val="19"/>
          <w:szCs w:val="19"/>
        </w:rPr>
        <w:t>може</w:t>
      </w:r>
      <w:r w:rsidR="00760C6F" w:rsidRPr="008D5D47">
        <w:rPr>
          <w:rFonts w:asciiTheme="minorHAnsi" w:hAnsiTheme="minorHAnsi"/>
          <w:sz w:val="19"/>
          <w:szCs w:val="19"/>
        </w:rPr>
        <w:t xml:space="preserve"> </w:t>
      </w:r>
      <w:r w:rsidRPr="008D5D47">
        <w:rPr>
          <w:rFonts w:asciiTheme="minorHAnsi" w:hAnsiTheme="minorHAnsi"/>
          <w:sz w:val="19"/>
          <w:szCs w:val="19"/>
        </w:rPr>
        <w:t>сматрати</w:t>
      </w:r>
      <w:r w:rsidR="00760C6F" w:rsidRPr="008D5D47">
        <w:rPr>
          <w:rFonts w:asciiTheme="minorHAnsi" w:hAnsiTheme="minorHAnsi"/>
          <w:sz w:val="19"/>
          <w:szCs w:val="19"/>
        </w:rPr>
        <w:t xml:space="preserve"> </w:t>
      </w:r>
      <w:r w:rsidRPr="008D5D47">
        <w:rPr>
          <w:rFonts w:asciiTheme="minorHAnsi" w:hAnsiTheme="minorHAnsi"/>
          <w:sz w:val="19"/>
          <w:szCs w:val="19"/>
        </w:rPr>
        <w:t>једним</w:t>
      </w:r>
      <w:r w:rsidR="00760C6F" w:rsidRPr="008D5D47">
        <w:rPr>
          <w:rFonts w:asciiTheme="minorHAnsi" w:hAnsiTheme="minorHAnsi"/>
          <w:sz w:val="19"/>
          <w:szCs w:val="19"/>
        </w:rPr>
        <w:t xml:space="preserve"> </w:t>
      </w:r>
      <w:r w:rsidRPr="008D5D47">
        <w:rPr>
          <w:rFonts w:asciiTheme="minorHAnsi" w:hAnsiTheme="minorHAnsi"/>
          <w:sz w:val="19"/>
          <w:szCs w:val="19"/>
        </w:rPr>
        <w:t>од</w:t>
      </w:r>
      <w:r w:rsidR="00760C6F" w:rsidRPr="008D5D47">
        <w:rPr>
          <w:rFonts w:asciiTheme="minorHAnsi" w:hAnsiTheme="minorHAnsi"/>
          <w:sz w:val="19"/>
          <w:szCs w:val="19"/>
        </w:rPr>
        <w:t xml:space="preserve"> </w:t>
      </w:r>
      <w:r w:rsidRPr="008D5D47">
        <w:rPr>
          <w:rFonts w:asciiTheme="minorHAnsi" w:hAnsiTheme="minorHAnsi"/>
          <w:sz w:val="19"/>
          <w:szCs w:val="19"/>
        </w:rPr>
        <w:t>кључних</w:t>
      </w:r>
      <w:r w:rsidR="00760C6F" w:rsidRPr="008D5D47">
        <w:rPr>
          <w:rFonts w:asciiTheme="minorHAnsi" w:hAnsiTheme="minorHAnsi"/>
          <w:sz w:val="19"/>
          <w:szCs w:val="19"/>
        </w:rPr>
        <w:t xml:space="preserve"> </w:t>
      </w:r>
      <w:r w:rsidRPr="008D5D47">
        <w:rPr>
          <w:rFonts w:asciiTheme="minorHAnsi" w:hAnsiTheme="minorHAnsi"/>
          <w:sz w:val="19"/>
          <w:szCs w:val="19"/>
        </w:rPr>
        <w:t>приоритета</w:t>
      </w:r>
      <w:r w:rsidR="00760C6F" w:rsidRPr="008D5D47">
        <w:rPr>
          <w:rFonts w:asciiTheme="minorHAnsi" w:hAnsiTheme="minorHAnsi"/>
          <w:sz w:val="19"/>
          <w:szCs w:val="19"/>
        </w:rPr>
        <w:t xml:space="preserve">. </w:t>
      </w:r>
      <w:r w:rsidRPr="008D5D47">
        <w:rPr>
          <w:rFonts w:asciiTheme="minorHAnsi" w:hAnsiTheme="minorHAnsi"/>
          <w:sz w:val="19"/>
          <w:szCs w:val="19"/>
        </w:rPr>
        <w:t>Оптимизација</w:t>
      </w:r>
      <w:r w:rsidR="00760C6F" w:rsidRPr="008D5D47">
        <w:rPr>
          <w:rFonts w:asciiTheme="minorHAnsi" w:hAnsiTheme="minorHAnsi"/>
          <w:sz w:val="19"/>
          <w:szCs w:val="19"/>
        </w:rPr>
        <w:t xml:space="preserve"> </w:t>
      </w:r>
      <w:r w:rsidRPr="008D5D47">
        <w:rPr>
          <w:rFonts w:asciiTheme="minorHAnsi" w:hAnsiTheme="minorHAnsi"/>
          <w:sz w:val="19"/>
          <w:szCs w:val="19"/>
        </w:rPr>
        <w:t>мреже</w:t>
      </w:r>
      <w:r w:rsidR="00760C6F" w:rsidRPr="008D5D47">
        <w:rPr>
          <w:rFonts w:asciiTheme="minorHAnsi" w:hAnsiTheme="minorHAnsi"/>
          <w:sz w:val="19"/>
          <w:szCs w:val="19"/>
        </w:rPr>
        <w:t xml:space="preserve"> </w:t>
      </w:r>
      <w:r w:rsidRPr="008D5D47">
        <w:rPr>
          <w:rFonts w:asciiTheme="minorHAnsi" w:hAnsiTheme="minorHAnsi"/>
          <w:sz w:val="19"/>
          <w:szCs w:val="19"/>
        </w:rPr>
        <w:t>средњих</w:t>
      </w:r>
      <w:r w:rsidR="00760C6F" w:rsidRPr="008D5D47">
        <w:rPr>
          <w:rFonts w:asciiTheme="minorHAnsi" w:hAnsiTheme="minorHAnsi"/>
          <w:sz w:val="19"/>
          <w:szCs w:val="19"/>
        </w:rPr>
        <w:t xml:space="preserve"> </w:t>
      </w:r>
      <w:r w:rsidRPr="008D5D47">
        <w:rPr>
          <w:rFonts w:asciiTheme="minorHAnsi" w:hAnsiTheme="minorHAnsi"/>
          <w:sz w:val="19"/>
          <w:szCs w:val="19"/>
        </w:rPr>
        <w:t>школа</w:t>
      </w:r>
      <w:r w:rsidR="00760C6F" w:rsidRPr="008D5D47">
        <w:rPr>
          <w:rFonts w:asciiTheme="minorHAnsi" w:hAnsiTheme="minorHAnsi"/>
          <w:sz w:val="19"/>
          <w:szCs w:val="19"/>
        </w:rPr>
        <w:t xml:space="preserve">, </w:t>
      </w:r>
      <w:r w:rsidRPr="008D5D47">
        <w:rPr>
          <w:rFonts w:asciiTheme="minorHAnsi" w:hAnsiTheme="minorHAnsi"/>
          <w:sz w:val="19"/>
          <w:szCs w:val="19"/>
        </w:rPr>
        <w:t>која</w:t>
      </w:r>
      <w:r w:rsidR="00760C6F" w:rsidRPr="008D5D47">
        <w:rPr>
          <w:rFonts w:asciiTheme="minorHAnsi" w:hAnsiTheme="minorHAnsi"/>
          <w:sz w:val="19"/>
          <w:szCs w:val="19"/>
        </w:rPr>
        <w:t xml:space="preserve"> </w:t>
      </w:r>
      <w:r w:rsidRPr="008D5D47">
        <w:rPr>
          <w:rFonts w:asciiTheme="minorHAnsi" w:hAnsiTheme="minorHAnsi"/>
          <w:sz w:val="19"/>
          <w:szCs w:val="19"/>
        </w:rPr>
        <w:t>је</w:t>
      </w:r>
      <w:r w:rsidR="00760C6F" w:rsidRPr="008D5D47">
        <w:rPr>
          <w:rFonts w:asciiTheme="minorHAnsi" w:hAnsiTheme="minorHAnsi"/>
          <w:sz w:val="19"/>
          <w:szCs w:val="19"/>
        </w:rPr>
        <w:t xml:space="preserve"> </w:t>
      </w:r>
      <w:r w:rsidRPr="008D5D47">
        <w:rPr>
          <w:rFonts w:asciiTheme="minorHAnsi" w:hAnsiTheme="minorHAnsi"/>
          <w:sz w:val="19"/>
          <w:szCs w:val="19"/>
        </w:rPr>
        <w:t>у</w:t>
      </w:r>
      <w:r w:rsidR="00760C6F" w:rsidRPr="008D5D47">
        <w:rPr>
          <w:rFonts w:asciiTheme="minorHAnsi" w:hAnsiTheme="minorHAnsi"/>
          <w:sz w:val="19"/>
          <w:szCs w:val="19"/>
        </w:rPr>
        <w:t xml:space="preserve"> </w:t>
      </w:r>
      <w:r w:rsidRPr="008D5D47">
        <w:rPr>
          <w:rFonts w:asciiTheme="minorHAnsi" w:hAnsiTheme="minorHAnsi"/>
          <w:sz w:val="19"/>
          <w:szCs w:val="19"/>
        </w:rPr>
        <w:t>току</w:t>
      </w:r>
      <w:r w:rsidR="00760C6F" w:rsidRPr="008D5D47">
        <w:rPr>
          <w:rFonts w:asciiTheme="minorHAnsi" w:hAnsiTheme="minorHAnsi"/>
          <w:sz w:val="19"/>
          <w:szCs w:val="19"/>
        </w:rPr>
        <w:t xml:space="preserve">, </w:t>
      </w:r>
      <w:r w:rsidRPr="008D5D47">
        <w:rPr>
          <w:rFonts w:asciiTheme="minorHAnsi" w:hAnsiTheme="minorHAnsi"/>
          <w:sz w:val="19"/>
          <w:szCs w:val="19"/>
        </w:rPr>
        <w:t>треба</w:t>
      </w:r>
      <w:r w:rsidR="00760C6F" w:rsidRPr="008D5D47">
        <w:rPr>
          <w:rFonts w:asciiTheme="minorHAnsi" w:hAnsiTheme="minorHAnsi"/>
          <w:sz w:val="19"/>
          <w:szCs w:val="19"/>
        </w:rPr>
        <w:t xml:space="preserve"> </w:t>
      </w:r>
      <w:r w:rsidRPr="008D5D47">
        <w:rPr>
          <w:rFonts w:asciiTheme="minorHAnsi" w:hAnsiTheme="minorHAnsi"/>
          <w:sz w:val="19"/>
          <w:szCs w:val="19"/>
        </w:rPr>
        <w:t>да</w:t>
      </w:r>
      <w:r w:rsidR="00760C6F" w:rsidRPr="008D5D47">
        <w:rPr>
          <w:rFonts w:asciiTheme="minorHAnsi" w:hAnsiTheme="minorHAnsi"/>
          <w:sz w:val="19"/>
          <w:szCs w:val="19"/>
        </w:rPr>
        <w:t xml:space="preserve"> </w:t>
      </w:r>
      <w:r w:rsidRPr="008D5D47">
        <w:rPr>
          <w:rFonts w:asciiTheme="minorHAnsi" w:hAnsiTheme="minorHAnsi"/>
          <w:sz w:val="19"/>
          <w:szCs w:val="19"/>
        </w:rPr>
        <w:t>буде</w:t>
      </w:r>
      <w:r w:rsidR="00760C6F" w:rsidRPr="008D5D47">
        <w:rPr>
          <w:rFonts w:asciiTheme="minorHAnsi" w:hAnsiTheme="minorHAnsi"/>
          <w:sz w:val="19"/>
          <w:szCs w:val="19"/>
        </w:rPr>
        <w:t xml:space="preserve"> </w:t>
      </w:r>
      <w:r w:rsidRPr="008D5D47">
        <w:rPr>
          <w:rFonts w:asciiTheme="minorHAnsi" w:hAnsiTheme="minorHAnsi"/>
          <w:sz w:val="19"/>
          <w:szCs w:val="19"/>
        </w:rPr>
        <w:t>убрзана</w:t>
      </w:r>
      <w:r w:rsidR="00760C6F" w:rsidRPr="008D5D47">
        <w:rPr>
          <w:rFonts w:asciiTheme="minorHAnsi" w:hAnsiTheme="minorHAnsi"/>
          <w:sz w:val="19"/>
          <w:szCs w:val="19"/>
        </w:rPr>
        <w:t xml:space="preserve"> </w:t>
      </w:r>
      <w:r w:rsidRPr="008D5D47">
        <w:rPr>
          <w:rFonts w:asciiTheme="minorHAnsi" w:hAnsiTheme="minorHAnsi"/>
          <w:sz w:val="19"/>
          <w:szCs w:val="19"/>
        </w:rPr>
        <w:t>а</w:t>
      </w:r>
      <w:r w:rsidR="00760C6F" w:rsidRPr="008D5D47">
        <w:rPr>
          <w:rFonts w:asciiTheme="minorHAnsi" w:hAnsiTheme="minorHAnsi"/>
          <w:sz w:val="19"/>
          <w:szCs w:val="19"/>
        </w:rPr>
        <w:t xml:space="preserve"> </w:t>
      </w:r>
      <w:r w:rsidRPr="008D5D47">
        <w:rPr>
          <w:rFonts w:asciiTheme="minorHAnsi" w:hAnsiTheme="minorHAnsi"/>
          <w:sz w:val="19"/>
          <w:szCs w:val="19"/>
        </w:rPr>
        <w:t>капацитети</w:t>
      </w:r>
      <w:r w:rsidR="00760C6F" w:rsidRPr="008D5D47">
        <w:rPr>
          <w:rFonts w:asciiTheme="minorHAnsi" w:hAnsiTheme="minorHAnsi"/>
          <w:sz w:val="19"/>
          <w:szCs w:val="19"/>
        </w:rPr>
        <w:t xml:space="preserve"> </w:t>
      </w:r>
      <w:r w:rsidRPr="008D5D47">
        <w:rPr>
          <w:rFonts w:asciiTheme="minorHAnsi" w:hAnsiTheme="minorHAnsi"/>
          <w:sz w:val="19"/>
          <w:szCs w:val="19"/>
        </w:rPr>
        <w:t>локалних</w:t>
      </w:r>
      <w:r w:rsidR="00760C6F" w:rsidRPr="008D5D47">
        <w:rPr>
          <w:rFonts w:asciiTheme="minorHAnsi" w:hAnsiTheme="minorHAnsi"/>
          <w:sz w:val="19"/>
          <w:szCs w:val="19"/>
        </w:rPr>
        <w:t xml:space="preserve"> </w:t>
      </w:r>
      <w:r w:rsidRPr="008D5D47">
        <w:rPr>
          <w:rFonts w:asciiTheme="minorHAnsi" w:hAnsiTheme="minorHAnsi"/>
          <w:sz w:val="19"/>
          <w:szCs w:val="19"/>
        </w:rPr>
        <w:t>самоуправа</w:t>
      </w:r>
      <w:r w:rsidR="00760C6F" w:rsidRPr="008D5D47">
        <w:rPr>
          <w:rFonts w:asciiTheme="minorHAnsi" w:hAnsiTheme="minorHAnsi"/>
          <w:sz w:val="19"/>
          <w:szCs w:val="19"/>
        </w:rPr>
        <w:t xml:space="preserve"> </w:t>
      </w:r>
      <w:r w:rsidRPr="008D5D47">
        <w:rPr>
          <w:rFonts w:asciiTheme="minorHAnsi" w:hAnsiTheme="minorHAnsi"/>
          <w:sz w:val="19"/>
          <w:szCs w:val="19"/>
        </w:rPr>
        <w:t>за</w:t>
      </w:r>
      <w:r w:rsidR="00760C6F" w:rsidRPr="008D5D47">
        <w:rPr>
          <w:rFonts w:asciiTheme="minorHAnsi" w:hAnsiTheme="minorHAnsi"/>
          <w:sz w:val="19"/>
          <w:szCs w:val="19"/>
        </w:rPr>
        <w:t xml:space="preserve"> </w:t>
      </w:r>
      <w:r w:rsidRPr="008D5D47">
        <w:rPr>
          <w:rFonts w:asciiTheme="minorHAnsi" w:hAnsiTheme="minorHAnsi"/>
          <w:sz w:val="19"/>
          <w:szCs w:val="19"/>
        </w:rPr>
        <w:t>планирање</w:t>
      </w:r>
      <w:r w:rsidR="00760C6F" w:rsidRPr="008D5D47">
        <w:rPr>
          <w:rFonts w:asciiTheme="minorHAnsi" w:hAnsiTheme="minorHAnsi"/>
          <w:sz w:val="19"/>
          <w:szCs w:val="19"/>
        </w:rPr>
        <w:t xml:space="preserve"> </w:t>
      </w:r>
      <w:r w:rsidRPr="008D5D47">
        <w:rPr>
          <w:rFonts w:asciiTheme="minorHAnsi" w:hAnsiTheme="minorHAnsi"/>
          <w:sz w:val="19"/>
          <w:szCs w:val="19"/>
        </w:rPr>
        <w:t>уписа</w:t>
      </w:r>
      <w:r w:rsidR="00760C6F" w:rsidRPr="008D5D47">
        <w:rPr>
          <w:rFonts w:asciiTheme="minorHAnsi" w:hAnsiTheme="minorHAnsi"/>
          <w:sz w:val="19"/>
          <w:szCs w:val="19"/>
        </w:rPr>
        <w:t xml:space="preserve"> </w:t>
      </w:r>
      <w:r w:rsidRPr="008D5D47">
        <w:rPr>
          <w:rFonts w:asciiTheme="minorHAnsi" w:hAnsiTheme="minorHAnsi"/>
          <w:sz w:val="19"/>
          <w:szCs w:val="19"/>
        </w:rPr>
        <w:t>засновани</w:t>
      </w:r>
      <w:r w:rsidR="00760C6F" w:rsidRPr="008D5D47">
        <w:rPr>
          <w:rFonts w:asciiTheme="minorHAnsi" w:hAnsiTheme="minorHAnsi"/>
          <w:sz w:val="19"/>
          <w:szCs w:val="19"/>
        </w:rPr>
        <w:t xml:space="preserve"> </w:t>
      </w:r>
      <w:r w:rsidRPr="008D5D47">
        <w:rPr>
          <w:rFonts w:asciiTheme="minorHAnsi" w:hAnsiTheme="minorHAnsi"/>
          <w:sz w:val="19"/>
          <w:szCs w:val="19"/>
        </w:rPr>
        <w:t>на</w:t>
      </w:r>
      <w:r w:rsidR="00760C6F" w:rsidRPr="008D5D47">
        <w:rPr>
          <w:rFonts w:asciiTheme="minorHAnsi" w:hAnsiTheme="minorHAnsi"/>
          <w:sz w:val="19"/>
          <w:szCs w:val="19"/>
        </w:rPr>
        <w:t xml:space="preserve"> </w:t>
      </w:r>
      <w:r w:rsidRPr="008D5D47">
        <w:rPr>
          <w:rFonts w:asciiTheme="minorHAnsi" w:hAnsiTheme="minorHAnsi"/>
          <w:sz w:val="19"/>
          <w:szCs w:val="19"/>
        </w:rPr>
        <w:t>донетим</w:t>
      </w:r>
      <w:r w:rsidR="00760C6F" w:rsidRPr="008D5D47">
        <w:rPr>
          <w:rFonts w:asciiTheme="minorHAnsi" w:hAnsiTheme="minorHAnsi"/>
          <w:sz w:val="19"/>
          <w:szCs w:val="19"/>
        </w:rPr>
        <w:t xml:space="preserve"> </w:t>
      </w:r>
      <w:r w:rsidRPr="008D5D47">
        <w:rPr>
          <w:rFonts w:asciiTheme="minorHAnsi" w:hAnsiTheme="minorHAnsi"/>
          <w:sz w:val="19"/>
          <w:szCs w:val="19"/>
        </w:rPr>
        <w:t>критеријумима</w:t>
      </w:r>
      <w:r w:rsidR="00760C6F" w:rsidRPr="008D5D47">
        <w:rPr>
          <w:rFonts w:asciiTheme="minorHAnsi" w:hAnsiTheme="minorHAnsi"/>
          <w:sz w:val="19"/>
          <w:szCs w:val="19"/>
        </w:rPr>
        <w:t xml:space="preserve"> </w:t>
      </w:r>
      <w:r w:rsidRPr="008D5D47">
        <w:rPr>
          <w:rFonts w:asciiTheme="minorHAnsi" w:hAnsiTheme="minorHAnsi"/>
          <w:sz w:val="19"/>
          <w:szCs w:val="19"/>
        </w:rPr>
        <w:t>треба</w:t>
      </w:r>
      <w:r w:rsidR="00760C6F" w:rsidRPr="008D5D47">
        <w:rPr>
          <w:rFonts w:asciiTheme="minorHAnsi" w:hAnsiTheme="minorHAnsi"/>
          <w:sz w:val="19"/>
          <w:szCs w:val="19"/>
        </w:rPr>
        <w:t xml:space="preserve"> </w:t>
      </w:r>
      <w:r w:rsidRPr="008D5D47">
        <w:rPr>
          <w:rFonts w:asciiTheme="minorHAnsi" w:hAnsiTheme="minorHAnsi"/>
          <w:sz w:val="19"/>
          <w:szCs w:val="19"/>
        </w:rPr>
        <w:t>да</w:t>
      </w:r>
      <w:r w:rsidR="00760C6F" w:rsidRPr="008D5D47">
        <w:rPr>
          <w:rFonts w:asciiTheme="minorHAnsi" w:hAnsiTheme="minorHAnsi"/>
          <w:sz w:val="19"/>
          <w:szCs w:val="19"/>
        </w:rPr>
        <w:t xml:space="preserve"> </w:t>
      </w:r>
      <w:r w:rsidRPr="008D5D47">
        <w:rPr>
          <w:rFonts w:asciiTheme="minorHAnsi" w:hAnsiTheme="minorHAnsi"/>
          <w:sz w:val="19"/>
          <w:szCs w:val="19"/>
        </w:rPr>
        <w:t>буду</w:t>
      </w:r>
      <w:r w:rsidR="00760C6F" w:rsidRPr="008D5D47">
        <w:rPr>
          <w:rFonts w:asciiTheme="minorHAnsi" w:hAnsiTheme="minorHAnsi"/>
          <w:sz w:val="19"/>
          <w:szCs w:val="19"/>
        </w:rPr>
        <w:t xml:space="preserve"> </w:t>
      </w:r>
      <w:r w:rsidRPr="008D5D47">
        <w:rPr>
          <w:rFonts w:asciiTheme="minorHAnsi" w:hAnsiTheme="minorHAnsi"/>
          <w:sz w:val="19"/>
          <w:szCs w:val="19"/>
        </w:rPr>
        <w:t>ојачани</w:t>
      </w:r>
      <w:r w:rsidR="00760C6F" w:rsidRPr="008D5D47">
        <w:rPr>
          <w:rFonts w:asciiTheme="minorHAnsi" w:hAnsiTheme="minorHAnsi"/>
          <w:sz w:val="19"/>
          <w:szCs w:val="19"/>
        </w:rPr>
        <w:t>.</w:t>
      </w:r>
    </w:p>
    <w:p w:rsidR="00760C6F" w:rsidRPr="008D5D47" w:rsidRDefault="00760C6F" w:rsidP="00760C6F">
      <w:pPr>
        <w:pBdr>
          <w:top w:val="single" w:sz="4" w:space="1" w:color="auto"/>
          <w:left w:val="single" w:sz="4" w:space="4" w:color="auto"/>
          <w:bottom w:val="single" w:sz="4" w:space="1" w:color="auto"/>
          <w:right w:val="single" w:sz="4" w:space="4" w:color="auto"/>
        </w:pBdr>
        <w:rPr>
          <w:rFonts w:asciiTheme="minorHAnsi" w:hAnsiTheme="minorHAnsi"/>
          <w:b/>
          <w:smallCaps/>
          <w:sz w:val="19"/>
          <w:szCs w:val="19"/>
        </w:rPr>
      </w:pPr>
    </w:p>
    <w:p w:rsidR="00A529A4" w:rsidRDefault="00A529A4" w:rsidP="00760C6F">
      <w:pPr>
        <w:rPr>
          <w:rFonts w:asciiTheme="minorHAnsi" w:hAnsiTheme="minorHAnsi" w:cstheme="minorHAnsi"/>
          <w:b/>
          <w:i/>
          <w:sz w:val="22"/>
          <w:szCs w:val="22"/>
        </w:rPr>
      </w:pPr>
    </w:p>
    <w:p w:rsidR="00760C6F" w:rsidRDefault="008205C3" w:rsidP="00A529A4">
      <w:pPr>
        <w:jc w:val="both"/>
        <w:rPr>
          <w:rFonts w:asciiTheme="minorHAnsi" w:hAnsiTheme="minorHAnsi" w:cstheme="minorHAnsi"/>
          <w:sz w:val="22"/>
          <w:szCs w:val="22"/>
        </w:rPr>
      </w:pPr>
      <w:r>
        <w:rPr>
          <w:rFonts w:asciiTheme="minorHAnsi" w:hAnsiTheme="minorHAnsi" w:cstheme="minorHAnsi"/>
          <w:b/>
          <w:i/>
          <w:sz w:val="22"/>
          <w:szCs w:val="22"/>
        </w:rPr>
        <w:t>Стопе</w:t>
      </w:r>
      <w:r w:rsidR="00760C6F">
        <w:rPr>
          <w:rFonts w:asciiTheme="minorHAnsi" w:hAnsiTheme="minorHAnsi" w:cstheme="minorHAnsi"/>
          <w:b/>
          <w:i/>
          <w:sz w:val="22"/>
          <w:szCs w:val="22"/>
        </w:rPr>
        <w:t xml:space="preserve"> </w:t>
      </w:r>
      <w:r>
        <w:rPr>
          <w:rFonts w:asciiTheme="minorHAnsi" w:hAnsiTheme="minorHAnsi" w:cstheme="minorHAnsi"/>
          <w:b/>
          <w:i/>
          <w:sz w:val="22"/>
          <w:szCs w:val="22"/>
        </w:rPr>
        <w:t>одустајања</w:t>
      </w:r>
      <w:r w:rsidR="00760C6F">
        <w:rPr>
          <w:rFonts w:asciiTheme="minorHAnsi" w:hAnsiTheme="minorHAnsi" w:cstheme="minorHAnsi"/>
          <w:b/>
          <w:i/>
          <w:sz w:val="22"/>
          <w:szCs w:val="22"/>
        </w:rPr>
        <w:t xml:space="preserve"> </w:t>
      </w:r>
      <w:r>
        <w:rPr>
          <w:rFonts w:asciiTheme="minorHAnsi" w:hAnsiTheme="minorHAnsi" w:cstheme="minorHAnsi"/>
          <w:b/>
          <w:i/>
          <w:sz w:val="22"/>
          <w:szCs w:val="22"/>
        </w:rPr>
        <w:t>од</w:t>
      </w:r>
      <w:r w:rsidR="00760C6F">
        <w:rPr>
          <w:rFonts w:asciiTheme="minorHAnsi" w:hAnsiTheme="minorHAnsi" w:cstheme="minorHAnsi"/>
          <w:b/>
          <w:i/>
          <w:sz w:val="22"/>
          <w:szCs w:val="22"/>
        </w:rPr>
        <w:t xml:space="preserve"> </w:t>
      </w:r>
      <w:r w:rsidR="00A529A4">
        <w:rPr>
          <w:rFonts w:asciiTheme="minorHAnsi" w:hAnsiTheme="minorHAnsi" w:cstheme="minorHAnsi"/>
          <w:b/>
          <w:i/>
          <w:sz w:val="22"/>
          <w:szCs w:val="22"/>
        </w:rPr>
        <w:t xml:space="preserve">средњошколског </w:t>
      </w:r>
      <w:r>
        <w:rPr>
          <w:rFonts w:asciiTheme="minorHAnsi" w:hAnsiTheme="minorHAnsi" w:cstheme="minorHAnsi"/>
          <w:b/>
          <w:i/>
          <w:sz w:val="22"/>
          <w:szCs w:val="22"/>
        </w:rPr>
        <w:t>школовања</w:t>
      </w:r>
      <w:r w:rsidR="00E867E3">
        <w:rPr>
          <w:rFonts w:asciiTheme="minorHAnsi" w:hAnsiTheme="minorHAnsi" w:cstheme="minorHAnsi"/>
          <w:b/>
          <w:i/>
          <w:sz w:val="22"/>
          <w:szCs w:val="22"/>
        </w:rPr>
        <w:t xml:space="preserve"> </w:t>
      </w:r>
      <w:r>
        <w:rPr>
          <w:rFonts w:asciiTheme="minorHAnsi" w:hAnsiTheme="minorHAnsi" w:cstheme="minorHAnsi"/>
          <w:b/>
          <w:i/>
          <w:sz w:val="22"/>
          <w:szCs w:val="22"/>
        </w:rPr>
        <w:t>се</w:t>
      </w:r>
      <w:r w:rsidR="00E867E3">
        <w:rPr>
          <w:rFonts w:asciiTheme="minorHAnsi" w:hAnsiTheme="minorHAnsi" w:cstheme="minorHAnsi"/>
          <w:b/>
          <w:i/>
          <w:sz w:val="22"/>
          <w:szCs w:val="22"/>
        </w:rPr>
        <w:t xml:space="preserve"> </w:t>
      </w:r>
      <w:r>
        <w:rPr>
          <w:rFonts w:asciiTheme="minorHAnsi" w:hAnsiTheme="minorHAnsi" w:cstheme="minorHAnsi"/>
          <w:b/>
          <w:i/>
          <w:sz w:val="22"/>
          <w:szCs w:val="22"/>
        </w:rPr>
        <w:t>веома</w:t>
      </w:r>
      <w:r w:rsidR="00E867E3">
        <w:rPr>
          <w:rFonts w:asciiTheme="minorHAnsi" w:hAnsiTheme="minorHAnsi" w:cstheme="minorHAnsi"/>
          <w:b/>
          <w:i/>
          <w:sz w:val="22"/>
          <w:szCs w:val="22"/>
        </w:rPr>
        <w:t xml:space="preserve"> </w:t>
      </w:r>
      <w:r>
        <w:rPr>
          <w:rFonts w:asciiTheme="minorHAnsi" w:hAnsiTheme="minorHAnsi" w:cstheme="minorHAnsi"/>
          <w:b/>
          <w:i/>
          <w:sz w:val="22"/>
          <w:szCs w:val="22"/>
        </w:rPr>
        <w:t>разликују</w:t>
      </w:r>
      <w:r w:rsidR="00E867E3">
        <w:rPr>
          <w:rFonts w:asciiTheme="minorHAnsi" w:hAnsiTheme="minorHAnsi" w:cstheme="minorHAnsi"/>
          <w:b/>
          <w:i/>
          <w:sz w:val="22"/>
          <w:szCs w:val="22"/>
        </w:rPr>
        <w:t xml:space="preserve"> </w:t>
      </w:r>
      <w:r>
        <w:rPr>
          <w:rFonts w:asciiTheme="minorHAnsi" w:hAnsiTheme="minorHAnsi" w:cstheme="minorHAnsi"/>
          <w:b/>
          <w:i/>
          <w:sz w:val="22"/>
          <w:szCs w:val="22"/>
        </w:rPr>
        <w:t>и</w:t>
      </w:r>
      <w:r w:rsidR="00E867E3">
        <w:rPr>
          <w:rFonts w:asciiTheme="minorHAnsi" w:hAnsiTheme="minorHAnsi" w:cstheme="minorHAnsi"/>
          <w:b/>
          <w:i/>
          <w:sz w:val="22"/>
          <w:szCs w:val="22"/>
        </w:rPr>
        <w:t xml:space="preserve"> </w:t>
      </w:r>
      <w:r>
        <w:rPr>
          <w:rFonts w:asciiTheme="minorHAnsi" w:hAnsiTheme="minorHAnsi" w:cstheme="minorHAnsi"/>
          <w:b/>
          <w:i/>
          <w:sz w:val="22"/>
          <w:szCs w:val="22"/>
        </w:rPr>
        <w:t>флуктуирају</w:t>
      </w:r>
      <w:r w:rsidR="00E867E3">
        <w:rPr>
          <w:rFonts w:asciiTheme="minorHAnsi" w:hAnsiTheme="minorHAnsi" w:cstheme="minorHAnsi"/>
          <w:b/>
          <w:i/>
          <w:sz w:val="22"/>
          <w:szCs w:val="22"/>
        </w:rPr>
        <w:t xml:space="preserve"> </w:t>
      </w:r>
      <w:r>
        <w:rPr>
          <w:rFonts w:asciiTheme="minorHAnsi" w:hAnsiTheme="minorHAnsi" w:cstheme="minorHAnsi"/>
          <w:b/>
          <w:i/>
          <w:sz w:val="22"/>
          <w:szCs w:val="22"/>
        </w:rPr>
        <w:t>по</w:t>
      </w:r>
      <w:r w:rsidR="00E867E3">
        <w:rPr>
          <w:rFonts w:asciiTheme="minorHAnsi" w:hAnsiTheme="minorHAnsi" w:cstheme="minorHAnsi"/>
          <w:b/>
          <w:i/>
          <w:sz w:val="22"/>
          <w:szCs w:val="22"/>
        </w:rPr>
        <w:t xml:space="preserve"> </w:t>
      </w:r>
      <w:r>
        <w:rPr>
          <w:rFonts w:asciiTheme="minorHAnsi" w:hAnsiTheme="minorHAnsi" w:cstheme="minorHAnsi"/>
          <w:b/>
          <w:i/>
          <w:sz w:val="22"/>
          <w:szCs w:val="22"/>
        </w:rPr>
        <w:t>годинама</w:t>
      </w:r>
      <w:r w:rsidR="00A529A4">
        <w:rPr>
          <w:rFonts w:asciiTheme="minorHAnsi" w:hAnsiTheme="minorHAnsi" w:cstheme="minorHAnsi"/>
          <w:b/>
          <w:i/>
          <w:sz w:val="22"/>
          <w:szCs w:val="22"/>
        </w:rPr>
        <w:t xml:space="preserve">. </w:t>
      </w:r>
      <w:r w:rsidR="004C491F">
        <w:rPr>
          <w:rFonts w:asciiTheme="minorHAnsi" w:hAnsiTheme="minorHAnsi" w:cstheme="minorHAnsi"/>
          <w:sz w:val="22"/>
          <w:szCs w:val="22"/>
          <w:lang w:val="sr-Cyrl-RS"/>
        </w:rPr>
        <w:t>У првој половини претходне деценије издвајао се Бољевац по веома високим стопама одустајања али је тај тренд промењен од 2015. године. У Врњачкој Бањи с</w:t>
      </w:r>
      <w:r w:rsidR="004C491F" w:rsidRPr="004C491F">
        <w:rPr>
          <w:rFonts w:asciiTheme="minorHAnsi" w:hAnsiTheme="minorHAnsi" w:cstheme="minorHAnsi"/>
          <w:sz w:val="22"/>
          <w:szCs w:val="22"/>
          <w:lang w:val="sr-Cyrl-RS"/>
        </w:rPr>
        <w:t>топа одустајања од је до 2016. године била релативно ниска, да би од 2016. скоро сваке године била изнад 1% и чак екстремних 14,2% у 2017. години</w:t>
      </w:r>
      <w:r w:rsidR="004C491F">
        <w:rPr>
          <w:rFonts w:asciiTheme="minorHAnsi" w:hAnsiTheme="minorHAnsi" w:cstheme="minorHAnsi"/>
          <w:sz w:val="22"/>
          <w:szCs w:val="22"/>
          <w:lang w:val="sr-Cyrl-RS"/>
        </w:rPr>
        <w:t xml:space="preserve"> </w:t>
      </w:r>
      <w:r w:rsidR="00A529A4" w:rsidRPr="00A529A4">
        <w:rPr>
          <w:rFonts w:asciiTheme="minorHAnsi" w:hAnsiTheme="minorHAnsi" w:cstheme="minorHAnsi"/>
          <w:sz w:val="22"/>
          <w:szCs w:val="22"/>
        </w:rPr>
        <w:t xml:space="preserve">(Графикон 7.). </w:t>
      </w:r>
    </w:p>
    <w:p w:rsidR="00770DDC" w:rsidRPr="00770DDC" w:rsidRDefault="00770DDC" w:rsidP="00A529A4">
      <w:pPr>
        <w:jc w:val="both"/>
        <w:rPr>
          <w:rFonts w:asciiTheme="minorHAnsi" w:hAnsiTheme="minorHAnsi" w:cstheme="minorHAnsi"/>
          <w:sz w:val="22"/>
          <w:szCs w:val="22"/>
        </w:rPr>
      </w:pPr>
    </w:p>
    <w:p w:rsidR="00797BDC" w:rsidRDefault="00797BDC" w:rsidP="009A165D">
      <w:pPr>
        <w:rPr>
          <w:rFonts w:asciiTheme="minorHAnsi" w:hAnsiTheme="minorHAnsi" w:cs="Calibri (Body)"/>
          <w:b/>
          <w:smallCaps/>
        </w:rPr>
      </w:pPr>
    </w:p>
    <w:p w:rsidR="003F4022" w:rsidRPr="00770DDC" w:rsidRDefault="008205C3" w:rsidP="009A165D">
      <w:pPr>
        <w:rPr>
          <w:rFonts w:asciiTheme="minorHAnsi" w:hAnsiTheme="minorHAnsi"/>
          <w:b/>
          <w:sz w:val="22"/>
          <w:szCs w:val="22"/>
        </w:rPr>
      </w:pPr>
      <w:r w:rsidRPr="00770DDC">
        <w:rPr>
          <w:rFonts w:asciiTheme="minorHAnsi" w:hAnsiTheme="minorHAnsi"/>
          <w:b/>
          <w:sz w:val="22"/>
          <w:szCs w:val="22"/>
        </w:rPr>
        <w:t>Графикон</w:t>
      </w:r>
      <w:r w:rsidR="00760C6F" w:rsidRPr="00770DDC">
        <w:rPr>
          <w:rFonts w:asciiTheme="minorHAnsi" w:hAnsiTheme="minorHAnsi"/>
          <w:b/>
          <w:sz w:val="22"/>
          <w:szCs w:val="22"/>
        </w:rPr>
        <w:t xml:space="preserve"> 7. </w:t>
      </w:r>
      <w:r w:rsidRPr="00770DDC">
        <w:rPr>
          <w:rFonts w:asciiTheme="minorHAnsi" w:hAnsiTheme="minorHAnsi"/>
          <w:b/>
          <w:sz w:val="22"/>
          <w:szCs w:val="22"/>
        </w:rPr>
        <w:t>Стопа</w:t>
      </w:r>
      <w:r w:rsidR="00760C6F" w:rsidRPr="00770DDC">
        <w:rPr>
          <w:rFonts w:asciiTheme="minorHAnsi" w:hAnsiTheme="minorHAnsi"/>
          <w:b/>
          <w:sz w:val="22"/>
          <w:szCs w:val="22"/>
        </w:rPr>
        <w:t xml:space="preserve"> </w:t>
      </w:r>
      <w:r w:rsidRPr="00770DDC">
        <w:rPr>
          <w:rFonts w:asciiTheme="minorHAnsi" w:hAnsiTheme="minorHAnsi"/>
          <w:b/>
          <w:sz w:val="22"/>
          <w:szCs w:val="22"/>
        </w:rPr>
        <w:t>одустајања</w:t>
      </w:r>
      <w:r w:rsidR="00760C6F" w:rsidRPr="00770DDC">
        <w:rPr>
          <w:rFonts w:asciiTheme="minorHAnsi" w:hAnsiTheme="minorHAnsi"/>
          <w:b/>
          <w:sz w:val="22"/>
          <w:szCs w:val="22"/>
        </w:rPr>
        <w:t xml:space="preserve"> </w:t>
      </w:r>
      <w:r w:rsidRPr="00770DDC">
        <w:rPr>
          <w:rFonts w:asciiTheme="minorHAnsi" w:hAnsiTheme="minorHAnsi"/>
          <w:b/>
          <w:sz w:val="22"/>
          <w:szCs w:val="22"/>
        </w:rPr>
        <w:t>од</w:t>
      </w:r>
      <w:r w:rsidR="00760C6F" w:rsidRPr="00770DDC">
        <w:rPr>
          <w:rFonts w:asciiTheme="minorHAnsi" w:hAnsiTheme="minorHAnsi"/>
          <w:b/>
          <w:sz w:val="22"/>
          <w:szCs w:val="22"/>
        </w:rPr>
        <w:t xml:space="preserve"> </w:t>
      </w:r>
      <w:r w:rsidRPr="00770DDC">
        <w:rPr>
          <w:rFonts w:asciiTheme="minorHAnsi" w:hAnsiTheme="minorHAnsi"/>
          <w:b/>
          <w:sz w:val="22"/>
          <w:szCs w:val="22"/>
        </w:rPr>
        <w:t>школовања</w:t>
      </w:r>
      <w:r w:rsidR="00760C6F" w:rsidRPr="00770DDC">
        <w:rPr>
          <w:rFonts w:asciiTheme="minorHAnsi" w:hAnsiTheme="minorHAnsi"/>
          <w:b/>
          <w:sz w:val="22"/>
          <w:szCs w:val="22"/>
        </w:rPr>
        <w:t xml:space="preserve"> </w:t>
      </w:r>
      <w:r w:rsidRPr="00770DDC">
        <w:rPr>
          <w:rFonts w:asciiTheme="minorHAnsi" w:hAnsiTheme="minorHAnsi"/>
          <w:b/>
          <w:sz w:val="22"/>
          <w:szCs w:val="22"/>
        </w:rPr>
        <w:t>у</w:t>
      </w:r>
      <w:r w:rsidR="00760C6F" w:rsidRPr="00770DDC">
        <w:rPr>
          <w:rFonts w:asciiTheme="minorHAnsi" w:hAnsiTheme="minorHAnsi"/>
          <w:b/>
          <w:sz w:val="22"/>
          <w:szCs w:val="22"/>
        </w:rPr>
        <w:t xml:space="preserve"> </w:t>
      </w:r>
      <w:r w:rsidRPr="00770DDC">
        <w:rPr>
          <w:rFonts w:asciiTheme="minorHAnsi" w:hAnsiTheme="minorHAnsi"/>
          <w:b/>
          <w:sz w:val="22"/>
          <w:szCs w:val="22"/>
        </w:rPr>
        <w:t>средњем</w:t>
      </w:r>
      <w:r w:rsidR="00760C6F" w:rsidRPr="00770DDC">
        <w:rPr>
          <w:rFonts w:asciiTheme="minorHAnsi" w:hAnsiTheme="minorHAnsi"/>
          <w:b/>
          <w:sz w:val="22"/>
          <w:szCs w:val="22"/>
        </w:rPr>
        <w:t xml:space="preserve"> </w:t>
      </w:r>
      <w:r w:rsidRPr="00770DDC">
        <w:rPr>
          <w:rFonts w:asciiTheme="minorHAnsi" w:hAnsiTheme="minorHAnsi"/>
          <w:b/>
          <w:sz w:val="22"/>
          <w:szCs w:val="22"/>
        </w:rPr>
        <w:t>образовању</w:t>
      </w:r>
      <w:r w:rsidR="00760C6F" w:rsidRPr="00770DDC">
        <w:rPr>
          <w:rFonts w:asciiTheme="minorHAnsi" w:hAnsiTheme="minorHAnsi"/>
          <w:b/>
          <w:sz w:val="22"/>
          <w:szCs w:val="22"/>
        </w:rPr>
        <w:t xml:space="preserve"> (%), 2010-20</w:t>
      </w:r>
      <w:r w:rsidR="00797BDC" w:rsidRPr="00770DDC">
        <w:rPr>
          <w:rFonts w:asciiTheme="minorHAnsi" w:hAnsiTheme="minorHAnsi"/>
          <w:b/>
          <w:sz w:val="22"/>
          <w:szCs w:val="22"/>
        </w:rPr>
        <w:t>20</w:t>
      </w:r>
    </w:p>
    <w:p w:rsidR="00CF17BA" w:rsidRDefault="00CF17BA" w:rsidP="009A165D">
      <w:pPr>
        <w:rPr>
          <w:rFonts w:ascii="Cambria" w:hAnsi="Cambria"/>
          <w:b/>
          <w:noProof/>
          <w:color w:val="BFBFBF" w:themeColor="background1" w:themeShade="BF"/>
          <w:sz w:val="22"/>
          <w:szCs w:val="22"/>
        </w:rPr>
      </w:pPr>
    </w:p>
    <w:p w:rsidR="00770DDC" w:rsidRPr="00770DDC" w:rsidRDefault="00770DDC" w:rsidP="009A165D">
      <w:pPr>
        <w:rPr>
          <w:rFonts w:ascii="Cambria" w:hAnsi="Cambria"/>
          <w:b/>
          <w:sz w:val="22"/>
          <w:szCs w:val="22"/>
        </w:rPr>
      </w:pPr>
      <w:r w:rsidRPr="00770DDC">
        <w:rPr>
          <w:rFonts w:ascii="Cambria" w:hAnsi="Cambria"/>
          <w:b/>
          <w:noProof/>
          <w:sz w:val="22"/>
          <w:szCs w:val="22"/>
        </w:rPr>
        <w:drawing>
          <wp:inline distT="0" distB="0" distL="0" distR="0">
            <wp:extent cx="5581650" cy="4686300"/>
            <wp:effectExtent l="0" t="0" r="0" b="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760C6F" w:rsidRDefault="008205C3" w:rsidP="00760C6F">
      <w:pPr>
        <w:rPr>
          <w:rFonts w:asciiTheme="minorHAnsi" w:hAnsiTheme="minorHAnsi"/>
          <w:sz w:val="18"/>
          <w:szCs w:val="18"/>
        </w:rPr>
      </w:pPr>
      <w:r>
        <w:rPr>
          <w:rFonts w:asciiTheme="minorHAnsi" w:hAnsiTheme="minorHAnsi"/>
          <w:sz w:val="18"/>
          <w:szCs w:val="18"/>
        </w:rPr>
        <w:t>Извор</w:t>
      </w:r>
      <w:r w:rsidR="00760C6F" w:rsidRPr="002D6D78">
        <w:rPr>
          <w:rFonts w:asciiTheme="minorHAnsi" w:hAnsiTheme="minorHAnsi"/>
          <w:sz w:val="18"/>
          <w:szCs w:val="18"/>
        </w:rPr>
        <w:t xml:space="preserve">: </w:t>
      </w:r>
      <w:r>
        <w:rPr>
          <w:rFonts w:asciiTheme="minorHAnsi" w:hAnsiTheme="minorHAnsi"/>
          <w:sz w:val="18"/>
          <w:szCs w:val="18"/>
        </w:rPr>
        <w:t>Девинфо</w:t>
      </w:r>
      <w:r w:rsidR="00760C6F" w:rsidRPr="002D6D78">
        <w:rPr>
          <w:rFonts w:asciiTheme="minorHAnsi" w:hAnsiTheme="minorHAnsi"/>
          <w:sz w:val="18"/>
          <w:szCs w:val="18"/>
        </w:rPr>
        <w:t xml:space="preserve"> </w:t>
      </w:r>
      <w:r>
        <w:rPr>
          <w:rFonts w:asciiTheme="minorHAnsi" w:hAnsiTheme="minorHAnsi"/>
          <w:sz w:val="18"/>
          <w:szCs w:val="18"/>
        </w:rPr>
        <w:t>база</w:t>
      </w:r>
    </w:p>
    <w:p w:rsidR="00760C6F" w:rsidRDefault="00760C6F" w:rsidP="009A165D">
      <w:pPr>
        <w:rPr>
          <w:rFonts w:asciiTheme="minorHAnsi" w:hAnsiTheme="minorHAnsi" w:cs="Calibri (Body)"/>
          <w:b/>
          <w:smallCaps/>
        </w:rPr>
      </w:pPr>
    </w:p>
    <w:p w:rsidR="009A165D" w:rsidRDefault="008205C3" w:rsidP="009A165D">
      <w:pPr>
        <w:rPr>
          <w:rFonts w:asciiTheme="minorHAnsi" w:hAnsiTheme="minorHAnsi" w:cs="Calibri (Body)"/>
          <w:b/>
          <w:smallCaps/>
        </w:rPr>
      </w:pPr>
      <w:r>
        <w:rPr>
          <w:rFonts w:asciiTheme="minorHAnsi" w:hAnsiTheme="minorHAnsi" w:cs="Calibri (Body)"/>
          <w:b/>
          <w:smallCaps/>
        </w:rPr>
        <w:lastRenderedPageBreak/>
        <w:t>Закључак</w:t>
      </w:r>
      <w:r w:rsidR="009A165D" w:rsidRPr="002A5868">
        <w:rPr>
          <w:rFonts w:asciiTheme="minorHAnsi" w:hAnsiTheme="minorHAnsi" w:cs="Calibri (Body)"/>
          <w:b/>
          <w:smallCaps/>
        </w:rPr>
        <w:t xml:space="preserve"> </w:t>
      </w:r>
      <w:r>
        <w:rPr>
          <w:rFonts w:asciiTheme="minorHAnsi" w:hAnsiTheme="minorHAnsi" w:cs="Calibri (Body)"/>
          <w:b/>
          <w:smallCaps/>
        </w:rPr>
        <w:t>и</w:t>
      </w:r>
      <w:r w:rsidR="009A165D" w:rsidRPr="002A5868">
        <w:rPr>
          <w:rFonts w:asciiTheme="minorHAnsi" w:hAnsiTheme="minorHAnsi" w:cs="Calibri (Body)"/>
          <w:b/>
          <w:smallCaps/>
        </w:rPr>
        <w:t xml:space="preserve"> </w:t>
      </w:r>
      <w:r>
        <w:rPr>
          <w:rFonts w:asciiTheme="minorHAnsi" w:hAnsiTheme="minorHAnsi" w:cs="Calibri (Body)"/>
          <w:b/>
          <w:smallCaps/>
        </w:rPr>
        <w:t>препоруке</w:t>
      </w:r>
    </w:p>
    <w:p w:rsidR="00DF6378" w:rsidRPr="00194866" w:rsidRDefault="00DF6378">
      <w:pPr>
        <w:rPr>
          <w:rFonts w:asciiTheme="minorHAnsi" w:hAnsiTheme="minorHAnsi" w:cstheme="minorHAnsi"/>
        </w:rPr>
      </w:pPr>
    </w:p>
    <w:p w:rsidR="00A71E96" w:rsidRPr="00F25487" w:rsidRDefault="00A71E96" w:rsidP="00F04A83">
      <w:pPr>
        <w:jc w:val="both"/>
        <w:rPr>
          <w:rFonts w:asciiTheme="minorHAnsi" w:hAnsiTheme="minorHAnsi" w:cstheme="minorHAnsi"/>
          <w:sz w:val="22"/>
          <w:lang w:val="sr-Cyrl-RS"/>
        </w:rPr>
      </w:pPr>
      <w:r w:rsidRPr="00A71E96">
        <w:rPr>
          <w:rFonts w:asciiTheme="minorHAnsi" w:hAnsiTheme="minorHAnsi" w:cstheme="minorHAnsi"/>
          <w:sz w:val="22"/>
        </w:rPr>
        <w:t xml:space="preserve">Расходи за образовање у укупном буџету посматраних </w:t>
      </w:r>
      <w:r w:rsidRPr="00A71E96">
        <w:rPr>
          <w:rFonts w:asciiTheme="minorHAnsi" w:hAnsiTheme="minorHAnsi" w:cstheme="minorHAnsi"/>
          <w:sz w:val="22"/>
          <w:lang w:val="sr-Cyrl-RS"/>
        </w:rPr>
        <w:t>ЈЛС</w:t>
      </w:r>
      <w:r w:rsidRPr="00A71E96">
        <w:rPr>
          <w:rFonts w:asciiTheme="minorHAnsi" w:hAnsiTheme="minorHAnsi" w:cstheme="minorHAnsi"/>
          <w:sz w:val="22"/>
        </w:rPr>
        <w:t xml:space="preserve"> веома се разликује и крећу у распону од okо 16</w:t>
      </w:r>
      <w:r w:rsidRPr="00A71E96">
        <w:rPr>
          <w:rFonts w:asciiTheme="minorHAnsi" w:hAnsiTheme="minorHAnsi" w:cstheme="minorHAnsi"/>
          <w:sz w:val="22"/>
          <w:lang w:val="sr-Cyrl-RS"/>
        </w:rPr>
        <w:t xml:space="preserve">% </w:t>
      </w:r>
      <w:r w:rsidRPr="00A71E96">
        <w:rPr>
          <w:rFonts w:asciiTheme="minorHAnsi" w:hAnsiTheme="minorHAnsi" w:cstheme="minorHAnsi"/>
          <w:sz w:val="22"/>
        </w:rPr>
        <w:t xml:space="preserve">у </w:t>
      </w:r>
      <w:r w:rsidRPr="00A71E96">
        <w:rPr>
          <w:rFonts w:asciiTheme="minorHAnsi" w:hAnsiTheme="minorHAnsi" w:cstheme="minorHAnsi"/>
          <w:sz w:val="22"/>
          <w:lang w:val="sr-Cyrl-RS"/>
        </w:rPr>
        <w:t>Врњакој Бањи и Гаџином Хану</w:t>
      </w:r>
      <w:r w:rsidRPr="00A71E96">
        <w:rPr>
          <w:rFonts w:asciiTheme="minorHAnsi" w:hAnsiTheme="minorHAnsi" w:cstheme="minorHAnsi"/>
          <w:sz w:val="22"/>
        </w:rPr>
        <w:t xml:space="preserve"> до </w:t>
      </w:r>
      <w:r w:rsidRPr="00A71E96">
        <w:rPr>
          <w:rFonts w:asciiTheme="minorHAnsi" w:hAnsiTheme="minorHAnsi" w:cstheme="minorHAnsi"/>
          <w:sz w:val="22"/>
          <w:lang w:val="sr-Cyrl-RS"/>
        </w:rPr>
        <w:t>преко</w:t>
      </w:r>
      <w:r w:rsidRPr="00A71E96">
        <w:rPr>
          <w:rFonts w:asciiTheme="minorHAnsi" w:hAnsiTheme="minorHAnsi" w:cstheme="minorHAnsi"/>
          <w:sz w:val="22"/>
        </w:rPr>
        <w:t xml:space="preserve"> </w:t>
      </w:r>
      <w:r w:rsidRPr="00A71E96">
        <w:rPr>
          <w:rFonts w:asciiTheme="minorHAnsi" w:hAnsiTheme="minorHAnsi" w:cstheme="minorHAnsi"/>
          <w:sz w:val="22"/>
          <w:lang w:val="sr-Cyrl-RS"/>
        </w:rPr>
        <w:t>30</w:t>
      </w:r>
      <w:r w:rsidRPr="00A71E96">
        <w:rPr>
          <w:rFonts w:asciiTheme="minorHAnsi" w:hAnsiTheme="minorHAnsi" w:cstheme="minorHAnsi"/>
          <w:sz w:val="22"/>
        </w:rPr>
        <w:t xml:space="preserve">% у </w:t>
      </w:r>
      <w:r w:rsidRPr="00A71E96">
        <w:rPr>
          <w:rFonts w:asciiTheme="minorHAnsi" w:hAnsiTheme="minorHAnsi" w:cstheme="minorHAnsi"/>
          <w:sz w:val="22"/>
          <w:lang w:val="sr-Cyrl-RS"/>
        </w:rPr>
        <w:t>Смедеревској Паланци</w:t>
      </w:r>
      <w:r w:rsidRPr="00A71E96">
        <w:rPr>
          <w:rFonts w:asciiTheme="minorHAnsi" w:hAnsiTheme="minorHAnsi" w:cstheme="minorHAnsi"/>
          <w:sz w:val="22"/>
        </w:rPr>
        <w:t xml:space="preserve">. </w:t>
      </w:r>
      <w:r w:rsidRPr="00A71E96">
        <w:rPr>
          <w:rFonts w:asciiTheme="minorHAnsi" w:hAnsiTheme="minorHAnsi" w:cstheme="minorHAnsi"/>
          <w:sz w:val="22"/>
          <w:lang w:val="sr-Cyrl-RS"/>
        </w:rPr>
        <w:t>Само ове две ЈЛС (Врњачка Бања и Гаџин Хан) троше мање у релативном износу на образовање од просека</w:t>
      </w:r>
      <w:r w:rsidRPr="00A71E96">
        <w:rPr>
          <w:rFonts w:asciiTheme="minorHAnsi" w:hAnsiTheme="minorHAnsi" w:cstheme="minorHAnsi"/>
          <w:sz w:val="22"/>
        </w:rPr>
        <w:t xml:space="preserve">, </w:t>
      </w:r>
      <w:r w:rsidRPr="00A71E96">
        <w:rPr>
          <w:rFonts w:asciiTheme="minorHAnsi" w:hAnsiTheme="minorHAnsi" w:cstheme="minorHAnsi"/>
          <w:sz w:val="22"/>
          <w:lang w:val="sr-Cyrl-RS"/>
        </w:rPr>
        <w:t xml:space="preserve">док су све остале или на нивоу или изнад просека свих </w:t>
      </w:r>
      <w:r w:rsidRPr="00A71E96">
        <w:rPr>
          <w:rFonts w:asciiTheme="minorHAnsi" w:hAnsiTheme="minorHAnsi" w:cstheme="minorHAnsi"/>
          <w:sz w:val="22"/>
        </w:rPr>
        <w:t>ЈЛС</w:t>
      </w:r>
      <w:r w:rsidRPr="00A71E96">
        <w:rPr>
          <w:rFonts w:asciiTheme="minorHAnsi" w:hAnsiTheme="minorHAnsi" w:cstheme="minorHAnsi"/>
          <w:sz w:val="22"/>
          <w:lang w:val="sr-Cyrl-RS"/>
        </w:rPr>
        <w:t xml:space="preserve"> </w:t>
      </w:r>
      <w:r w:rsidRPr="00A71E96">
        <w:rPr>
          <w:rFonts w:asciiTheme="minorHAnsi" w:hAnsiTheme="minorHAnsi" w:cstheme="minorHAnsi"/>
          <w:sz w:val="22"/>
        </w:rPr>
        <w:t>у Србији</w:t>
      </w:r>
      <w:r w:rsidRPr="00A71E96">
        <w:rPr>
          <w:rStyle w:val="FootnoteReference"/>
          <w:rFonts w:asciiTheme="minorHAnsi" w:hAnsiTheme="minorHAnsi" w:cstheme="minorHAnsi"/>
          <w:sz w:val="22"/>
        </w:rPr>
        <w:footnoteReference w:id="17"/>
      </w:r>
      <w:r w:rsidRPr="00A71E96">
        <w:rPr>
          <w:rFonts w:asciiTheme="minorHAnsi" w:hAnsiTheme="minorHAnsi" w:cstheme="minorHAnsi"/>
          <w:sz w:val="22"/>
        </w:rPr>
        <w:t>. Анализа просека 2019-202</w:t>
      </w:r>
      <w:r w:rsidRPr="00A71E96">
        <w:rPr>
          <w:rFonts w:asciiTheme="minorHAnsi" w:hAnsiTheme="minorHAnsi" w:cstheme="minorHAnsi"/>
          <w:sz w:val="22"/>
          <w:lang w:val="sr-Cyrl-RS"/>
        </w:rPr>
        <w:t>1</w:t>
      </w:r>
      <w:r w:rsidRPr="00A71E96">
        <w:rPr>
          <w:rStyle w:val="FootnoteReference"/>
          <w:rFonts w:asciiTheme="minorHAnsi" w:hAnsiTheme="minorHAnsi" w:cstheme="minorHAnsi"/>
          <w:sz w:val="22"/>
          <w:lang w:val="sr-Cyrl-RS"/>
        </w:rPr>
        <w:footnoteReference w:id="18"/>
      </w:r>
      <w:r w:rsidRPr="00A71E96">
        <w:rPr>
          <w:rFonts w:asciiTheme="minorHAnsi" w:hAnsiTheme="minorHAnsi" w:cstheme="minorHAnsi"/>
          <w:sz w:val="22"/>
        </w:rPr>
        <w:t xml:space="preserve"> показује посебно велике разлике у финансирању предшколског образовања. Расходи за предшколско обазовање су највиши у </w:t>
      </w:r>
      <w:r w:rsidRPr="00A71E96">
        <w:rPr>
          <w:rFonts w:asciiTheme="minorHAnsi" w:hAnsiTheme="minorHAnsi" w:cstheme="minorHAnsi"/>
          <w:sz w:val="22"/>
          <w:lang w:val="sr-Cyrl-RS"/>
        </w:rPr>
        <w:t>Смедеревској Паланци</w:t>
      </w:r>
      <w:r w:rsidRPr="00A71E96">
        <w:rPr>
          <w:rFonts w:asciiTheme="minorHAnsi" w:hAnsiTheme="minorHAnsi" w:cstheme="minorHAnsi"/>
          <w:sz w:val="22"/>
        </w:rPr>
        <w:t xml:space="preserve"> и износе чак </w:t>
      </w:r>
      <w:r w:rsidRPr="00A71E96">
        <w:rPr>
          <w:rFonts w:asciiTheme="minorHAnsi" w:hAnsiTheme="minorHAnsi" w:cstheme="minorHAnsi"/>
          <w:sz w:val="22"/>
          <w:lang w:val="sr-Cyrl-RS"/>
        </w:rPr>
        <w:t>21</w:t>
      </w:r>
      <w:r w:rsidRPr="00A71E96">
        <w:rPr>
          <w:rFonts w:asciiTheme="minorHAnsi" w:hAnsiTheme="minorHAnsi" w:cstheme="minorHAnsi"/>
          <w:sz w:val="22"/>
        </w:rPr>
        <w:t xml:space="preserve">% буџета а најмањи </w:t>
      </w:r>
      <w:r w:rsidRPr="00A71E96">
        <w:rPr>
          <w:rFonts w:asciiTheme="minorHAnsi" w:hAnsiTheme="minorHAnsi" w:cstheme="minorHAnsi"/>
          <w:sz w:val="22"/>
          <w:lang w:val="sr-Cyrl-RS"/>
        </w:rPr>
        <w:t>у Гаџином Хану</w:t>
      </w:r>
      <w:r w:rsidRPr="00A71E96">
        <w:rPr>
          <w:rFonts w:asciiTheme="minorHAnsi" w:hAnsiTheme="minorHAnsi" w:cstheme="minorHAnsi"/>
          <w:sz w:val="22"/>
        </w:rPr>
        <w:t xml:space="preserve"> </w:t>
      </w:r>
      <w:r w:rsidRPr="00A71E96">
        <w:rPr>
          <w:rFonts w:asciiTheme="minorHAnsi" w:hAnsiTheme="minorHAnsi" w:cstheme="minorHAnsi"/>
          <w:sz w:val="22"/>
          <w:lang w:val="sr-Cyrl-RS"/>
        </w:rPr>
        <w:t>са само</w:t>
      </w:r>
      <w:r w:rsidRPr="00A71E96">
        <w:rPr>
          <w:rFonts w:asciiTheme="minorHAnsi" w:hAnsiTheme="minorHAnsi" w:cstheme="minorHAnsi"/>
          <w:sz w:val="22"/>
        </w:rPr>
        <w:t xml:space="preserve"> </w:t>
      </w:r>
      <w:r w:rsidRPr="00A71E96">
        <w:rPr>
          <w:rFonts w:asciiTheme="minorHAnsi" w:hAnsiTheme="minorHAnsi" w:cstheme="minorHAnsi"/>
          <w:sz w:val="22"/>
          <w:lang w:val="sr-Cyrl-RS"/>
        </w:rPr>
        <w:t>6</w:t>
      </w:r>
      <w:r w:rsidRPr="00A71E96">
        <w:rPr>
          <w:rFonts w:asciiTheme="minorHAnsi" w:hAnsiTheme="minorHAnsi" w:cstheme="minorHAnsi"/>
          <w:sz w:val="22"/>
        </w:rPr>
        <w:t>%</w:t>
      </w:r>
      <w:r w:rsidRPr="00A71E96">
        <w:rPr>
          <w:rFonts w:asciiTheme="minorHAnsi" w:hAnsiTheme="minorHAnsi" w:cstheme="minorHAnsi"/>
          <w:sz w:val="22"/>
          <w:lang w:val="sr-Cyrl-RS"/>
        </w:rPr>
        <w:t>, док је просек Србије 11%</w:t>
      </w:r>
      <w:r w:rsidRPr="00A71E96">
        <w:rPr>
          <w:rFonts w:asciiTheme="minorHAnsi" w:hAnsiTheme="minorHAnsi" w:cstheme="minorHAnsi"/>
          <w:sz w:val="22"/>
        </w:rPr>
        <w:t xml:space="preserve">. Расходи за основно образовање такође су различити – од </w:t>
      </w:r>
      <w:r w:rsidRPr="00A71E96">
        <w:rPr>
          <w:rFonts w:asciiTheme="minorHAnsi" w:hAnsiTheme="minorHAnsi" w:cstheme="minorHAnsi"/>
          <w:sz w:val="22"/>
          <w:lang w:val="sr-Cyrl-RS"/>
        </w:rPr>
        <w:t>нешто мање од 4</w:t>
      </w:r>
      <w:r w:rsidRPr="00A71E96">
        <w:rPr>
          <w:rFonts w:asciiTheme="minorHAnsi" w:hAnsiTheme="minorHAnsi" w:cstheme="minorHAnsi"/>
          <w:sz w:val="22"/>
        </w:rPr>
        <w:t xml:space="preserve">% у </w:t>
      </w:r>
      <w:r w:rsidRPr="00A71E96">
        <w:rPr>
          <w:rFonts w:asciiTheme="minorHAnsi" w:hAnsiTheme="minorHAnsi" w:cstheme="minorHAnsi"/>
          <w:sz w:val="22"/>
          <w:lang w:val="sr-Cyrl-RS"/>
        </w:rPr>
        <w:t>Врњачкој Бањи</w:t>
      </w:r>
      <w:r w:rsidRPr="00A71E96">
        <w:rPr>
          <w:rFonts w:asciiTheme="minorHAnsi" w:hAnsiTheme="minorHAnsi" w:cstheme="minorHAnsi"/>
          <w:sz w:val="22"/>
        </w:rPr>
        <w:t xml:space="preserve"> до преко </w:t>
      </w:r>
      <w:r w:rsidRPr="00A71E96">
        <w:rPr>
          <w:rFonts w:asciiTheme="minorHAnsi" w:hAnsiTheme="minorHAnsi" w:cstheme="minorHAnsi"/>
          <w:sz w:val="22"/>
          <w:lang w:val="sr-Cyrl-RS"/>
        </w:rPr>
        <w:t>10</w:t>
      </w:r>
      <w:r w:rsidRPr="00A71E96">
        <w:rPr>
          <w:rFonts w:asciiTheme="minorHAnsi" w:hAnsiTheme="minorHAnsi" w:cstheme="minorHAnsi"/>
          <w:sz w:val="22"/>
        </w:rPr>
        <w:t xml:space="preserve">% у </w:t>
      </w:r>
      <w:r w:rsidRPr="00A71E96">
        <w:rPr>
          <w:rFonts w:asciiTheme="minorHAnsi" w:hAnsiTheme="minorHAnsi" w:cstheme="minorHAnsi"/>
          <w:sz w:val="22"/>
          <w:lang w:val="sr-Cyrl-RS"/>
        </w:rPr>
        <w:t>Гаџином Хану</w:t>
      </w:r>
      <w:r w:rsidRPr="00A71E96">
        <w:rPr>
          <w:rFonts w:asciiTheme="minorHAnsi" w:hAnsiTheme="minorHAnsi" w:cstheme="minorHAnsi"/>
          <w:sz w:val="22"/>
        </w:rPr>
        <w:t xml:space="preserve">, док је просек градова и ЈЛС у Србији око 5%. Расходи за средње образовање су </w:t>
      </w:r>
      <w:r w:rsidRPr="00A71E96">
        <w:rPr>
          <w:rFonts w:asciiTheme="minorHAnsi" w:hAnsiTheme="minorHAnsi" w:cstheme="minorHAnsi"/>
          <w:sz w:val="22"/>
          <w:lang w:val="sr-Cyrl-RS"/>
        </w:rPr>
        <w:t>највиши у Сурдулици преко 5</w:t>
      </w:r>
      <w:r w:rsidRPr="00A71E96">
        <w:rPr>
          <w:rFonts w:asciiTheme="minorHAnsi" w:hAnsiTheme="minorHAnsi" w:cstheme="minorHAnsi"/>
          <w:sz w:val="22"/>
        </w:rPr>
        <w:t>%</w:t>
      </w:r>
      <w:r w:rsidRPr="00A71E96">
        <w:rPr>
          <w:rFonts w:asciiTheme="minorHAnsi" w:hAnsiTheme="minorHAnsi" w:cstheme="minorHAnsi"/>
          <w:sz w:val="22"/>
          <w:lang w:val="sr-Cyrl-RS"/>
        </w:rPr>
        <w:t xml:space="preserve"> а неке оштине и немају средње школе па самим тим ни расходе (Гаџин Хан). </w:t>
      </w:r>
    </w:p>
    <w:p w:rsidR="00030BAA" w:rsidRDefault="00030BAA" w:rsidP="000322FA">
      <w:pPr>
        <w:jc w:val="both"/>
        <w:rPr>
          <w:rFonts w:asciiTheme="minorHAnsi" w:hAnsiTheme="minorHAnsi"/>
          <w:sz w:val="22"/>
          <w:szCs w:val="22"/>
        </w:rPr>
      </w:pPr>
    </w:p>
    <w:p w:rsidR="007E3992" w:rsidRDefault="002873CE" w:rsidP="007E3992">
      <w:pPr>
        <w:jc w:val="both"/>
        <w:rPr>
          <w:rFonts w:asciiTheme="minorHAnsi" w:hAnsiTheme="minorHAnsi" w:cstheme="minorHAnsi"/>
          <w:sz w:val="22"/>
          <w:szCs w:val="22"/>
          <w:lang w:val="sr-Cyrl-RS"/>
        </w:rPr>
      </w:pPr>
      <w:r w:rsidRPr="002873CE">
        <w:rPr>
          <w:rFonts w:asciiTheme="minorHAnsi" w:hAnsiTheme="minorHAnsi" w:cstheme="minorHAnsi"/>
          <w:sz w:val="22"/>
          <w:szCs w:val="22"/>
        </w:rPr>
        <w:t xml:space="preserve">Када посматрамо обухват деце ПВО можемо рећи да се истиче </w:t>
      </w:r>
      <w:r w:rsidR="00725247">
        <w:rPr>
          <w:rFonts w:asciiTheme="minorHAnsi" w:hAnsiTheme="minorHAnsi" w:cstheme="minorHAnsi"/>
          <w:sz w:val="22"/>
          <w:szCs w:val="22"/>
          <w:lang w:val="sr-Cyrl-RS"/>
        </w:rPr>
        <w:t xml:space="preserve">Велико Градиште </w:t>
      </w:r>
      <w:r w:rsidRPr="002873CE">
        <w:rPr>
          <w:rFonts w:asciiTheme="minorHAnsi" w:hAnsiTheme="minorHAnsi" w:cstheme="minorHAnsi"/>
          <w:sz w:val="22"/>
          <w:szCs w:val="22"/>
        </w:rPr>
        <w:t xml:space="preserve"> са јако добрим обухватом </w:t>
      </w:r>
      <w:r w:rsidR="00725247">
        <w:rPr>
          <w:rFonts w:asciiTheme="minorHAnsi" w:hAnsiTheme="minorHAnsi" w:cstheme="minorHAnsi"/>
          <w:sz w:val="22"/>
          <w:szCs w:val="22"/>
          <w:lang w:val="sr-Cyrl-RS"/>
        </w:rPr>
        <w:t xml:space="preserve">деце вртићког узраста, који је у линији са националним циљевима за 2030. годину. За овако добар обухват могло би се рећи да је заслужно постојање кратког програма до 6 сати дневно који мање кошта а свакако доприноси најважнијим циљевима ПВО. Врњачка Бања се такође издваја са добрим обухватом и то не само деце вртићког узраста од преко 60% већ и деце јасленог узраста </w:t>
      </w:r>
      <w:r w:rsidR="00A2310A">
        <w:rPr>
          <w:rFonts w:asciiTheme="minorHAnsi" w:hAnsiTheme="minorHAnsi" w:cstheme="minorHAnsi"/>
          <w:sz w:val="22"/>
          <w:szCs w:val="22"/>
          <w:lang w:val="sr-Cyrl-RS"/>
        </w:rPr>
        <w:t xml:space="preserve">са преко 30%, што је такође у лији са националним циљевима. Међутим у Врњачкој Бањи и даље постоји вишак исказане тражње који се изгледа како у смањењу квалитета уписом преко норме, тако и листама чекања. </w:t>
      </w:r>
      <w:r w:rsidR="00BE26C1">
        <w:rPr>
          <w:rFonts w:asciiTheme="minorHAnsi" w:hAnsiTheme="minorHAnsi" w:cstheme="minorHAnsi"/>
          <w:sz w:val="22"/>
          <w:szCs w:val="22"/>
          <w:lang w:val="sr-Cyrl-RS"/>
        </w:rPr>
        <w:t xml:space="preserve">С друге стране, изузетно је лош обухват у Гаџином Хану, па и Бољевцу. У овим општинама пак нема вишка исказане тражње, што је вероватно последица перцепције ПВО искључиво као програма за чување деце за чиме често не постоји потреба у мањим и/или руралним срединама. </w:t>
      </w:r>
    </w:p>
    <w:p w:rsidR="00A17A69" w:rsidRDefault="00A17A69" w:rsidP="000322FA">
      <w:pPr>
        <w:jc w:val="both"/>
        <w:rPr>
          <w:rFonts w:asciiTheme="minorHAnsi" w:hAnsiTheme="minorHAnsi"/>
          <w:sz w:val="22"/>
          <w:szCs w:val="22"/>
        </w:rPr>
      </w:pPr>
    </w:p>
    <w:tbl>
      <w:tblPr>
        <w:tblStyle w:val="TableGrid"/>
        <w:tblW w:w="9576" w:type="dxa"/>
        <w:jc w:val="center"/>
        <w:tblLook w:val="04A0" w:firstRow="1" w:lastRow="0" w:firstColumn="1" w:lastColumn="0" w:noHBand="0" w:noVBand="1"/>
      </w:tblPr>
      <w:tblGrid>
        <w:gridCol w:w="1344"/>
        <w:gridCol w:w="976"/>
        <w:gridCol w:w="967"/>
        <w:gridCol w:w="1172"/>
        <w:gridCol w:w="1059"/>
        <w:gridCol w:w="1279"/>
        <w:gridCol w:w="1275"/>
        <w:gridCol w:w="1504"/>
      </w:tblGrid>
      <w:tr w:rsidR="00C162BF" w:rsidRPr="00507CE9" w:rsidTr="00974BD6">
        <w:trPr>
          <w:jc w:val="center"/>
        </w:trPr>
        <w:tc>
          <w:tcPr>
            <w:tcW w:w="1344" w:type="dxa"/>
          </w:tcPr>
          <w:p w:rsidR="00C162BF" w:rsidRPr="002A02E7" w:rsidRDefault="00C162BF" w:rsidP="00F82DD1">
            <w:pPr>
              <w:jc w:val="both"/>
              <w:rPr>
                <w:rFonts w:asciiTheme="minorHAnsi" w:hAnsiTheme="minorHAnsi"/>
                <w:sz w:val="20"/>
                <w:szCs w:val="20"/>
              </w:rPr>
            </w:pPr>
          </w:p>
        </w:tc>
        <w:tc>
          <w:tcPr>
            <w:tcW w:w="976" w:type="dxa"/>
          </w:tcPr>
          <w:p w:rsidR="00C162BF" w:rsidRPr="002A02E7" w:rsidRDefault="00C162BF" w:rsidP="00F82DD1">
            <w:pPr>
              <w:rPr>
                <w:rFonts w:asciiTheme="minorHAnsi" w:hAnsiTheme="minorHAnsi"/>
                <w:sz w:val="20"/>
                <w:szCs w:val="20"/>
              </w:rPr>
            </w:pPr>
            <w:r w:rsidRPr="002A02E7">
              <w:rPr>
                <w:rFonts w:asciiTheme="minorHAnsi" w:hAnsiTheme="minorHAnsi"/>
                <w:sz w:val="20"/>
                <w:szCs w:val="20"/>
              </w:rPr>
              <w:t xml:space="preserve">Обухват јасле </w:t>
            </w:r>
            <w:r>
              <w:rPr>
                <w:rFonts w:asciiTheme="minorHAnsi" w:hAnsiTheme="minorHAnsi"/>
                <w:sz w:val="20"/>
                <w:szCs w:val="20"/>
              </w:rPr>
              <w:t>(%)</w:t>
            </w:r>
          </w:p>
        </w:tc>
        <w:tc>
          <w:tcPr>
            <w:tcW w:w="967" w:type="dxa"/>
          </w:tcPr>
          <w:p w:rsidR="00C162BF" w:rsidRPr="002A02E7" w:rsidRDefault="00C162BF" w:rsidP="00F82DD1">
            <w:pPr>
              <w:rPr>
                <w:rFonts w:asciiTheme="minorHAnsi" w:hAnsiTheme="minorHAnsi"/>
                <w:sz w:val="20"/>
                <w:szCs w:val="20"/>
              </w:rPr>
            </w:pPr>
            <w:r w:rsidRPr="002A02E7">
              <w:rPr>
                <w:rFonts w:asciiTheme="minorHAnsi" w:hAnsiTheme="minorHAnsi"/>
                <w:sz w:val="20"/>
                <w:szCs w:val="20"/>
              </w:rPr>
              <w:t>Обухват вртић (%)</w:t>
            </w:r>
          </w:p>
        </w:tc>
        <w:tc>
          <w:tcPr>
            <w:tcW w:w="1172" w:type="dxa"/>
          </w:tcPr>
          <w:p w:rsidR="00C162BF" w:rsidRPr="002A02E7" w:rsidRDefault="00C162BF" w:rsidP="00F82DD1">
            <w:pPr>
              <w:rPr>
                <w:rFonts w:asciiTheme="minorHAnsi" w:hAnsiTheme="minorHAnsi"/>
                <w:sz w:val="20"/>
                <w:szCs w:val="20"/>
              </w:rPr>
            </w:pPr>
            <w:r w:rsidRPr="002A02E7">
              <w:rPr>
                <w:rFonts w:asciiTheme="minorHAnsi" w:hAnsiTheme="minorHAnsi"/>
                <w:sz w:val="20"/>
                <w:szCs w:val="20"/>
              </w:rPr>
              <w:t>Упис преко капацитета (% уписане деце)</w:t>
            </w:r>
          </w:p>
        </w:tc>
        <w:tc>
          <w:tcPr>
            <w:tcW w:w="1059" w:type="dxa"/>
          </w:tcPr>
          <w:p w:rsidR="00C162BF" w:rsidRPr="002A02E7" w:rsidRDefault="00C162BF" w:rsidP="00F82DD1">
            <w:pPr>
              <w:jc w:val="both"/>
              <w:rPr>
                <w:rFonts w:asciiTheme="minorHAnsi" w:hAnsiTheme="minorHAnsi"/>
                <w:sz w:val="20"/>
                <w:szCs w:val="20"/>
              </w:rPr>
            </w:pPr>
            <w:r w:rsidRPr="002A02E7">
              <w:rPr>
                <w:rFonts w:asciiTheme="minorHAnsi" w:hAnsiTheme="minorHAnsi"/>
                <w:sz w:val="20"/>
                <w:szCs w:val="20"/>
              </w:rPr>
              <w:t>Листе чекања</w:t>
            </w:r>
          </w:p>
          <w:p w:rsidR="00C162BF" w:rsidRPr="002A02E7" w:rsidRDefault="00C162BF" w:rsidP="00F82DD1">
            <w:pPr>
              <w:jc w:val="both"/>
              <w:rPr>
                <w:rFonts w:asciiTheme="minorHAnsi" w:hAnsiTheme="minorHAnsi"/>
                <w:sz w:val="20"/>
                <w:szCs w:val="20"/>
              </w:rPr>
            </w:pPr>
            <w:r w:rsidRPr="002A02E7">
              <w:rPr>
                <w:rFonts w:asciiTheme="minorHAnsi" w:hAnsiTheme="minorHAnsi"/>
                <w:sz w:val="20"/>
                <w:szCs w:val="20"/>
              </w:rPr>
              <w:t>(% уписане деце)</w:t>
            </w:r>
          </w:p>
        </w:tc>
        <w:tc>
          <w:tcPr>
            <w:tcW w:w="1279" w:type="dxa"/>
          </w:tcPr>
          <w:p w:rsidR="00C162BF" w:rsidRPr="002A02E7" w:rsidRDefault="00974BD6" w:rsidP="00F82DD1">
            <w:pPr>
              <w:jc w:val="both"/>
              <w:rPr>
                <w:rFonts w:asciiTheme="minorHAnsi" w:hAnsiTheme="minorHAnsi"/>
                <w:sz w:val="20"/>
                <w:szCs w:val="20"/>
              </w:rPr>
            </w:pPr>
            <w:r w:rsidRPr="00974BD6">
              <w:rPr>
                <w:rFonts w:asciiTheme="minorHAnsi" w:hAnsiTheme="minorHAnsi"/>
                <w:sz w:val="20"/>
                <w:szCs w:val="20"/>
                <w:lang w:val="sr-Cyrl-RS"/>
              </w:rPr>
              <w:t>Деца у краћим вртићким програмима %</w:t>
            </w:r>
            <w:r>
              <w:rPr>
                <w:rFonts w:asciiTheme="minorHAnsi" w:hAnsiTheme="minorHAnsi"/>
                <w:sz w:val="22"/>
                <w:szCs w:val="22"/>
                <w:lang w:val="sr-Cyrl-RS"/>
              </w:rPr>
              <w:t xml:space="preserve"> </w:t>
            </w:r>
            <w:r w:rsidRPr="001C1265">
              <w:rPr>
                <w:rFonts w:asciiTheme="minorHAnsi" w:hAnsiTheme="minorHAnsi"/>
                <w:sz w:val="16"/>
                <w:szCs w:val="16"/>
                <w:lang w:val="sr-Cyrl-RS"/>
              </w:rPr>
              <w:t>(без полуд</w:t>
            </w:r>
            <w:r>
              <w:rPr>
                <w:rFonts w:asciiTheme="minorHAnsi" w:hAnsiTheme="minorHAnsi"/>
                <w:sz w:val="16"/>
                <w:szCs w:val="16"/>
                <w:lang w:val="sr-Cyrl-RS"/>
              </w:rPr>
              <w:t>н</w:t>
            </w:r>
            <w:r w:rsidRPr="001C1265">
              <w:rPr>
                <w:rFonts w:asciiTheme="minorHAnsi" w:hAnsiTheme="minorHAnsi"/>
                <w:sz w:val="16"/>
                <w:szCs w:val="16"/>
                <w:lang w:val="sr-Cyrl-RS"/>
              </w:rPr>
              <w:t>евног ППП)</w:t>
            </w:r>
          </w:p>
        </w:tc>
        <w:tc>
          <w:tcPr>
            <w:tcW w:w="1275" w:type="dxa"/>
          </w:tcPr>
          <w:p w:rsidR="00C162BF" w:rsidRPr="00695721" w:rsidRDefault="00C162BF" w:rsidP="00F82DD1">
            <w:pPr>
              <w:jc w:val="both"/>
              <w:rPr>
                <w:rFonts w:asciiTheme="minorHAnsi" w:hAnsiTheme="minorHAnsi"/>
                <w:sz w:val="20"/>
                <w:szCs w:val="20"/>
                <w:lang w:val="sr-Latn-RS"/>
              </w:rPr>
            </w:pPr>
            <w:r w:rsidRPr="00C162BF">
              <w:rPr>
                <w:rFonts w:asciiTheme="minorHAnsi" w:hAnsiTheme="minorHAnsi"/>
                <w:sz w:val="20"/>
                <w:szCs w:val="20"/>
                <w:lang w:val="sr-Cyrl-RS"/>
              </w:rPr>
              <w:t>Oднос обухвата деце ПВО-ом и расхода за ПВО у буџету</w:t>
            </w:r>
            <w:r w:rsidR="00695721" w:rsidRPr="00695721">
              <w:rPr>
                <w:rStyle w:val="FootnoteReference"/>
                <w:rFonts w:asciiTheme="minorHAnsi" w:hAnsiTheme="minorHAnsi"/>
                <w:sz w:val="20"/>
                <w:szCs w:val="20"/>
                <w:lang w:val="sr-Cyrl-RS"/>
              </w:rPr>
              <w:footnoteReference w:customMarkFollows="1" w:id="19"/>
              <w:sym w:font="Symbol" w:char="F02A"/>
            </w:r>
          </w:p>
        </w:tc>
        <w:tc>
          <w:tcPr>
            <w:tcW w:w="1504" w:type="dxa"/>
          </w:tcPr>
          <w:p w:rsidR="00C162BF" w:rsidRPr="00C162BF" w:rsidRDefault="00C162BF" w:rsidP="00F82DD1">
            <w:pPr>
              <w:jc w:val="both"/>
              <w:rPr>
                <w:rFonts w:asciiTheme="minorHAnsi" w:hAnsiTheme="minorHAnsi"/>
                <w:sz w:val="20"/>
                <w:szCs w:val="20"/>
                <w:lang w:val="sr-Cyrl-RS"/>
              </w:rPr>
            </w:pPr>
            <w:r>
              <w:rPr>
                <w:rFonts w:asciiTheme="minorHAnsi" w:hAnsiTheme="minorHAnsi"/>
                <w:sz w:val="20"/>
                <w:szCs w:val="20"/>
                <w:lang w:val="sr-Cyrl-RS"/>
              </w:rPr>
              <w:t>Партиципација (%)</w:t>
            </w:r>
          </w:p>
        </w:tc>
      </w:tr>
      <w:tr w:rsidR="00C162BF" w:rsidRPr="00E864F7" w:rsidTr="00974BD6">
        <w:trPr>
          <w:trHeight w:val="278"/>
          <w:jc w:val="center"/>
        </w:trPr>
        <w:tc>
          <w:tcPr>
            <w:tcW w:w="1344" w:type="dxa"/>
          </w:tcPr>
          <w:p w:rsidR="00C162BF" w:rsidRPr="002A02E7" w:rsidRDefault="00C162BF" w:rsidP="00F82DD1">
            <w:pPr>
              <w:jc w:val="both"/>
              <w:rPr>
                <w:rFonts w:asciiTheme="minorHAnsi" w:hAnsiTheme="minorHAnsi" w:cstheme="minorHAnsi"/>
                <w:sz w:val="20"/>
                <w:szCs w:val="20"/>
              </w:rPr>
            </w:pPr>
            <w:r>
              <w:rPr>
                <w:rFonts w:asciiTheme="minorHAnsi" w:hAnsiTheme="minorHAnsi" w:cstheme="minorHAnsi"/>
                <w:sz w:val="20"/>
                <w:szCs w:val="20"/>
              </w:rPr>
              <w:t>Бољевац</w:t>
            </w:r>
          </w:p>
        </w:tc>
        <w:tc>
          <w:tcPr>
            <w:tcW w:w="976" w:type="dxa"/>
            <w:vAlign w:val="center"/>
          </w:tcPr>
          <w:p w:rsidR="00C162BF" w:rsidRPr="00E864F7" w:rsidRDefault="00C162BF" w:rsidP="00A71E96">
            <w:pPr>
              <w:jc w:val="center"/>
              <w:rPr>
                <w:rFonts w:asciiTheme="minorHAnsi" w:hAnsiTheme="minorHAnsi" w:cstheme="minorHAnsi"/>
                <w:sz w:val="20"/>
                <w:szCs w:val="20"/>
              </w:rPr>
            </w:pPr>
            <w:r>
              <w:rPr>
                <w:rFonts w:asciiTheme="minorHAnsi" w:hAnsiTheme="minorHAnsi" w:cstheme="minorHAnsi"/>
                <w:sz w:val="20"/>
                <w:szCs w:val="20"/>
              </w:rPr>
              <w:t>11,5</w:t>
            </w:r>
          </w:p>
        </w:tc>
        <w:tc>
          <w:tcPr>
            <w:tcW w:w="967" w:type="dxa"/>
            <w:vAlign w:val="center"/>
          </w:tcPr>
          <w:p w:rsidR="00C162BF" w:rsidRPr="002A618F" w:rsidRDefault="002A618F" w:rsidP="00A71E96">
            <w:pPr>
              <w:jc w:val="center"/>
              <w:rPr>
                <w:rFonts w:asciiTheme="minorHAnsi" w:hAnsiTheme="minorHAnsi" w:cstheme="minorHAnsi"/>
                <w:sz w:val="20"/>
                <w:szCs w:val="20"/>
                <w:lang w:val="sr-Cyrl-RS"/>
              </w:rPr>
            </w:pPr>
            <w:r>
              <w:rPr>
                <w:rFonts w:asciiTheme="minorHAnsi" w:hAnsiTheme="minorHAnsi" w:cstheme="minorHAnsi"/>
                <w:sz w:val="20"/>
                <w:szCs w:val="20"/>
                <w:lang w:val="sr-Cyrl-RS"/>
              </w:rPr>
              <w:t>32,4</w:t>
            </w:r>
          </w:p>
        </w:tc>
        <w:tc>
          <w:tcPr>
            <w:tcW w:w="1172" w:type="dxa"/>
            <w:vAlign w:val="center"/>
          </w:tcPr>
          <w:p w:rsidR="00C162BF" w:rsidRPr="00C162BF" w:rsidRDefault="00C162BF" w:rsidP="00A71E96">
            <w:pPr>
              <w:jc w:val="center"/>
              <w:rPr>
                <w:rFonts w:asciiTheme="minorHAnsi" w:hAnsiTheme="minorHAnsi" w:cstheme="minorHAnsi"/>
                <w:sz w:val="20"/>
                <w:szCs w:val="20"/>
                <w:lang w:val="sr-Cyrl-RS"/>
              </w:rPr>
            </w:pPr>
            <w:r>
              <w:rPr>
                <w:rFonts w:asciiTheme="minorHAnsi" w:hAnsiTheme="minorHAnsi" w:cstheme="minorHAnsi"/>
                <w:sz w:val="20"/>
                <w:szCs w:val="20"/>
                <w:lang w:val="sr-Cyrl-RS"/>
              </w:rPr>
              <w:t>0</w:t>
            </w:r>
          </w:p>
        </w:tc>
        <w:tc>
          <w:tcPr>
            <w:tcW w:w="1059" w:type="dxa"/>
            <w:vAlign w:val="center"/>
          </w:tcPr>
          <w:p w:rsidR="00C162BF" w:rsidRPr="00C162BF" w:rsidRDefault="00C162BF" w:rsidP="00A71E96">
            <w:pPr>
              <w:jc w:val="center"/>
              <w:rPr>
                <w:rFonts w:asciiTheme="minorHAnsi" w:hAnsiTheme="minorHAnsi" w:cstheme="minorHAnsi"/>
                <w:sz w:val="20"/>
                <w:szCs w:val="20"/>
                <w:lang w:val="sr-Cyrl-RS"/>
              </w:rPr>
            </w:pPr>
            <w:r>
              <w:rPr>
                <w:rFonts w:asciiTheme="minorHAnsi" w:hAnsiTheme="minorHAnsi" w:cstheme="minorHAnsi"/>
                <w:sz w:val="20"/>
                <w:szCs w:val="20"/>
                <w:lang w:val="sr-Cyrl-RS"/>
              </w:rPr>
              <w:t>0</w:t>
            </w:r>
          </w:p>
        </w:tc>
        <w:tc>
          <w:tcPr>
            <w:tcW w:w="1279" w:type="dxa"/>
            <w:vAlign w:val="center"/>
          </w:tcPr>
          <w:p w:rsidR="00C162BF" w:rsidRPr="00724361" w:rsidRDefault="00724361" w:rsidP="00A71E96">
            <w:pPr>
              <w:jc w:val="center"/>
              <w:rPr>
                <w:rFonts w:asciiTheme="minorHAnsi" w:hAnsiTheme="minorHAnsi" w:cstheme="minorHAnsi"/>
                <w:sz w:val="20"/>
                <w:szCs w:val="20"/>
                <w:lang w:val="sr-Cyrl-RS"/>
              </w:rPr>
            </w:pPr>
            <w:r>
              <w:rPr>
                <w:rFonts w:asciiTheme="minorHAnsi" w:hAnsiTheme="minorHAnsi" w:cstheme="minorHAnsi"/>
                <w:sz w:val="20"/>
                <w:szCs w:val="20"/>
                <w:lang w:val="sr-Cyrl-RS"/>
              </w:rPr>
              <w:t>0</w:t>
            </w:r>
          </w:p>
        </w:tc>
        <w:tc>
          <w:tcPr>
            <w:tcW w:w="1275" w:type="dxa"/>
            <w:vAlign w:val="center"/>
          </w:tcPr>
          <w:p w:rsidR="00C162BF" w:rsidRPr="00934519" w:rsidRDefault="00695721" w:rsidP="00A71E96">
            <w:pPr>
              <w:jc w:val="center"/>
              <w:rPr>
                <w:rFonts w:ascii="Calibri" w:hAnsi="Calibri" w:cs="Calibri"/>
                <w:color w:val="000000"/>
                <w:sz w:val="20"/>
                <w:szCs w:val="20"/>
              </w:rPr>
            </w:pPr>
            <w:r>
              <w:rPr>
                <w:rFonts w:ascii="Calibri" w:hAnsi="Calibri" w:cs="Calibri"/>
                <w:color w:val="000000"/>
                <w:sz w:val="20"/>
                <w:szCs w:val="20"/>
              </w:rPr>
              <w:t>4,933</w:t>
            </w:r>
          </w:p>
        </w:tc>
        <w:tc>
          <w:tcPr>
            <w:tcW w:w="1504" w:type="dxa"/>
            <w:vAlign w:val="center"/>
          </w:tcPr>
          <w:p w:rsidR="00C162BF" w:rsidRPr="00974BD6" w:rsidRDefault="00974BD6" w:rsidP="00A71E96">
            <w:pPr>
              <w:jc w:val="center"/>
              <w:rPr>
                <w:rFonts w:ascii="Calibri" w:hAnsi="Calibri" w:cs="Calibri"/>
                <w:color w:val="000000"/>
                <w:sz w:val="20"/>
                <w:szCs w:val="20"/>
                <w:lang w:val="sr-Cyrl-RS"/>
              </w:rPr>
            </w:pPr>
            <w:r>
              <w:rPr>
                <w:rFonts w:ascii="Calibri" w:hAnsi="Calibri" w:cs="Calibri"/>
                <w:color w:val="000000"/>
                <w:sz w:val="20"/>
                <w:szCs w:val="20"/>
                <w:lang w:val="sr-Cyrl-RS"/>
              </w:rPr>
              <w:t>61</w:t>
            </w:r>
          </w:p>
        </w:tc>
      </w:tr>
      <w:tr w:rsidR="00C162BF" w:rsidRPr="00E864F7" w:rsidTr="00974BD6">
        <w:trPr>
          <w:jc w:val="center"/>
        </w:trPr>
        <w:tc>
          <w:tcPr>
            <w:tcW w:w="1344" w:type="dxa"/>
          </w:tcPr>
          <w:p w:rsidR="00C162BF" w:rsidRPr="002A02E7" w:rsidRDefault="00C162BF" w:rsidP="00F82DD1">
            <w:pPr>
              <w:jc w:val="both"/>
              <w:rPr>
                <w:rFonts w:asciiTheme="minorHAnsi" w:hAnsiTheme="minorHAnsi" w:cstheme="minorHAnsi"/>
                <w:sz w:val="20"/>
                <w:szCs w:val="20"/>
              </w:rPr>
            </w:pPr>
            <w:r>
              <w:rPr>
                <w:rFonts w:asciiTheme="minorHAnsi" w:hAnsiTheme="minorHAnsi" w:cstheme="minorHAnsi"/>
                <w:sz w:val="20"/>
                <w:szCs w:val="20"/>
              </w:rPr>
              <w:t>Велико Градиште</w:t>
            </w:r>
          </w:p>
        </w:tc>
        <w:tc>
          <w:tcPr>
            <w:tcW w:w="976" w:type="dxa"/>
            <w:vAlign w:val="center"/>
          </w:tcPr>
          <w:p w:rsidR="00C162BF" w:rsidRPr="00C162BF" w:rsidRDefault="00C162BF" w:rsidP="00A71E96">
            <w:pPr>
              <w:jc w:val="center"/>
              <w:rPr>
                <w:rFonts w:asciiTheme="minorHAnsi" w:hAnsiTheme="minorHAnsi" w:cstheme="minorHAnsi"/>
                <w:sz w:val="20"/>
                <w:szCs w:val="20"/>
                <w:lang w:val="sr-Cyrl-RS"/>
              </w:rPr>
            </w:pPr>
            <w:r>
              <w:rPr>
                <w:rFonts w:asciiTheme="minorHAnsi" w:hAnsiTheme="minorHAnsi" w:cstheme="minorHAnsi"/>
                <w:sz w:val="20"/>
                <w:szCs w:val="20"/>
                <w:lang w:val="sr-Cyrl-RS"/>
              </w:rPr>
              <w:t>19,11</w:t>
            </w:r>
          </w:p>
        </w:tc>
        <w:tc>
          <w:tcPr>
            <w:tcW w:w="967" w:type="dxa"/>
            <w:vAlign w:val="center"/>
          </w:tcPr>
          <w:p w:rsidR="00C162BF" w:rsidRPr="00C162BF" w:rsidRDefault="00C162BF" w:rsidP="00A71E96">
            <w:pPr>
              <w:jc w:val="center"/>
              <w:rPr>
                <w:rFonts w:asciiTheme="minorHAnsi" w:hAnsiTheme="minorHAnsi" w:cstheme="minorHAnsi"/>
                <w:sz w:val="20"/>
                <w:szCs w:val="20"/>
                <w:lang w:val="sr-Cyrl-RS"/>
              </w:rPr>
            </w:pPr>
            <w:r>
              <w:rPr>
                <w:rFonts w:asciiTheme="minorHAnsi" w:hAnsiTheme="minorHAnsi" w:cstheme="minorHAnsi"/>
                <w:sz w:val="20"/>
                <w:szCs w:val="20"/>
                <w:lang w:val="sr-Cyrl-RS"/>
              </w:rPr>
              <w:t>69,93</w:t>
            </w:r>
          </w:p>
        </w:tc>
        <w:tc>
          <w:tcPr>
            <w:tcW w:w="1172" w:type="dxa"/>
            <w:vAlign w:val="center"/>
          </w:tcPr>
          <w:p w:rsidR="00C162BF" w:rsidRPr="00C162BF" w:rsidRDefault="00C162BF" w:rsidP="00A71E96">
            <w:pPr>
              <w:jc w:val="center"/>
              <w:rPr>
                <w:rFonts w:asciiTheme="minorHAnsi" w:hAnsiTheme="minorHAnsi" w:cstheme="minorHAnsi"/>
                <w:sz w:val="20"/>
                <w:szCs w:val="20"/>
                <w:lang w:val="sr-Cyrl-RS"/>
              </w:rPr>
            </w:pPr>
            <w:r>
              <w:rPr>
                <w:rFonts w:asciiTheme="minorHAnsi" w:hAnsiTheme="minorHAnsi" w:cstheme="minorHAnsi"/>
                <w:sz w:val="20"/>
                <w:szCs w:val="20"/>
                <w:lang w:val="sr-Cyrl-RS"/>
              </w:rPr>
              <w:t>0</w:t>
            </w:r>
          </w:p>
        </w:tc>
        <w:tc>
          <w:tcPr>
            <w:tcW w:w="1059" w:type="dxa"/>
            <w:vAlign w:val="center"/>
          </w:tcPr>
          <w:p w:rsidR="00C162BF" w:rsidRPr="00C162BF" w:rsidRDefault="00C162BF" w:rsidP="00A71E96">
            <w:pPr>
              <w:jc w:val="center"/>
              <w:rPr>
                <w:rFonts w:asciiTheme="minorHAnsi" w:hAnsiTheme="minorHAnsi" w:cstheme="minorHAnsi"/>
                <w:sz w:val="20"/>
                <w:szCs w:val="20"/>
                <w:lang w:val="sr-Cyrl-RS"/>
              </w:rPr>
            </w:pPr>
            <w:r>
              <w:rPr>
                <w:rFonts w:asciiTheme="minorHAnsi" w:hAnsiTheme="minorHAnsi" w:cstheme="minorHAnsi"/>
                <w:sz w:val="20"/>
                <w:szCs w:val="20"/>
                <w:lang w:val="sr-Cyrl-RS"/>
              </w:rPr>
              <w:t>0</w:t>
            </w:r>
          </w:p>
        </w:tc>
        <w:tc>
          <w:tcPr>
            <w:tcW w:w="1279" w:type="dxa"/>
            <w:vAlign w:val="center"/>
          </w:tcPr>
          <w:p w:rsidR="00C162BF" w:rsidRPr="00FA4DD0" w:rsidRDefault="00FA4DD0" w:rsidP="00A71E96">
            <w:pPr>
              <w:jc w:val="center"/>
              <w:rPr>
                <w:rFonts w:asciiTheme="minorHAnsi" w:hAnsiTheme="minorHAnsi" w:cstheme="minorHAnsi"/>
                <w:sz w:val="20"/>
                <w:szCs w:val="20"/>
                <w:lang w:val="sr-Cyrl-RS"/>
              </w:rPr>
            </w:pPr>
            <w:r>
              <w:rPr>
                <w:rFonts w:asciiTheme="minorHAnsi" w:hAnsiTheme="minorHAnsi" w:cstheme="minorHAnsi"/>
                <w:sz w:val="20"/>
                <w:szCs w:val="20"/>
                <w:lang w:val="sr-Cyrl-RS"/>
              </w:rPr>
              <w:t>21,2</w:t>
            </w:r>
          </w:p>
        </w:tc>
        <w:tc>
          <w:tcPr>
            <w:tcW w:w="1275" w:type="dxa"/>
            <w:vAlign w:val="center"/>
          </w:tcPr>
          <w:p w:rsidR="00C162BF" w:rsidRPr="00C162BF" w:rsidRDefault="00695721" w:rsidP="00A71E96">
            <w:pPr>
              <w:jc w:val="center"/>
              <w:rPr>
                <w:rFonts w:ascii="Calibri" w:hAnsi="Calibri" w:cs="Calibri"/>
                <w:color w:val="000000"/>
                <w:sz w:val="20"/>
                <w:szCs w:val="20"/>
                <w:lang w:val="sr-Cyrl-RS"/>
              </w:rPr>
            </w:pPr>
            <w:r>
              <w:rPr>
                <w:rFonts w:ascii="Calibri" w:hAnsi="Calibri" w:cs="Calibri"/>
                <w:color w:val="000000"/>
                <w:sz w:val="20"/>
                <w:szCs w:val="20"/>
                <w:lang w:val="sr-Cyrl-RS"/>
              </w:rPr>
              <w:t>7,822</w:t>
            </w:r>
          </w:p>
        </w:tc>
        <w:tc>
          <w:tcPr>
            <w:tcW w:w="1504" w:type="dxa"/>
            <w:vAlign w:val="center"/>
          </w:tcPr>
          <w:p w:rsidR="00C162BF" w:rsidRPr="00C162BF" w:rsidRDefault="00974BD6" w:rsidP="00A71E96">
            <w:pPr>
              <w:jc w:val="center"/>
              <w:rPr>
                <w:rFonts w:ascii="Calibri" w:hAnsi="Calibri" w:cs="Calibri"/>
                <w:color w:val="000000"/>
                <w:sz w:val="20"/>
                <w:szCs w:val="20"/>
                <w:lang w:val="sr-Cyrl-RS"/>
              </w:rPr>
            </w:pPr>
            <w:r>
              <w:rPr>
                <w:rFonts w:ascii="Calibri" w:hAnsi="Calibri" w:cs="Calibri"/>
                <w:color w:val="000000"/>
                <w:sz w:val="20"/>
                <w:szCs w:val="20"/>
                <w:lang w:val="sr-Cyrl-RS"/>
              </w:rPr>
              <w:t>56</w:t>
            </w:r>
          </w:p>
        </w:tc>
      </w:tr>
      <w:tr w:rsidR="00C162BF" w:rsidRPr="00E864F7" w:rsidTr="00974BD6">
        <w:trPr>
          <w:jc w:val="center"/>
        </w:trPr>
        <w:tc>
          <w:tcPr>
            <w:tcW w:w="1344" w:type="dxa"/>
          </w:tcPr>
          <w:p w:rsidR="00C162BF" w:rsidRPr="002A02E7" w:rsidRDefault="00C162BF" w:rsidP="00F82DD1">
            <w:pPr>
              <w:jc w:val="both"/>
              <w:rPr>
                <w:rFonts w:asciiTheme="minorHAnsi" w:hAnsiTheme="minorHAnsi" w:cstheme="minorHAnsi"/>
                <w:sz w:val="20"/>
                <w:szCs w:val="20"/>
              </w:rPr>
            </w:pPr>
            <w:r>
              <w:rPr>
                <w:rFonts w:asciiTheme="minorHAnsi" w:hAnsiTheme="minorHAnsi" w:cstheme="minorHAnsi"/>
                <w:sz w:val="20"/>
                <w:szCs w:val="20"/>
              </w:rPr>
              <w:t>Врњачка Бања</w:t>
            </w:r>
          </w:p>
        </w:tc>
        <w:tc>
          <w:tcPr>
            <w:tcW w:w="976" w:type="dxa"/>
          </w:tcPr>
          <w:p w:rsidR="00C162BF" w:rsidRPr="00FA4DD0" w:rsidRDefault="00FA4DD0" w:rsidP="00FA4DD0">
            <w:pPr>
              <w:jc w:val="center"/>
              <w:rPr>
                <w:rFonts w:asciiTheme="minorHAnsi" w:hAnsiTheme="minorHAnsi" w:cstheme="minorHAnsi"/>
                <w:sz w:val="20"/>
                <w:szCs w:val="20"/>
                <w:lang w:val="sr-Cyrl-RS"/>
              </w:rPr>
            </w:pPr>
            <w:r>
              <w:rPr>
                <w:rFonts w:asciiTheme="minorHAnsi" w:hAnsiTheme="minorHAnsi" w:cstheme="minorHAnsi"/>
                <w:sz w:val="20"/>
                <w:szCs w:val="20"/>
                <w:lang w:val="sr-Cyrl-RS"/>
              </w:rPr>
              <w:t>32,4</w:t>
            </w:r>
          </w:p>
        </w:tc>
        <w:tc>
          <w:tcPr>
            <w:tcW w:w="967" w:type="dxa"/>
          </w:tcPr>
          <w:p w:rsidR="00C162BF" w:rsidRPr="00724361" w:rsidRDefault="00724361" w:rsidP="00FA4DD0">
            <w:pPr>
              <w:jc w:val="center"/>
              <w:rPr>
                <w:rFonts w:asciiTheme="minorHAnsi" w:hAnsiTheme="minorHAnsi" w:cstheme="minorHAnsi"/>
                <w:sz w:val="20"/>
                <w:szCs w:val="20"/>
                <w:lang w:val="sr-Cyrl-RS"/>
              </w:rPr>
            </w:pPr>
            <w:r>
              <w:rPr>
                <w:rFonts w:asciiTheme="minorHAnsi" w:hAnsiTheme="minorHAnsi" w:cstheme="minorHAnsi"/>
                <w:sz w:val="20"/>
                <w:szCs w:val="20"/>
                <w:lang w:val="sr-Cyrl-RS"/>
              </w:rPr>
              <w:t>63,1</w:t>
            </w:r>
          </w:p>
        </w:tc>
        <w:tc>
          <w:tcPr>
            <w:tcW w:w="1172" w:type="dxa"/>
          </w:tcPr>
          <w:p w:rsidR="00C162BF" w:rsidRPr="00C162BF" w:rsidRDefault="00C162BF" w:rsidP="00FA4DD0">
            <w:pPr>
              <w:jc w:val="center"/>
              <w:rPr>
                <w:rFonts w:asciiTheme="minorHAnsi" w:hAnsiTheme="minorHAnsi" w:cstheme="minorHAnsi"/>
                <w:sz w:val="20"/>
                <w:szCs w:val="20"/>
                <w:lang w:val="sr-Cyrl-RS"/>
              </w:rPr>
            </w:pPr>
            <w:r>
              <w:rPr>
                <w:rFonts w:asciiTheme="minorHAnsi" w:hAnsiTheme="minorHAnsi" w:cstheme="minorHAnsi"/>
                <w:sz w:val="20"/>
                <w:szCs w:val="20"/>
                <w:lang w:val="sr-Cyrl-RS"/>
              </w:rPr>
              <w:t>8,1</w:t>
            </w:r>
          </w:p>
        </w:tc>
        <w:tc>
          <w:tcPr>
            <w:tcW w:w="1059" w:type="dxa"/>
          </w:tcPr>
          <w:p w:rsidR="00C162BF" w:rsidRPr="00C162BF" w:rsidRDefault="00C162BF" w:rsidP="00FA4DD0">
            <w:pPr>
              <w:jc w:val="center"/>
              <w:rPr>
                <w:rFonts w:asciiTheme="minorHAnsi" w:hAnsiTheme="minorHAnsi" w:cstheme="minorHAnsi"/>
                <w:sz w:val="20"/>
                <w:szCs w:val="20"/>
                <w:lang w:val="sr-Cyrl-RS"/>
              </w:rPr>
            </w:pPr>
            <w:r>
              <w:rPr>
                <w:rFonts w:asciiTheme="minorHAnsi" w:hAnsiTheme="minorHAnsi" w:cstheme="minorHAnsi"/>
                <w:sz w:val="20"/>
                <w:szCs w:val="20"/>
                <w:lang w:val="sr-Cyrl-RS"/>
              </w:rPr>
              <w:t>5,1</w:t>
            </w:r>
          </w:p>
        </w:tc>
        <w:tc>
          <w:tcPr>
            <w:tcW w:w="1279" w:type="dxa"/>
          </w:tcPr>
          <w:p w:rsidR="00C162BF" w:rsidRPr="00724361" w:rsidRDefault="00724361" w:rsidP="00FA4DD0">
            <w:pPr>
              <w:jc w:val="center"/>
              <w:rPr>
                <w:rFonts w:asciiTheme="minorHAnsi" w:hAnsiTheme="minorHAnsi" w:cstheme="minorHAnsi"/>
                <w:sz w:val="20"/>
                <w:szCs w:val="20"/>
                <w:lang w:val="sr-Cyrl-RS"/>
              </w:rPr>
            </w:pPr>
            <w:r>
              <w:rPr>
                <w:rFonts w:asciiTheme="minorHAnsi" w:hAnsiTheme="minorHAnsi" w:cstheme="minorHAnsi"/>
                <w:sz w:val="20"/>
                <w:szCs w:val="20"/>
                <w:lang w:val="sr-Cyrl-RS"/>
              </w:rPr>
              <w:t>1,1</w:t>
            </w:r>
          </w:p>
        </w:tc>
        <w:tc>
          <w:tcPr>
            <w:tcW w:w="1275" w:type="dxa"/>
            <w:vAlign w:val="center"/>
          </w:tcPr>
          <w:p w:rsidR="00C162BF" w:rsidRPr="00695721" w:rsidRDefault="00695721" w:rsidP="00FA4DD0">
            <w:pPr>
              <w:jc w:val="center"/>
              <w:rPr>
                <w:rFonts w:ascii="Calibri" w:hAnsi="Calibri" w:cs="Calibri"/>
                <w:color w:val="000000"/>
                <w:sz w:val="20"/>
                <w:szCs w:val="20"/>
                <w:lang w:val="sr-Cyrl-RS"/>
              </w:rPr>
            </w:pPr>
            <w:r>
              <w:rPr>
                <w:rFonts w:ascii="Calibri" w:hAnsi="Calibri" w:cs="Calibri"/>
                <w:color w:val="000000"/>
                <w:sz w:val="20"/>
                <w:szCs w:val="20"/>
                <w:lang w:val="sr-Cyrl-RS"/>
              </w:rPr>
              <w:t>8,557</w:t>
            </w:r>
          </w:p>
        </w:tc>
        <w:tc>
          <w:tcPr>
            <w:tcW w:w="1504" w:type="dxa"/>
            <w:vAlign w:val="center"/>
          </w:tcPr>
          <w:p w:rsidR="00C162BF" w:rsidRPr="00974BD6" w:rsidRDefault="00974BD6" w:rsidP="00A71E96">
            <w:pPr>
              <w:jc w:val="center"/>
              <w:rPr>
                <w:rFonts w:ascii="Calibri" w:hAnsi="Calibri" w:cs="Calibri"/>
                <w:color w:val="000000"/>
                <w:sz w:val="20"/>
                <w:szCs w:val="20"/>
                <w:lang w:val="sr-Cyrl-RS"/>
              </w:rPr>
            </w:pPr>
            <w:r>
              <w:rPr>
                <w:rFonts w:ascii="Calibri" w:hAnsi="Calibri" w:cs="Calibri"/>
                <w:color w:val="000000"/>
                <w:sz w:val="20"/>
                <w:szCs w:val="20"/>
                <w:lang w:val="sr-Cyrl-RS"/>
              </w:rPr>
              <w:t>71</w:t>
            </w:r>
          </w:p>
        </w:tc>
      </w:tr>
      <w:tr w:rsidR="00C162BF" w:rsidRPr="00E864F7" w:rsidTr="00974BD6">
        <w:trPr>
          <w:jc w:val="center"/>
        </w:trPr>
        <w:tc>
          <w:tcPr>
            <w:tcW w:w="1344" w:type="dxa"/>
          </w:tcPr>
          <w:p w:rsidR="00C162BF" w:rsidRPr="002A02E7" w:rsidRDefault="00C162BF" w:rsidP="00F82DD1">
            <w:pPr>
              <w:jc w:val="both"/>
              <w:rPr>
                <w:rFonts w:asciiTheme="minorHAnsi" w:hAnsiTheme="minorHAnsi" w:cstheme="minorHAnsi"/>
                <w:sz w:val="20"/>
                <w:szCs w:val="20"/>
              </w:rPr>
            </w:pPr>
            <w:r>
              <w:rPr>
                <w:rFonts w:asciiTheme="minorHAnsi" w:hAnsiTheme="minorHAnsi" w:cstheme="minorHAnsi"/>
                <w:sz w:val="20"/>
                <w:szCs w:val="20"/>
              </w:rPr>
              <w:t>Гаџин Хан</w:t>
            </w:r>
          </w:p>
        </w:tc>
        <w:tc>
          <w:tcPr>
            <w:tcW w:w="976" w:type="dxa"/>
          </w:tcPr>
          <w:p w:rsidR="00C162BF" w:rsidRPr="00E864F7" w:rsidRDefault="00C162BF" w:rsidP="00FA4DD0">
            <w:pPr>
              <w:jc w:val="center"/>
              <w:rPr>
                <w:rFonts w:asciiTheme="minorHAnsi" w:hAnsiTheme="minorHAnsi" w:cstheme="minorHAnsi"/>
                <w:sz w:val="20"/>
                <w:szCs w:val="20"/>
              </w:rPr>
            </w:pPr>
            <w:r>
              <w:rPr>
                <w:rFonts w:asciiTheme="minorHAnsi" w:hAnsiTheme="minorHAnsi" w:cstheme="minorHAnsi"/>
                <w:sz w:val="20"/>
                <w:szCs w:val="20"/>
              </w:rPr>
              <w:t>2</w:t>
            </w:r>
          </w:p>
        </w:tc>
        <w:tc>
          <w:tcPr>
            <w:tcW w:w="967" w:type="dxa"/>
          </w:tcPr>
          <w:p w:rsidR="00C162BF" w:rsidRPr="00E864F7" w:rsidRDefault="00C162BF" w:rsidP="00FA4DD0">
            <w:pPr>
              <w:jc w:val="center"/>
              <w:rPr>
                <w:rFonts w:asciiTheme="minorHAnsi" w:hAnsiTheme="minorHAnsi" w:cstheme="minorHAnsi"/>
                <w:sz w:val="20"/>
                <w:szCs w:val="20"/>
              </w:rPr>
            </w:pPr>
            <w:r>
              <w:rPr>
                <w:rFonts w:asciiTheme="minorHAnsi" w:hAnsiTheme="minorHAnsi" w:cstheme="minorHAnsi"/>
                <w:sz w:val="20"/>
                <w:szCs w:val="20"/>
              </w:rPr>
              <w:t>22</w:t>
            </w:r>
          </w:p>
        </w:tc>
        <w:tc>
          <w:tcPr>
            <w:tcW w:w="1172" w:type="dxa"/>
          </w:tcPr>
          <w:p w:rsidR="00C162BF" w:rsidRPr="00C162BF" w:rsidRDefault="00C162BF" w:rsidP="00FA4DD0">
            <w:pPr>
              <w:jc w:val="center"/>
              <w:rPr>
                <w:rFonts w:asciiTheme="minorHAnsi" w:hAnsiTheme="minorHAnsi" w:cstheme="minorHAnsi"/>
                <w:sz w:val="20"/>
                <w:szCs w:val="20"/>
                <w:lang w:val="sr-Cyrl-RS"/>
              </w:rPr>
            </w:pPr>
            <w:r>
              <w:rPr>
                <w:rFonts w:asciiTheme="minorHAnsi" w:hAnsiTheme="minorHAnsi" w:cstheme="minorHAnsi"/>
                <w:sz w:val="20"/>
                <w:szCs w:val="20"/>
                <w:lang w:val="sr-Cyrl-RS"/>
              </w:rPr>
              <w:t>0</w:t>
            </w:r>
          </w:p>
        </w:tc>
        <w:tc>
          <w:tcPr>
            <w:tcW w:w="1059" w:type="dxa"/>
          </w:tcPr>
          <w:p w:rsidR="00C162BF" w:rsidRPr="00C162BF" w:rsidRDefault="00C162BF" w:rsidP="00FA4DD0">
            <w:pPr>
              <w:jc w:val="center"/>
              <w:rPr>
                <w:rFonts w:asciiTheme="minorHAnsi" w:hAnsiTheme="minorHAnsi" w:cstheme="minorHAnsi"/>
                <w:sz w:val="20"/>
                <w:szCs w:val="20"/>
                <w:lang w:val="sr-Cyrl-RS"/>
              </w:rPr>
            </w:pPr>
            <w:r>
              <w:rPr>
                <w:rFonts w:asciiTheme="minorHAnsi" w:hAnsiTheme="minorHAnsi" w:cstheme="minorHAnsi"/>
                <w:sz w:val="20"/>
                <w:szCs w:val="20"/>
                <w:lang w:val="sr-Cyrl-RS"/>
              </w:rPr>
              <w:t>0</w:t>
            </w:r>
          </w:p>
        </w:tc>
        <w:tc>
          <w:tcPr>
            <w:tcW w:w="1279" w:type="dxa"/>
          </w:tcPr>
          <w:p w:rsidR="00C162BF" w:rsidRPr="00724361" w:rsidRDefault="00724361" w:rsidP="00FA4DD0">
            <w:pPr>
              <w:jc w:val="center"/>
              <w:rPr>
                <w:rFonts w:asciiTheme="minorHAnsi" w:hAnsiTheme="minorHAnsi" w:cstheme="minorHAnsi"/>
                <w:sz w:val="20"/>
                <w:szCs w:val="20"/>
                <w:lang w:val="sr-Cyrl-RS"/>
              </w:rPr>
            </w:pPr>
            <w:r>
              <w:rPr>
                <w:rFonts w:asciiTheme="minorHAnsi" w:hAnsiTheme="minorHAnsi" w:cstheme="minorHAnsi"/>
                <w:sz w:val="20"/>
                <w:szCs w:val="20"/>
                <w:lang w:val="sr-Cyrl-RS"/>
              </w:rPr>
              <w:t>0</w:t>
            </w:r>
          </w:p>
        </w:tc>
        <w:tc>
          <w:tcPr>
            <w:tcW w:w="1275" w:type="dxa"/>
            <w:vAlign w:val="center"/>
          </w:tcPr>
          <w:p w:rsidR="00C162BF" w:rsidRPr="00695721" w:rsidRDefault="00695721" w:rsidP="00FA4DD0">
            <w:pPr>
              <w:jc w:val="center"/>
              <w:rPr>
                <w:rFonts w:ascii="Calibri" w:hAnsi="Calibri" w:cs="Calibri"/>
                <w:color w:val="000000"/>
                <w:sz w:val="20"/>
                <w:szCs w:val="20"/>
                <w:lang w:val="sr-Cyrl-RS"/>
              </w:rPr>
            </w:pPr>
            <w:r>
              <w:rPr>
                <w:rFonts w:ascii="Calibri" w:hAnsi="Calibri" w:cs="Calibri"/>
                <w:color w:val="000000"/>
                <w:sz w:val="20"/>
                <w:szCs w:val="20"/>
                <w:lang w:val="sr-Cyrl-RS"/>
              </w:rPr>
              <w:t>3,543</w:t>
            </w:r>
          </w:p>
        </w:tc>
        <w:tc>
          <w:tcPr>
            <w:tcW w:w="1504" w:type="dxa"/>
            <w:vAlign w:val="center"/>
          </w:tcPr>
          <w:p w:rsidR="00C162BF" w:rsidRPr="00974BD6" w:rsidRDefault="00974BD6" w:rsidP="00A71E96">
            <w:pPr>
              <w:jc w:val="center"/>
              <w:rPr>
                <w:rFonts w:ascii="Calibri" w:hAnsi="Calibri" w:cs="Calibri"/>
                <w:color w:val="000000"/>
                <w:sz w:val="20"/>
                <w:szCs w:val="20"/>
                <w:lang w:val="sr-Cyrl-RS"/>
              </w:rPr>
            </w:pPr>
            <w:r>
              <w:rPr>
                <w:rFonts w:ascii="Calibri" w:hAnsi="Calibri" w:cs="Calibri"/>
                <w:color w:val="000000"/>
                <w:sz w:val="20"/>
                <w:szCs w:val="20"/>
                <w:lang w:val="sr-Cyrl-RS"/>
              </w:rPr>
              <w:t>41</w:t>
            </w:r>
          </w:p>
        </w:tc>
      </w:tr>
      <w:tr w:rsidR="00C162BF" w:rsidRPr="00E864F7" w:rsidTr="00974BD6">
        <w:trPr>
          <w:jc w:val="center"/>
        </w:trPr>
        <w:tc>
          <w:tcPr>
            <w:tcW w:w="1344" w:type="dxa"/>
          </w:tcPr>
          <w:p w:rsidR="00C162BF" w:rsidRPr="002A02E7" w:rsidRDefault="00C162BF" w:rsidP="00F82DD1">
            <w:pPr>
              <w:jc w:val="both"/>
              <w:rPr>
                <w:rFonts w:asciiTheme="minorHAnsi" w:hAnsiTheme="minorHAnsi" w:cstheme="minorHAnsi"/>
                <w:sz w:val="20"/>
                <w:szCs w:val="20"/>
              </w:rPr>
            </w:pPr>
            <w:r>
              <w:rPr>
                <w:rFonts w:asciiTheme="minorHAnsi" w:hAnsiTheme="minorHAnsi" w:cstheme="minorHAnsi"/>
                <w:sz w:val="20"/>
                <w:szCs w:val="20"/>
              </w:rPr>
              <w:t>Крупањ</w:t>
            </w:r>
          </w:p>
        </w:tc>
        <w:tc>
          <w:tcPr>
            <w:tcW w:w="976" w:type="dxa"/>
          </w:tcPr>
          <w:p w:rsidR="00C162BF" w:rsidRPr="00FA4DD0" w:rsidRDefault="00FA4DD0" w:rsidP="00FA4DD0">
            <w:pPr>
              <w:jc w:val="center"/>
              <w:rPr>
                <w:rFonts w:asciiTheme="minorHAnsi" w:hAnsiTheme="minorHAnsi" w:cstheme="minorHAnsi"/>
                <w:sz w:val="20"/>
                <w:szCs w:val="20"/>
                <w:lang w:val="sr-Cyrl-RS"/>
              </w:rPr>
            </w:pPr>
            <w:r>
              <w:rPr>
                <w:rFonts w:asciiTheme="minorHAnsi" w:hAnsiTheme="minorHAnsi" w:cstheme="minorHAnsi"/>
                <w:sz w:val="20"/>
                <w:szCs w:val="20"/>
                <w:lang w:val="sr-Cyrl-RS"/>
              </w:rPr>
              <w:t>12,4</w:t>
            </w:r>
          </w:p>
        </w:tc>
        <w:tc>
          <w:tcPr>
            <w:tcW w:w="967" w:type="dxa"/>
          </w:tcPr>
          <w:p w:rsidR="00C162BF" w:rsidRPr="00724361" w:rsidRDefault="00724361" w:rsidP="00FA4DD0">
            <w:pPr>
              <w:jc w:val="center"/>
              <w:rPr>
                <w:rFonts w:asciiTheme="minorHAnsi" w:hAnsiTheme="minorHAnsi" w:cstheme="minorHAnsi"/>
                <w:sz w:val="20"/>
                <w:szCs w:val="20"/>
                <w:lang w:val="sr-Cyrl-RS"/>
              </w:rPr>
            </w:pPr>
            <w:r>
              <w:rPr>
                <w:rFonts w:asciiTheme="minorHAnsi" w:hAnsiTheme="minorHAnsi" w:cstheme="minorHAnsi"/>
                <w:sz w:val="20"/>
                <w:szCs w:val="20"/>
                <w:lang w:val="sr-Cyrl-RS"/>
              </w:rPr>
              <w:t>43,5</w:t>
            </w:r>
          </w:p>
        </w:tc>
        <w:tc>
          <w:tcPr>
            <w:tcW w:w="1172" w:type="dxa"/>
          </w:tcPr>
          <w:p w:rsidR="00C162BF" w:rsidRPr="00C162BF" w:rsidRDefault="00C162BF" w:rsidP="00FA4DD0">
            <w:pPr>
              <w:jc w:val="center"/>
              <w:rPr>
                <w:rFonts w:asciiTheme="minorHAnsi" w:hAnsiTheme="minorHAnsi" w:cstheme="minorHAnsi"/>
                <w:sz w:val="20"/>
                <w:szCs w:val="20"/>
                <w:lang w:val="sr-Cyrl-RS"/>
              </w:rPr>
            </w:pPr>
            <w:r>
              <w:rPr>
                <w:rFonts w:asciiTheme="minorHAnsi" w:hAnsiTheme="minorHAnsi" w:cstheme="minorHAnsi"/>
                <w:sz w:val="20"/>
                <w:szCs w:val="20"/>
                <w:lang w:val="sr-Cyrl-RS"/>
              </w:rPr>
              <w:t>0</w:t>
            </w:r>
          </w:p>
        </w:tc>
        <w:tc>
          <w:tcPr>
            <w:tcW w:w="1059" w:type="dxa"/>
          </w:tcPr>
          <w:p w:rsidR="00C162BF" w:rsidRPr="00C162BF" w:rsidRDefault="00C162BF" w:rsidP="00FA4DD0">
            <w:pPr>
              <w:jc w:val="center"/>
              <w:rPr>
                <w:rFonts w:asciiTheme="minorHAnsi" w:hAnsiTheme="minorHAnsi" w:cstheme="minorHAnsi"/>
                <w:sz w:val="20"/>
                <w:szCs w:val="20"/>
                <w:lang w:val="sr-Cyrl-RS"/>
              </w:rPr>
            </w:pPr>
            <w:r>
              <w:rPr>
                <w:rFonts w:asciiTheme="minorHAnsi" w:hAnsiTheme="minorHAnsi" w:cstheme="minorHAnsi"/>
                <w:sz w:val="20"/>
                <w:szCs w:val="20"/>
                <w:lang w:val="sr-Cyrl-RS"/>
              </w:rPr>
              <w:t>0</w:t>
            </w:r>
          </w:p>
        </w:tc>
        <w:tc>
          <w:tcPr>
            <w:tcW w:w="1279" w:type="dxa"/>
          </w:tcPr>
          <w:p w:rsidR="00C162BF" w:rsidRPr="00724361" w:rsidRDefault="00724361" w:rsidP="00FA4DD0">
            <w:pPr>
              <w:jc w:val="center"/>
              <w:rPr>
                <w:rFonts w:asciiTheme="minorHAnsi" w:hAnsiTheme="minorHAnsi" w:cstheme="minorHAnsi"/>
                <w:sz w:val="20"/>
                <w:szCs w:val="20"/>
                <w:lang w:val="sr-Cyrl-RS"/>
              </w:rPr>
            </w:pPr>
            <w:r>
              <w:rPr>
                <w:rFonts w:asciiTheme="minorHAnsi" w:hAnsiTheme="minorHAnsi" w:cstheme="minorHAnsi"/>
                <w:sz w:val="20"/>
                <w:szCs w:val="20"/>
                <w:lang w:val="sr-Cyrl-RS"/>
              </w:rPr>
              <w:t>3,5</w:t>
            </w:r>
          </w:p>
        </w:tc>
        <w:tc>
          <w:tcPr>
            <w:tcW w:w="1275" w:type="dxa"/>
            <w:vAlign w:val="center"/>
          </w:tcPr>
          <w:p w:rsidR="00C162BF" w:rsidRPr="00695721" w:rsidRDefault="00695721" w:rsidP="00FA4DD0">
            <w:pPr>
              <w:jc w:val="center"/>
              <w:rPr>
                <w:rFonts w:ascii="Calibri" w:hAnsi="Calibri" w:cs="Calibri"/>
                <w:color w:val="000000"/>
                <w:sz w:val="20"/>
                <w:szCs w:val="20"/>
                <w:lang w:val="sr-Cyrl-RS"/>
              </w:rPr>
            </w:pPr>
            <w:r>
              <w:rPr>
                <w:rFonts w:ascii="Calibri" w:hAnsi="Calibri" w:cs="Calibri"/>
                <w:color w:val="000000"/>
                <w:sz w:val="20"/>
                <w:szCs w:val="20"/>
                <w:lang w:val="sr-Cyrl-RS"/>
              </w:rPr>
              <w:t>5,596</w:t>
            </w:r>
          </w:p>
        </w:tc>
        <w:tc>
          <w:tcPr>
            <w:tcW w:w="1504" w:type="dxa"/>
            <w:vAlign w:val="center"/>
          </w:tcPr>
          <w:p w:rsidR="00C162BF" w:rsidRPr="00724361" w:rsidRDefault="00724361" w:rsidP="00A71E96">
            <w:pPr>
              <w:jc w:val="center"/>
              <w:rPr>
                <w:rFonts w:ascii="Calibri" w:hAnsi="Calibri" w:cs="Calibri"/>
                <w:color w:val="000000"/>
                <w:sz w:val="20"/>
                <w:szCs w:val="20"/>
                <w:lang w:val="sr-Cyrl-RS"/>
              </w:rPr>
            </w:pPr>
            <w:r>
              <w:rPr>
                <w:rFonts w:ascii="Calibri" w:hAnsi="Calibri" w:cs="Calibri"/>
                <w:color w:val="000000"/>
                <w:sz w:val="20"/>
                <w:szCs w:val="20"/>
                <w:lang w:val="sr-Cyrl-RS"/>
              </w:rPr>
              <w:t>62</w:t>
            </w:r>
          </w:p>
        </w:tc>
      </w:tr>
      <w:tr w:rsidR="00C162BF" w:rsidRPr="00AC27E6" w:rsidTr="00974BD6">
        <w:trPr>
          <w:jc w:val="center"/>
        </w:trPr>
        <w:tc>
          <w:tcPr>
            <w:tcW w:w="1344" w:type="dxa"/>
            <w:vAlign w:val="center"/>
          </w:tcPr>
          <w:p w:rsidR="00C162BF" w:rsidRPr="002A02E7" w:rsidRDefault="00C162BF" w:rsidP="00F82DD1">
            <w:pPr>
              <w:jc w:val="both"/>
              <w:rPr>
                <w:rFonts w:asciiTheme="minorHAnsi" w:hAnsiTheme="minorHAnsi" w:cstheme="minorHAnsi"/>
                <w:sz w:val="20"/>
                <w:szCs w:val="20"/>
              </w:rPr>
            </w:pPr>
            <w:r>
              <w:rPr>
                <w:rFonts w:asciiTheme="minorHAnsi" w:hAnsiTheme="minorHAnsi" w:cstheme="minorHAnsi"/>
                <w:sz w:val="20"/>
                <w:szCs w:val="20"/>
              </w:rPr>
              <w:t>Смедеревска Паланка</w:t>
            </w:r>
          </w:p>
        </w:tc>
        <w:tc>
          <w:tcPr>
            <w:tcW w:w="976" w:type="dxa"/>
            <w:vAlign w:val="center"/>
          </w:tcPr>
          <w:p w:rsidR="00C162BF" w:rsidRPr="00FA4DD0" w:rsidRDefault="00FA4DD0" w:rsidP="00FA4DD0">
            <w:pPr>
              <w:jc w:val="center"/>
              <w:rPr>
                <w:rFonts w:asciiTheme="minorHAnsi" w:hAnsiTheme="minorHAnsi" w:cstheme="minorHAnsi"/>
                <w:sz w:val="20"/>
                <w:szCs w:val="20"/>
                <w:lang w:val="sr-Cyrl-RS"/>
              </w:rPr>
            </w:pPr>
            <w:r>
              <w:rPr>
                <w:rFonts w:asciiTheme="minorHAnsi" w:hAnsiTheme="minorHAnsi" w:cstheme="minorHAnsi"/>
                <w:sz w:val="20"/>
                <w:szCs w:val="20"/>
                <w:lang w:val="sr-Cyrl-RS"/>
              </w:rPr>
              <w:t>24</w:t>
            </w:r>
          </w:p>
        </w:tc>
        <w:tc>
          <w:tcPr>
            <w:tcW w:w="967" w:type="dxa"/>
            <w:vAlign w:val="center"/>
          </w:tcPr>
          <w:p w:rsidR="00C162BF" w:rsidRPr="00C1262D" w:rsidRDefault="00C1262D" w:rsidP="00FA4DD0">
            <w:pPr>
              <w:jc w:val="center"/>
              <w:rPr>
                <w:rFonts w:asciiTheme="minorHAnsi" w:hAnsiTheme="minorHAnsi" w:cstheme="minorHAnsi"/>
                <w:sz w:val="20"/>
                <w:szCs w:val="20"/>
                <w:lang w:val="sr-Cyrl-RS"/>
              </w:rPr>
            </w:pPr>
            <w:r>
              <w:rPr>
                <w:rFonts w:asciiTheme="minorHAnsi" w:hAnsiTheme="minorHAnsi" w:cstheme="minorHAnsi"/>
                <w:sz w:val="20"/>
                <w:szCs w:val="20"/>
                <w:lang w:val="sr-Cyrl-RS"/>
              </w:rPr>
              <w:t>57,1</w:t>
            </w:r>
          </w:p>
        </w:tc>
        <w:tc>
          <w:tcPr>
            <w:tcW w:w="1172" w:type="dxa"/>
            <w:vAlign w:val="center"/>
          </w:tcPr>
          <w:p w:rsidR="00C162BF" w:rsidRPr="00C162BF" w:rsidRDefault="00C162BF" w:rsidP="00FA4DD0">
            <w:pPr>
              <w:jc w:val="center"/>
              <w:rPr>
                <w:rFonts w:asciiTheme="minorHAnsi" w:hAnsiTheme="minorHAnsi" w:cstheme="minorHAnsi"/>
                <w:sz w:val="20"/>
                <w:szCs w:val="20"/>
                <w:lang w:val="sr-Cyrl-RS"/>
              </w:rPr>
            </w:pPr>
            <w:r>
              <w:rPr>
                <w:rFonts w:asciiTheme="minorHAnsi" w:hAnsiTheme="minorHAnsi" w:cstheme="minorHAnsi"/>
                <w:sz w:val="20"/>
                <w:szCs w:val="20"/>
                <w:lang w:val="sr-Cyrl-RS"/>
              </w:rPr>
              <w:t>0</w:t>
            </w:r>
          </w:p>
        </w:tc>
        <w:tc>
          <w:tcPr>
            <w:tcW w:w="1059" w:type="dxa"/>
            <w:vAlign w:val="center"/>
          </w:tcPr>
          <w:p w:rsidR="00C162BF" w:rsidRPr="00C162BF" w:rsidRDefault="00C162BF" w:rsidP="00FA4DD0">
            <w:pPr>
              <w:jc w:val="center"/>
              <w:rPr>
                <w:rFonts w:asciiTheme="minorHAnsi" w:hAnsiTheme="minorHAnsi" w:cstheme="minorHAnsi"/>
                <w:sz w:val="20"/>
                <w:szCs w:val="20"/>
                <w:lang w:val="sr-Cyrl-RS"/>
              </w:rPr>
            </w:pPr>
            <w:r>
              <w:rPr>
                <w:rFonts w:asciiTheme="minorHAnsi" w:hAnsiTheme="minorHAnsi" w:cstheme="minorHAnsi"/>
                <w:sz w:val="20"/>
                <w:szCs w:val="20"/>
                <w:lang w:val="sr-Cyrl-RS"/>
              </w:rPr>
              <w:t>0</w:t>
            </w:r>
          </w:p>
        </w:tc>
        <w:tc>
          <w:tcPr>
            <w:tcW w:w="1279" w:type="dxa"/>
            <w:vAlign w:val="center"/>
          </w:tcPr>
          <w:p w:rsidR="00C162BF" w:rsidRPr="00724361" w:rsidRDefault="00724361" w:rsidP="00FA4DD0">
            <w:pPr>
              <w:jc w:val="center"/>
              <w:rPr>
                <w:rFonts w:asciiTheme="minorHAnsi" w:hAnsiTheme="minorHAnsi" w:cstheme="minorHAnsi"/>
                <w:sz w:val="20"/>
                <w:szCs w:val="20"/>
                <w:lang w:val="sr-Cyrl-RS"/>
              </w:rPr>
            </w:pPr>
            <w:r>
              <w:rPr>
                <w:rFonts w:asciiTheme="minorHAnsi" w:hAnsiTheme="minorHAnsi" w:cstheme="minorHAnsi"/>
                <w:sz w:val="20"/>
                <w:szCs w:val="20"/>
                <w:lang w:val="sr-Cyrl-RS"/>
              </w:rPr>
              <w:t>1,8</w:t>
            </w:r>
          </w:p>
        </w:tc>
        <w:tc>
          <w:tcPr>
            <w:tcW w:w="1275" w:type="dxa"/>
            <w:vAlign w:val="center"/>
          </w:tcPr>
          <w:p w:rsidR="00C162BF" w:rsidRPr="00FA4DD0" w:rsidRDefault="00FA4DD0" w:rsidP="00FA4DD0">
            <w:pPr>
              <w:jc w:val="center"/>
              <w:rPr>
                <w:rFonts w:ascii="Calibri" w:hAnsi="Calibri" w:cs="Calibri"/>
                <w:color w:val="000000"/>
                <w:sz w:val="20"/>
                <w:szCs w:val="20"/>
                <w:lang w:val="sr-Cyrl-RS"/>
              </w:rPr>
            </w:pPr>
            <w:r>
              <w:rPr>
                <w:rFonts w:ascii="Calibri" w:hAnsi="Calibri" w:cs="Calibri"/>
                <w:color w:val="000000"/>
                <w:sz w:val="20"/>
                <w:szCs w:val="20"/>
                <w:lang w:val="sr-Cyrl-RS"/>
              </w:rPr>
              <w:t>3,871</w:t>
            </w:r>
          </w:p>
        </w:tc>
        <w:tc>
          <w:tcPr>
            <w:tcW w:w="1504" w:type="dxa"/>
            <w:vAlign w:val="center"/>
          </w:tcPr>
          <w:p w:rsidR="00C162BF" w:rsidRPr="00724361" w:rsidRDefault="00724361" w:rsidP="00724361">
            <w:pPr>
              <w:jc w:val="center"/>
              <w:rPr>
                <w:rFonts w:ascii="Calibri" w:hAnsi="Calibri" w:cs="Calibri"/>
                <w:color w:val="000000"/>
                <w:sz w:val="20"/>
                <w:szCs w:val="20"/>
                <w:lang w:val="sr-Cyrl-RS"/>
              </w:rPr>
            </w:pPr>
            <w:r>
              <w:rPr>
                <w:rFonts w:ascii="Calibri" w:hAnsi="Calibri" w:cs="Calibri"/>
                <w:color w:val="000000"/>
                <w:sz w:val="20"/>
                <w:szCs w:val="20"/>
                <w:lang w:val="sr-Cyrl-RS"/>
              </w:rPr>
              <w:t>66</w:t>
            </w:r>
          </w:p>
        </w:tc>
      </w:tr>
      <w:tr w:rsidR="00C162BF" w:rsidRPr="00E864F7" w:rsidTr="00974BD6">
        <w:trPr>
          <w:jc w:val="center"/>
        </w:trPr>
        <w:tc>
          <w:tcPr>
            <w:tcW w:w="1344" w:type="dxa"/>
          </w:tcPr>
          <w:p w:rsidR="00C162BF" w:rsidRPr="002A02E7" w:rsidRDefault="00C162BF" w:rsidP="00F82DD1">
            <w:pPr>
              <w:jc w:val="both"/>
              <w:rPr>
                <w:rFonts w:asciiTheme="minorHAnsi" w:hAnsiTheme="minorHAnsi" w:cstheme="minorHAnsi"/>
                <w:sz w:val="20"/>
                <w:szCs w:val="20"/>
              </w:rPr>
            </w:pPr>
            <w:r>
              <w:rPr>
                <w:rFonts w:asciiTheme="minorHAnsi" w:hAnsiTheme="minorHAnsi" w:cstheme="minorHAnsi"/>
                <w:sz w:val="20"/>
                <w:szCs w:val="20"/>
              </w:rPr>
              <w:t>Сурдулица</w:t>
            </w:r>
          </w:p>
        </w:tc>
        <w:tc>
          <w:tcPr>
            <w:tcW w:w="976" w:type="dxa"/>
          </w:tcPr>
          <w:p w:rsidR="00C162BF" w:rsidRPr="00FA4DD0" w:rsidRDefault="00FA4DD0" w:rsidP="00FA4DD0">
            <w:pPr>
              <w:jc w:val="center"/>
              <w:rPr>
                <w:rFonts w:asciiTheme="minorHAnsi" w:hAnsiTheme="minorHAnsi" w:cstheme="minorHAnsi"/>
                <w:sz w:val="20"/>
                <w:szCs w:val="20"/>
                <w:lang w:val="sr-Cyrl-RS"/>
              </w:rPr>
            </w:pPr>
            <w:r>
              <w:rPr>
                <w:rFonts w:asciiTheme="minorHAnsi" w:hAnsiTheme="minorHAnsi" w:cstheme="minorHAnsi"/>
                <w:sz w:val="20"/>
                <w:szCs w:val="20"/>
                <w:lang w:val="sr-Cyrl-RS"/>
              </w:rPr>
              <w:t>20,6</w:t>
            </w:r>
          </w:p>
        </w:tc>
        <w:tc>
          <w:tcPr>
            <w:tcW w:w="967" w:type="dxa"/>
          </w:tcPr>
          <w:p w:rsidR="00C162BF" w:rsidRPr="00C1262D" w:rsidRDefault="00C1262D" w:rsidP="00FA4DD0">
            <w:pPr>
              <w:jc w:val="center"/>
              <w:rPr>
                <w:rFonts w:asciiTheme="minorHAnsi" w:hAnsiTheme="minorHAnsi" w:cstheme="minorHAnsi"/>
                <w:sz w:val="20"/>
                <w:szCs w:val="20"/>
                <w:lang w:val="sr-Cyrl-RS"/>
              </w:rPr>
            </w:pPr>
            <w:r>
              <w:rPr>
                <w:rFonts w:asciiTheme="minorHAnsi" w:hAnsiTheme="minorHAnsi" w:cstheme="minorHAnsi"/>
                <w:sz w:val="20"/>
                <w:szCs w:val="20"/>
                <w:lang w:val="sr-Cyrl-RS"/>
              </w:rPr>
              <w:t>55,2</w:t>
            </w:r>
          </w:p>
        </w:tc>
        <w:tc>
          <w:tcPr>
            <w:tcW w:w="1172" w:type="dxa"/>
          </w:tcPr>
          <w:p w:rsidR="00C162BF" w:rsidRPr="00C162BF" w:rsidRDefault="00C162BF" w:rsidP="00FA4DD0">
            <w:pPr>
              <w:jc w:val="center"/>
              <w:rPr>
                <w:rFonts w:asciiTheme="minorHAnsi" w:hAnsiTheme="minorHAnsi" w:cstheme="minorHAnsi"/>
                <w:sz w:val="20"/>
                <w:szCs w:val="20"/>
                <w:lang w:val="sr-Cyrl-RS"/>
              </w:rPr>
            </w:pPr>
            <w:r>
              <w:rPr>
                <w:rFonts w:asciiTheme="minorHAnsi" w:hAnsiTheme="minorHAnsi" w:cstheme="minorHAnsi"/>
                <w:sz w:val="20"/>
                <w:szCs w:val="20"/>
                <w:lang w:val="sr-Cyrl-RS"/>
              </w:rPr>
              <w:t>0</w:t>
            </w:r>
          </w:p>
        </w:tc>
        <w:tc>
          <w:tcPr>
            <w:tcW w:w="1059" w:type="dxa"/>
          </w:tcPr>
          <w:p w:rsidR="00C162BF" w:rsidRPr="00C162BF" w:rsidRDefault="00C162BF" w:rsidP="00FA4DD0">
            <w:pPr>
              <w:jc w:val="center"/>
              <w:rPr>
                <w:rFonts w:asciiTheme="minorHAnsi" w:hAnsiTheme="minorHAnsi" w:cstheme="minorHAnsi"/>
                <w:sz w:val="20"/>
                <w:szCs w:val="20"/>
                <w:lang w:val="sr-Cyrl-RS"/>
              </w:rPr>
            </w:pPr>
            <w:r>
              <w:rPr>
                <w:rFonts w:asciiTheme="minorHAnsi" w:hAnsiTheme="minorHAnsi" w:cstheme="minorHAnsi"/>
                <w:sz w:val="20"/>
                <w:szCs w:val="20"/>
                <w:lang w:val="sr-Cyrl-RS"/>
              </w:rPr>
              <w:t>0</w:t>
            </w:r>
          </w:p>
        </w:tc>
        <w:tc>
          <w:tcPr>
            <w:tcW w:w="1279" w:type="dxa"/>
          </w:tcPr>
          <w:p w:rsidR="00C162BF" w:rsidRPr="00724361" w:rsidRDefault="00724361" w:rsidP="00FA4DD0">
            <w:pPr>
              <w:jc w:val="center"/>
              <w:rPr>
                <w:rFonts w:asciiTheme="minorHAnsi" w:hAnsiTheme="minorHAnsi" w:cstheme="minorHAnsi"/>
                <w:sz w:val="20"/>
                <w:szCs w:val="20"/>
                <w:lang w:val="sr-Cyrl-RS"/>
              </w:rPr>
            </w:pPr>
            <w:r>
              <w:rPr>
                <w:rFonts w:asciiTheme="minorHAnsi" w:hAnsiTheme="minorHAnsi" w:cstheme="minorHAnsi"/>
                <w:sz w:val="20"/>
                <w:szCs w:val="20"/>
                <w:lang w:val="sr-Cyrl-RS"/>
              </w:rPr>
              <w:t>6,8</w:t>
            </w:r>
          </w:p>
        </w:tc>
        <w:tc>
          <w:tcPr>
            <w:tcW w:w="1275" w:type="dxa"/>
            <w:vAlign w:val="center"/>
          </w:tcPr>
          <w:p w:rsidR="00C162BF" w:rsidRPr="00FA4DD0" w:rsidRDefault="00FA4DD0" w:rsidP="00FA4DD0">
            <w:pPr>
              <w:jc w:val="center"/>
              <w:rPr>
                <w:rFonts w:ascii="Calibri" w:hAnsi="Calibri" w:cs="Calibri"/>
                <w:color w:val="000000"/>
                <w:sz w:val="20"/>
                <w:szCs w:val="20"/>
                <w:lang w:val="sr-Cyrl-RS"/>
              </w:rPr>
            </w:pPr>
            <w:r>
              <w:rPr>
                <w:rFonts w:ascii="Calibri" w:hAnsi="Calibri" w:cs="Calibri"/>
                <w:color w:val="000000"/>
                <w:sz w:val="20"/>
                <w:szCs w:val="20"/>
                <w:lang w:val="sr-Cyrl-RS"/>
              </w:rPr>
              <w:t>8,212</w:t>
            </w:r>
          </w:p>
        </w:tc>
        <w:tc>
          <w:tcPr>
            <w:tcW w:w="1504" w:type="dxa"/>
            <w:vAlign w:val="center"/>
          </w:tcPr>
          <w:p w:rsidR="00C162BF" w:rsidRPr="00934519" w:rsidRDefault="00725247" w:rsidP="00724361">
            <w:pPr>
              <w:jc w:val="center"/>
              <w:rPr>
                <w:rFonts w:ascii="Calibri" w:hAnsi="Calibri" w:cs="Calibri"/>
                <w:color w:val="000000"/>
                <w:sz w:val="20"/>
                <w:szCs w:val="20"/>
              </w:rPr>
            </w:pPr>
            <w:r>
              <w:rPr>
                <w:rFonts w:ascii="Calibri" w:hAnsi="Calibri" w:cs="Calibri"/>
                <w:color w:val="000000"/>
                <w:sz w:val="20"/>
                <w:szCs w:val="20"/>
              </w:rPr>
              <w:t>74</w:t>
            </w:r>
          </w:p>
        </w:tc>
      </w:tr>
    </w:tbl>
    <w:p w:rsidR="00A17A69" w:rsidRPr="00695721" w:rsidRDefault="00A17A69" w:rsidP="00695721">
      <w:pPr>
        <w:jc w:val="both"/>
        <w:rPr>
          <w:rFonts w:asciiTheme="minorHAnsi" w:hAnsiTheme="minorHAnsi"/>
          <w:sz w:val="22"/>
          <w:szCs w:val="22"/>
          <w:lang w:val="sr-Cyrl-RS"/>
        </w:rPr>
      </w:pPr>
    </w:p>
    <w:p w:rsidR="00F25487" w:rsidRPr="00F25487" w:rsidRDefault="00F25487" w:rsidP="00F25487">
      <w:pPr>
        <w:jc w:val="both"/>
        <w:rPr>
          <w:rFonts w:asciiTheme="minorHAnsi" w:hAnsiTheme="minorHAnsi" w:cstheme="minorHAnsi"/>
          <w:sz w:val="22"/>
          <w:szCs w:val="22"/>
          <w:lang w:val="sr-Cyrl-RS"/>
        </w:rPr>
      </w:pPr>
      <w:r w:rsidRPr="00F41FF1">
        <w:rPr>
          <w:rFonts w:asciiTheme="minorHAnsi" w:hAnsiTheme="minorHAnsi" w:cstheme="minorHAnsi"/>
          <w:sz w:val="22"/>
          <w:szCs w:val="22"/>
        </w:rPr>
        <w:lastRenderedPageBreak/>
        <w:t>Издвајања из буџета за ПВО и исходи нису у потпуности корелирани. Уколико ставимо у однос издвајања из буџета за ПВО и обухват деце</w:t>
      </w:r>
      <w:r w:rsidRPr="00F41FF1">
        <w:rPr>
          <w:rStyle w:val="FootnoteReference"/>
          <w:rFonts w:asciiTheme="minorHAnsi" w:hAnsiTheme="minorHAnsi" w:cstheme="minorHAnsi"/>
          <w:sz w:val="22"/>
          <w:szCs w:val="22"/>
        </w:rPr>
        <w:footnoteReference w:id="20"/>
      </w:r>
      <w:r w:rsidRPr="00F41FF1">
        <w:rPr>
          <w:rFonts w:asciiTheme="minorHAnsi" w:hAnsiTheme="minorHAnsi" w:cstheme="minorHAnsi"/>
          <w:sz w:val="22"/>
          <w:szCs w:val="22"/>
        </w:rPr>
        <w:t xml:space="preserve"> видимо да </w:t>
      </w:r>
      <w:r>
        <w:rPr>
          <w:rFonts w:asciiTheme="minorHAnsi" w:hAnsiTheme="minorHAnsi" w:cstheme="minorHAnsi"/>
          <w:sz w:val="22"/>
          <w:szCs w:val="22"/>
          <w:lang w:val="sr-Cyrl-RS"/>
        </w:rPr>
        <w:t xml:space="preserve">поред Врњачке Бање и Великог Градишта који имају добар обухват, врло ефикасна је и Сурдулица са прилично лошим обувхватом генерално посматрано, али који је релативно добар имајући у виду уложена средства. </w:t>
      </w:r>
      <w:r w:rsidRPr="00F41FF1">
        <w:rPr>
          <w:rFonts w:asciiTheme="minorHAnsi" w:hAnsiTheme="minorHAnsi" w:cstheme="minorHAnsi"/>
          <w:sz w:val="22"/>
          <w:szCs w:val="22"/>
        </w:rPr>
        <w:t xml:space="preserve">који има најнижи обухват и Чачак који има највиши обухват на врло сличном нивоу ефикасности. </w:t>
      </w:r>
      <w:r>
        <w:rPr>
          <w:rFonts w:asciiTheme="minorHAnsi" w:hAnsiTheme="minorHAnsi" w:cstheme="minorHAnsi"/>
          <w:sz w:val="22"/>
          <w:szCs w:val="22"/>
          <w:lang w:val="sr-Cyrl-RS"/>
        </w:rPr>
        <w:t xml:space="preserve">Једно од објашњења може бити високо учешће родитеља у покривању дела трошкова. </w:t>
      </w:r>
    </w:p>
    <w:p w:rsidR="00F25487" w:rsidRDefault="00F25487" w:rsidP="00E6713E">
      <w:pPr>
        <w:jc w:val="both"/>
        <w:rPr>
          <w:rFonts w:asciiTheme="minorHAnsi" w:hAnsiTheme="minorHAnsi" w:cstheme="minorHAnsi"/>
          <w:sz w:val="22"/>
          <w:szCs w:val="22"/>
        </w:rPr>
      </w:pPr>
      <w:bookmarkStart w:id="2" w:name="_GoBack"/>
      <w:bookmarkEnd w:id="2"/>
    </w:p>
    <w:p w:rsidR="00E6713E" w:rsidRPr="00F25487" w:rsidRDefault="00B8733F" w:rsidP="00E6713E">
      <w:pPr>
        <w:jc w:val="both"/>
        <w:rPr>
          <w:rFonts w:asciiTheme="minorHAnsi" w:hAnsiTheme="minorHAnsi" w:cstheme="minorHAnsi"/>
          <w:sz w:val="22"/>
          <w:szCs w:val="22"/>
          <w:lang w:val="sr-Cyrl-RS"/>
        </w:rPr>
      </w:pPr>
      <w:r w:rsidRPr="00B8733F">
        <w:rPr>
          <w:rFonts w:asciiTheme="minorHAnsi" w:hAnsiTheme="minorHAnsi" w:cstheme="minorHAnsi"/>
          <w:sz w:val="22"/>
          <w:szCs w:val="22"/>
        </w:rPr>
        <w:t xml:space="preserve">Стратешки правац свих </w:t>
      </w:r>
      <w:r w:rsidR="00A71E96">
        <w:rPr>
          <w:rFonts w:asciiTheme="minorHAnsi" w:hAnsiTheme="minorHAnsi" w:cstheme="minorHAnsi"/>
          <w:sz w:val="22"/>
          <w:szCs w:val="22"/>
          <w:lang w:val="sr-Cyrl-RS"/>
        </w:rPr>
        <w:t>ЈЛС</w:t>
      </w:r>
      <w:r w:rsidRPr="00B8733F">
        <w:rPr>
          <w:rFonts w:asciiTheme="minorHAnsi" w:hAnsiTheme="minorHAnsi" w:cstheme="minorHAnsi"/>
          <w:sz w:val="22"/>
          <w:szCs w:val="22"/>
        </w:rPr>
        <w:t xml:space="preserve"> треба да буде повећање ПВО</w:t>
      </w:r>
      <w:r>
        <w:rPr>
          <w:rFonts w:asciiTheme="minorHAnsi" w:hAnsiTheme="minorHAnsi" w:cstheme="minorHAnsi"/>
          <w:sz w:val="22"/>
          <w:szCs w:val="22"/>
        </w:rPr>
        <w:t xml:space="preserve"> уз праћење квалитета програма и ефикасности улагања</w:t>
      </w:r>
      <w:r w:rsidRPr="00B8733F">
        <w:rPr>
          <w:rFonts w:asciiTheme="minorHAnsi" w:hAnsiTheme="minorHAnsi" w:cstheme="minorHAnsi"/>
          <w:sz w:val="22"/>
          <w:szCs w:val="22"/>
        </w:rPr>
        <w:t xml:space="preserve">. </w:t>
      </w:r>
      <w:r w:rsidR="00F25487">
        <w:rPr>
          <w:rFonts w:asciiTheme="minorHAnsi" w:hAnsiTheme="minorHAnsi" w:cstheme="minorHAnsi"/>
          <w:sz w:val="22"/>
          <w:szCs w:val="22"/>
          <w:lang w:val="sr-Cyrl-RS"/>
        </w:rPr>
        <w:t xml:space="preserve">Препоруке нису за све општине исте. Врњачка Бања мора пре свега да повећа капацитете, а високо учеће родитеља који партиципирају у цени је за овакву општину са исказаном тражњом добра политика. </w:t>
      </w:r>
      <w:r w:rsidR="00BF16B9" w:rsidRPr="00BF16B9">
        <w:rPr>
          <w:rFonts w:asciiTheme="minorHAnsi" w:hAnsiTheme="minorHAnsi" w:cstheme="minorHAnsi"/>
          <w:sz w:val="22"/>
          <w:szCs w:val="22"/>
        </w:rPr>
        <w:t>Препорука је да се размотре неки алтернативни начини повећања капацитета а не само изградња нових објеката, који је иначе најскупљи и најспорији начин повећања капацитета.</w:t>
      </w:r>
      <w:r w:rsidRPr="00BF16B9">
        <w:rPr>
          <w:rFonts w:asciiTheme="minorHAnsi" w:hAnsiTheme="minorHAnsi" w:cstheme="minorHAnsi"/>
          <w:sz w:val="22"/>
          <w:szCs w:val="22"/>
        </w:rPr>
        <w:t>Једна од опција која се показује да даје брзе резултате може бити увођење приватног сектора</w:t>
      </w:r>
      <w:r w:rsidR="00BF16B9" w:rsidRPr="00BF16B9">
        <w:rPr>
          <w:rFonts w:asciiTheme="minorHAnsi" w:hAnsiTheme="minorHAnsi" w:cstheme="minorHAnsi"/>
          <w:sz w:val="22"/>
          <w:szCs w:val="22"/>
        </w:rPr>
        <w:t xml:space="preserve"> по угледу на </w:t>
      </w:r>
      <w:r w:rsidR="00F25487">
        <w:rPr>
          <w:rFonts w:asciiTheme="minorHAnsi" w:hAnsiTheme="minorHAnsi" w:cstheme="minorHAnsi"/>
          <w:sz w:val="22"/>
          <w:szCs w:val="22"/>
          <w:lang w:val="sr-Cyrl-RS"/>
        </w:rPr>
        <w:t xml:space="preserve">неке веће градове (пре свега </w:t>
      </w:r>
      <w:r w:rsidR="00BF16B9" w:rsidRPr="00BF16B9">
        <w:rPr>
          <w:rFonts w:asciiTheme="minorHAnsi" w:hAnsiTheme="minorHAnsi" w:cstheme="minorHAnsi"/>
          <w:sz w:val="22"/>
          <w:szCs w:val="22"/>
        </w:rPr>
        <w:t>Нови Сад, Београд</w:t>
      </w:r>
      <w:r w:rsidR="00F25487">
        <w:rPr>
          <w:rFonts w:asciiTheme="minorHAnsi" w:hAnsiTheme="minorHAnsi" w:cstheme="minorHAnsi"/>
          <w:sz w:val="22"/>
          <w:szCs w:val="22"/>
          <w:lang w:val="sr-Cyrl-RS"/>
        </w:rPr>
        <w:t xml:space="preserve"> али у последње време и Чачак и Пожаревац)</w:t>
      </w:r>
      <w:r w:rsidRPr="00BF16B9">
        <w:rPr>
          <w:rFonts w:asciiTheme="minorHAnsi" w:hAnsiTheme="minorHAnsi" w:cstheme="minorHAnsi"/>
          <w:sz w:val="22"/>
          <w:szCs w:val="22"/>
        </w:rPr>
        <w:t xml:space="preserve"> али уз пажњу везану за квалитет и ефикасност средстава. </w:t>
      </w:r>
      <w:r w:rsidR="00BF16B9" w:rsidRPr="00BF16B9">
        <w:rPr>
          <w:rFonts w:asciiTheme="minorHAnsi" w:hAnsiTheme="minorHAnsi" w:cstheme="minorHAnsi"/>
          <w:sz w:val="22"/>
          <w:szCs w:val="22"/>
        </w:rPr>
        <w:t xml:space="preserve">Потом постоји могућност претварање/реконструисање постојећих објеката у другу намену; приватно-јавна партнерства и слично. </w:t>
      </w:r>
      <w:r w:rsidR="00F25487">
        <w:rPr>
          <w:rFonts w:asciiTheme="minorHAnsi" w:hAnsiTheme="minorHAnsi" w:cstheme="minorHAnsi"/>
          <w:sz w:val="22"/>
          <w:szCs w:val="22"/>
          <w:lang w:val="sr-Cyrl-RS"/>
        </w:rPr>
        <w:t>Све остале ЈЛС</w:t>
      </w:r>
      <w:r w:rsidRPr="00BF16B9">
        <w:rPr>
          <w:rFonts w:asciiTheme="minorHAnsi" w:hAnsiTheme="minorHAnsi" w:cstheme="minorHAnsi"/>
          <w:sz w:val="22"/>
          <w:szCs w:val="22"/>
        </w:rPr>
        <w:t xml:space="preserve"> немају исказан вишак тражње у</w:t>
      </w:r>
      <w:r>
        <w:rPr>
          <w:rFonts w:asciiTheme="minorHAnsi" w:hAnsiTheme="minorHAnsi" w:cstheme="minorHAnsi"/>
          <w:sz w:val="22"/>
          <w:szCs w:val="22"/>
        </w:rPr>
        <w:t xml:space="preserve"> односу на </w:t>
      </w:r>
      <w:r w:rsidR="00EA58D9">
        <w:rPr>
          <w:rFonts w:asciiTheme="minorHAnsi" w:hAnsiTheme="minorHAnsi" w:cstheme="minorHAnsi"/>
          <w:sz w:val="22"/>
          <w:szCs w:val="22"/>
        </w:rPr>
        <w:t xml:space="preserve">постојеће </w:t>
      </w:r>
      <w:r>
        <w:rPr>
          <w:rFonts w:asciiTheme="minorHAnsi" w:hAnsiTheme="minorHAnsi" w:cstheme="minorHAnsi"/>
          <w:sz w:val="22"/>
          <w:szCs w:val="22"/>
        </w:rPr>
        <w:t>капацитет</w:t>
      </w:r>
      <w:r w:rsidR="00EA58D9">
        <w:rPr>
          <w:rFonts w:asciiTheme="minorHAnsi" w:hAnsiTheme="minorHAnsi" w:cstheme="minorHAnsi"/>
          <w:sz w:val="22"/>
          <w:szCs w:val="22"/>
        </w:rPr>
        <w:t>е што је вероватно</w:t>
      </w:r>
      <w:r w:rsidR="00EA58D9" w:rsidRPr="00B8733F">
        <w:rPr>
          <w:rFonts w:asciiTheme="minorHAnsi" w:hAnsiTheme="minorHAnsi" w:cstheme="minorHAnsi"/>
          <w:sz w:val="22"/>
          <w:szCs w:val="22"/>
        </w:rPr>
        <w:t xml:space="preserve"> резултат посматрања ПВО искључиво као програма за чување деце и не постоји свест од другим врло важним аспектима овог система.</w:t>
      </w:r>
      <w:r w:rsidR="00E6713E">
        <w:rPr>
          <w:rFonts w:asciiTheme="minorHAnsi" w:hAnsiTheme="minorHAnsi" w:cstheme="minorHAnsi"/>
          <w:sz w:val="22"/>
          <w:szCs w:val="22"/>
        </w:rPr>
        <w:t xml:space="preserve"> У овим </w:t>
      </w:r>
      <w:r w:rsidR="00F25487">
        <w:rPr>
          <w:rFonts w:asciiTheme="minorHAnsi" w:hAnsiTheme="minorHAnsi" w:cstheme="minorHAnsi"/>
          <w:sz w:val="22"/>
          <w:szCs w:val="22"/>
          <w:lang w:val="sr-Cyrl-RS"/>
        </w:rPr>
        <w:t>ЈЛС</w:t>
      </w:r>
      <w:r w:rsidR="00E6713E">
        <w:rPr>
          <w:rFonts w:asciiTheme="minorHAnsi" w:hAnsiTheme="minorHAnsi" w:cstheme="minorHAnsi"/>
          <w:sz w:val="22"/>
          <w:szCs w:val="22"/>
        </w:rPr>
        <w:t xml:space="preserve"> </w:t>
      </w:r>
      <w:r w:rsidR="00E6713E" w:rsidRPr="00B8733F">
        <w:rPr>
          <w:rFonts w:asciiTheme="minorHAnsi" w:hAnsiTheme="minorHAnsi" w:cstheme="minorHAnsi"/>
          <w:sz w:val="22"/>
          <w:szCs w:val="22"/>
        </w:rPr>
        <w:t xml:space="preserve">пре свега је потребно радити на кампањи подизања свести о </w:t>
      </w:r>
      <w:r w:rsidR="00E6713E" w:rsidRPr="00EA58D9">
        <w:rPr>
          <w:rFonts w:asciiTheme="minorHAnsi" w:hAnsiTheme="minorHAnsi" w:cstheme="minorHAnsi"/>
          <w:sz w:val="22"/>
          <w:szCs w:val="22"/>
        </w:rPr>
        <w:t>важности ПВО а у исто време понудити полудневне или друге флексибилне програме којима примарни циљ није чување деце већ васпитно образовна улога ПВО и укључивању деце у друштвену заједницу</w:t>
      </w:r>
      <w:r w:rsidR="00F25487">
        <w:rPr>
          <w:rFonts w:asciiTheme="minorHAnsi" w:hAnsiTheme="minorHAnsi" w:cstheme="minorHAnsi"/>
          <w:color w:val="000000" w:themeColor="text1"/>
          <w:sz w:val="22"/>
          <w:szCs w:val="22"/>
          <w:lang w:val="sr-Cyrl-RS"/>
        </w:rPr>
        <w:t xml:space="preserve">. </w:t>
      </w:r>
    </w:p>
    <w:p w:rsidR="00BF16B9" w:rsidRPr="00E6713E" w:rsidRDefault="00BF16B9" w:rsidP="000322FA">
      <w:pPr>
        <w:jc w:val="both"/>
        <w:rPr>
          <w:rFonts w:asciiTheme="minorHAnsi" w:hAnsiTheme="minorHAnsi" w:cstheme="minorHAnsi"/>
          <w:sz w:val="22"/>
          <w:szCs w:val="22"/>
        </w:rPr>
      </w:pPr>
    </w:p>
    <w:p w:rsidR="001F797A" w:rsidRPr="001F797A" w:rsidRDefault="001F797A" w:rsidP="001F797A">
      <w:pPr>
        <w:jc w:val="both"/>
        <w:rPr>
          <w:rFonts w:asciiTheme="minorHAnsi" w:hAnsiTheme="minorHAnsi" w:cstheme="minorHAnsi"/>
          <w:sz w:val="22"/>
          <w:szCs w:val="22"/>
        </w:rPr>
      </w:pPr>
      <w:r w:rsidRPr="001F797A">
        <w:rPr>
          <w:rFonts w:asciiTheme="minorHAnsi" w:hAnsiTheme="minorHAnsi" w:cstheme="minorHAnsi"/>
          <w:sz w:val="22"/>
          <w:szCs w:val="22"/>
        </w:rPr>
        <w:t>Kада је у питању оптимизација мрежа основних школа генерална је препорука је спајање подручних одељења уз организацију превоза деце од стране општине где год је то изводљиво, јер то није важно само из перспективе ефкисаности школа у смислу расхода за образовање, већ из перспективе</w:t>
      </w:r>
      <w:r>
        <w:rPr>
          <w:rFonts w:asciiTheme="minorHAnsi" w:hAnsiTheme="minorHAnsi" w:cstheme="minorHAnsi"/>
          <w:sz w:val="22"/>
          <w:szCs w:val="22"/>
        </w:rPr>
        <w:t xml:space="preserve"> добробити</w:t>
      </w:r>
      <w:r w:rsidRPr="001F797A">
        <w:rPr>
          <w:rFonts w:asciiTheme="minorHAnsi" w:hAnsiTheme="minorHAnsi" w:cstheme="minorHAnsi"/>
          <w:sz w:val="22"/>
          <w:szCs w:val="22"/>
        </w:rPr>
        <w:t xml:space="preserve"> деце за коју је сигурно боље да се налазе у колективу где има довољно ђака њиховог узраста. Такође где год је то могуће  посебно има смисла у ванградским срединама у којима школе нису попуњене делове школа треба користити за огранизацију кратких и флексибилних ПВО програма. На тај начин се повећава обухват пре свега деце у ванградским насељима а и школама које су често пусте даје нова намена и живот. </w:t>
      </w:r>
    </w:p>
    <w:p w:rsidR="001F797A" w:rsidRDefault="001F797A" w:rsidP="001F797A">
      <w:pPr>
        <w:jc w:val="both"/>
        <w:rPr>
          <w:rFonts w:asciiTheme="minorHAnsi" w:hAnsiTheme="minorHAnsi" w:cstheme="minorHAnsi"/>
          <w:sz w:val="22"/>
          <w:szCs w:val="22"/>
        </w:rPr>
      </w:pPr>
    </w:p>
    <w:p w:rsidR="00B8733F" w:rsidRPr="001F797A" w:rsidRDefault="001F797A" w:rsidP="001F797A">
      <w:pPr>
        <w:jc w:val="both"/>
        <w:rPr>
          <w:rFonts w:asciiTheme="minorHAnsi" w:hAnsiTheme="minorHAnsi" w:cstheme="minorHAnsi"/>
          <w:sz w:val="22"/>
          <w:szCs w:val="22"/>
        </w:rPr>
      </w:pPr>
      <w:r w:rsidRPr="001F797A">
        <w:rPr>
          <w:rFonts w:asciiTheme="minorHAnsi" w:hAnsiTheme="minorHAnsi" w:cstheme="minorHAnsi"/>
          <w:sz w:val="22"/>
          <w:szCs w:val="22"/>
        </w:rPr>
        <w:t>Такође, врло је важно активно учешће локалне самоуправе у повећању обухвата деце ППП-ом као и праћења редовног похађања основне школе</w:t>
      </w:r>
      <w:r>
        <w:rPr>
          <w:rFonts w:asciiTheme="minorHAnsi" w:hAnsiTheme="minorHAnsi" w:cstheme="minorHAnsi"/>
          <w:sz w:val="22"/>
          <w:szCs w:val="22"/>
        </w:rPr>
        <w:t>.</w:t>
      </w:r>
    </w:p>
    <w:p w:rsidR="004F1D38" w:rsidRPr="00194866" w:rsidRDefault="004F1D38" w:rsidP="00204E8D">
      <w:pPr>
        <w:jc w:val="both"/>
        <w:rPr>
          <w:rFonts w:asciiTheme="minorHAnsi" w:hAnsiTheme="minorHAnsi" w:cstheme="minorHAnsi"/>
          <w:sz w:val="22"/>
          <w:szCs w:val="22"/>
        </w:rPr>
      </w:pPr>
    </w:p>
    <w:sectPr w:rsidR="004F1D38" w:rsidRPr="00194866" w:rsidSect="006E45F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4899" w:rsidRDefault="00974899" w:rsidP="00BA5E48">
      <w:r>
        <w:separator/>
      </w:r>
    </w:p>
  </w:endnote>
  <w:endnote w:type="continuationSeparator" w:id="0">
    <w:p w:rsidR="00974899" w:rsidRDefault="00974899" w:rsidP="00BA5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dy CS)">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Body)">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4899" w:rsidRDefault="00974899" w:rsidP="00BA5E48">
      <w:r>
        <w:separator/>
      </w:r>
    </w:p>
  </w:footnote>
  <w:footnote w:type="continuationSeparator" w:id="0">
    <w:p w:rsidR="00974899" w:rsidRDefault="00974899" w:rsidP="00BA5E48">
      <w:r>
        <w:continuationSeparator/>
      </w:r>
    </w:p>
  </w:footnote>
  <w:footnote w:id="1">
    <w:p w:rsidR="00FA4DD0" w:rsidRPr="002D090E" w:rsidRDefault="00FA4DD0" w:rsidP="00BA5E48">
      <w:pPr>
        <w:pStyle w:val="FootnoteText"/>
        <w:rPr>
          <w:rFonts w:cstheme="minorHAnsi"/>
          <w:sz w:val="18"/>
          <w:szCs w:val="18"/>
        </w:rPr>
      </w:pPr>
      <w:r w:rsidRPr="002D090E">
        <w:rPr>
          <w:rStyle w:val="FootnoteReference"/>
          <w:rFonts w:cstheme="minorHAnsi"/>
          <w:sz w:val="18"/>
          <w:szCs w:val="18"/>
        </w:rPr>
        <w:footnoteRef/>
      </w:r>
      <w:r w:rsidRPr="002D090E">
        <w:rPr>
          <w:rFonts w:cstheme="minorHAnsi"/>
          <w:sz w:val="18"/>
          <w:szCs w:val="18"/>
        </w:rPr>
        <w:t xml:space="preserve"> </w:t>
      </w:r>
      <w:r>
        <w:rPr>
          <w:rFonts w:eastAsia="Calibri" w:cstheme="minorHAnsi"/>
          <w:sz w:val="18"/>
          <w:szCs w:val="18"/>
        </w:rPr>
        <w:t>Надлежност</w:t>
      </w:r>
      <w:r w:rsidRPr="002D090E">
        <w:rPr>
          <w:rFonts w:cstheme="minorHAnsi"/>
          <w:sz w:val="18"/>
          <w:szCs w:val="18"/>
        </w:rPr>
        <w:t xml:space="preserve"> </w:t>
      </w:r>
      <w:r>
        <w:rPr>
          <w:rFonts w:eastAsia="Calibri" w:cstheme="minorHAnsi"/>
          <w:sz w:val="18"/>
          <w:szCs w:val="18"/>
        </w:rPr>
        <w:t>финансирања</w:t>
      </w:r>
      <w:r w:rsidRPr="002D090E">
        <w:rPr>
          <w:rFonts w:cstheme="minorHAnsi"/>
          <w:sz w:val="18"/>
          <w:szCs w:val="18"/>
        </w:rPr>
        <w:t xml:space="preserve"> </w:t>
      </w:r>
      <w:r>
        <w:rPr>
          <w:rFonts w:eastAsia="Calibri" w:cstheme="minorHAnsi"/>
          <w:sz w:val="18"/>
          <w:szCs w:val="18"/>
        </w:rPr>
        <w:t>образовања</w:t>
      </w:r>
      <w:r w:rsidRPr="002D090E">
        <w:rPr>
          <w:rFonts w:cstheme="minorHAnsi"/>
          <w:sz w:val="18"/>
          <w:szCs w:val="18"/>
        </w:rPr>
        <w:t xml:space="preserve"> </w:t>
      </w:r>
      <w:r>
        <w:rPr>
          <w:rFonts w:eastAsia="Calibri" w:cstheme="minorHAnsi"/>
          <w:sz w:val="18"/>
          <w:szCs w:val="18"/>
        </w:rPr>
        <w:t>је</w:t>
      </w:r>
      <w:r w:rsidRPr="002D090E">
        <w:rPr>
          <w:rFonts w:cstheme="minorHAnsi"/>
          <w:sz w:val="18"/>
          <w:szCs w:val="18"/>
        </w:rPr>
        <w:t xml:space="preserve"> </w:t>
      </w:r>
      <w:r>
        <w:rPr>
          <w:rFonts w:eastAsia="Calibri" w:cstheme="minorHAnsi"/>
          <w:sz w:val="18"/>
          <w:szCs w:val="18"/>
        </w:rPr>
        <w:t>оквирно</w:t>
      </w:r>
      <w:r w:rsidRPr="002D090E">
        <w:rPr>
          <w:rFonts w:cstheme="minorHAnsi"/>
          <w:sz w:val="18"/>
          <w:szCs w:val="18"/>
        </w:rPr>
        <w:t xml:space="preserve"> </w:t>
      </w:r>
      <w:r>
        <w:rPr>
          <w:rFonts w:eastAsia="Calibri" w:cstheme="minorHAnsi"/>
          <w:sz w:val="18"/>
          <w:szCs w:val="18"/>
        </w:rPr>
        <w:t>регулисана</w:t>
      </w:r>
      <w:r w:rsidRPr="002D090E">
        <w:rPr>
          <w:rFonts w:cstheme="minorHAnsi"/>
          <w:sz w:val="18"/>
          <w:szCs w:val="18"/>
        </w:rPr>
        <w:t xml:space="preserve"> </w:t>
      </w:r>
      <w:r>
        <w:rPr>
          <w:rFonts w:eastAsia="Calibri" w:cstheme="minorHAnsi"/>
          <w:i/>
          <w:sz w:val="18"/>
          <w:szCs w:val="18"/>
        </w:rPr>
        <w:t>Законом</w:t>
      </w:r>
      <w:r w:rsidRPr="002D090E">
        <w:rPr>
          <w:rFonts w:cstheme="minorHAnsi"/>
          <w:i/>
          <w:sz w:val="18"/>
          <w:szCs w:val="18"/>
        </w:rPr>
        <w:t xml:space="preserve"> </w:t>
      </w:r>
      <w:r>
        <w:rPr>
          <w:rFonts w:eastAsia="Calibri" w:cstheme="minorHAnsi"/>
          <w:i/>
          <w:sz w:val="18"/>
          <w:szCs w:val="18"/>
        </w:rPr>
        <w:t>о</w:t>
      </w:r>
      <w:r w:rsidRPr="002D090E">
        <w:rPr>
          <w:rFonts w:cstheme="minorHAnsi"/>
          <w:i/>
          <w:sz w:val="18"/>
          <w:szCs w:val="18"/>
        </w:rPr>
        <w:t xml:space="preserve"> </w:t>
      </w:r>
      <w:r>
        <w:rPr>
          <w:rFonts w:eastAsia="Calibri" w:cstheme="minorHAnsi"/>
          <w:i/>
          <w:sz w:val="18"/>
          <w:szCs w:val="18"/>
        </w:rPr>
        <w:t>основама</w:t>
      </w:r>
      <w:r w:rsidRPr="002D090E">
        <w:rPr>
          <w:rFonts w:cstheme="minorHAnsi"/>
          <w:i/>
          <w:sz w:val="18"/>
          <w:szCs w:val="18"/>
        </w:rPr>
        <w:t xml:space="preserve"> </w:t>
      </w:r>
      <w:r>
        <w:rPr>
          <w:rFonts w:eastAsia="Calibri" w:cstheme="minorHAnsi"/>
          <w:i/>
          <w:sz w:val="18"/>
          <w:szCs w:val="18"/>
        </w:rPr>
        <w:t>система</w:t>
      </w:r>
      <w:r w:rsidRPr="002D090E">
        <w:rPr>
          <w:rFonts w:cstheme="minorHAnsi"/>
          <w:i/>
          <w:sz w:val="18"/>
          <w:szCs w:val="18"/>
        </w:rPr>
        <w:t xml:space="preserve"> </w:t>
      </w:r>
      <w:r>
        <w:rPr>
          <w:rFonts w:eastAsia="Calibri" w:cstheme="minorHAnsi"/>
          <w:i/>
          <w:sz w:val="18"/>
          <w:szCs w:val="18"/>
        </w:rPr>
        <w:t>образовања</w:t>
      </w:r>
      <w:r w:rsidRPr="002D090E">
        <w:rPr>
          <w:rFonts w:cstheme="minorHAnsi"/>
          <w:i/>
          <w:sz w:val="18"/>
          <w:szCs w:val="18"/>
        </w:rPr>
        <w:t xml:space="preserve"> </w:t>
      </w:r>
      <w:r>
        <w:rPr>
          <w:rFonts w:eastAsia="Calibri" w:cstheme="minorHAnsi"/>
          <w:i/>
          <w:sz w:val="18"/>
          <w:szCs w:val="18"/>
        </w:rPr>
        <w:t>и</w:t>
      </w:r>
      <w:r w:rsidRPr="002D090E">
        <w:rPr>
          <w:rFonts w:cstheme="minorHAnsi"/>
          <w:i/>
          <w:sz w:val="18"/>
          <w:szCs w:val="18"/>
        </w:rPr>
        <w:t xml:space="preserve"> </w:t>
      </w:r>
      <w:r>
        <w:rPr>
          <w:rFonts w:eastAsia="Calibri" w:cstheme="minorHAnsi"/>
          <w:i/>
          <w:sz w:val="18"/>
          <w:szCs w:val="18"/>
        </w:rPr>
        <w:t>васпитања</w:t>
      </w:r>
      <w:r w:rsidRPr="002D090E">
        <w:rPr>
          <w:rFonts w:cstheme="minorHAnsi"/>
          <w:sz w:val="18"/>
          <w:szCs w:val="18"/>
        </w:rPr>
        <w:t xml:space="preserve"> (</w:t>
      </w:r>
      <w:r>
        <w:rPr>
          <w:rFonts w:eastAsia="Calibri" w:cstheme="minorHAnsi"/>
          <w:sz w:val="18"/>
          <w:szCs w:val="18"/>
        </w:rPr>
        <w:t>ЗОСОВ</w:t>
      </w:r>
      <w:r w:rsidRPr="002D090E">
        <w:rPr>
          <w:rFonts w:cstheme="minorHAnsi"/>
          <w:sz w:val="18"/>
          <w:szCs w:val="18"/>
        </w:rPr>
        <w:t>), “</w:t>
      </w:r>
      <w:r>
        <w:rPr>
          <w:rFonts w:cstheme="minorHAnsi"/>
          <w:sz w:val="18"/>
          <w:szCs w:val="18"/>
        </w:rPr>
        <w:t>Службени</w:t>
      </w:r>
      <w:r w:rsidRPr="002D090E">
        <w:rPr>
          <w:rFonts w:cstheme="minorHAnsi"/>
          <w:sz w:val="18"/>
          <w:szCs w:val="18"/>
        </w:rPr>
        <w:t xml:space="preserve"> </w:t>
      </w:r>
      <w:r>
        <w:rPr>
          <w:rFonts w:cstheme="minorHAnsi"/>
          <w:sz w:val="18"/>
          <w:szCs w:val="18"/>
        </w:rPr>
        <w:t>гласник</w:t>
      </w:r>
      <w:r w:rsidRPr="002D090E">
        <w:rPr>
          <w:rFonts w:cstheme="minorHAnsi"/>
          <w:sz w:val="18"/>
          <w:szCs w:val="18"/>
        </w:rPr>
        <w:t xml:space="preserve"> </w:t>
      </w:r>
      <w:r>
        <w:rPr>
          <w:rFonts w:cstheme="minorHAnsi"/>
          <w:sz w:val="18"/>
          <w:szCs w:val="18"/>
        </w:rPr>
        <w:t>РС</w:t>
      </w:r>
      <w:r w:rsidRPr="002D090E">
        <w:rPr>
          <w:rFonts w:cstheme="minorHAnsi"/>
          <w:sz w:val="18"/>
          <w:szCs w:val="18"/>
        </w:rPr>
        <w:t xml:space="preserve">” </w:t>
      </w:r>
      <w:r>
        <w:rPr>
          <w:rFonts w:cstheme="minorHAnsi"/>
          <w:sz w:val="18"/>
          <w:szCs w:val="18"/>
        </w:rPr>
        <w:t>бр</w:t>
      </w:r>
      <w:r w:rsidRPr="002D090E">
        <w:rPr>
          <w:rFonts w:cstheme="minorHAnsi"/>
          <w:sz w:val="18"/>
          <w:szCs w:val="18"/>
        </w:rPr>
        <w:t xml:space="preserve">. 88/2017, 27/2018 - </w:t>
      </w:r>
      <w:r>
        <w:rPr>
          <w:rFonts w:cstheme="minorHAnsi"/>
          <w:sz w:val="18"/>
          <w:szCs w:val="18"/>
        </w:rPr>
        <w:t>др</w:t>
      </w:r>
      <w:r w:rsidRPr="002D090E">
        <w:rPr>
          <w:rFonts w:cstheme="minorHAnsi"/>
          <w:sz w:val="18"/>
          <w:szCs w:val="18"/>
        </w:rPr>
        <w:t xml:space="preserve">. </w:t>
      </w:r>
      <w:r>
        <w:rPr>
          <w:rFonts w:cstheme="minorHAnsi"/>
          <w:sz w:val="18"/>
          <w:szCs w:val="18"/>
        </w:rPr>
        <w:t>закон</w:t>
      </w:r>
      <w:r w:rsidRPr="002D090E">
        <w:rPr>
          <w:rFonts w:cstheme="minorHAnsi"/>
          <w:sz w:val="18"/>
          <w:szCs w:val="18"/>
        </w:rPr>
        <w:t xml:space="preserve">, 10/2019, 27/2018 - </w:t>
      </w:r>
      <w:r>
        <w:rPr>
          <w:rFonts w:cstheme="minorHAnsi"/>
          <w:sz w:val="18"/>
          <w:szCs w:val="18"/>
        </w:rPr>
        <w:t>др</w:t>
      </w:r>
      <w:r w:rsidRPr="002D090E">
        <w:rPr>
          <w:rFonts w:cstheme="minorHAnsi"/>
          <w:sz w:val="18"/>
          <w:szCs w:val="18"/>
        </w:rPr>
        <w:t xml:space="preserve">. </w:t>
      </w:r>
      <w:r>
        <w:rPr>
          <w:rFonts w:cstheme="minorHAnsi"/>
          <w:sz w:val="18"/>
          <w:szCs w:val="18"/>
        </w:rPr>
        <w:t>закон</w:t>
      </w:r>
      <w:r w:rsidRPr="002D090E">
        <w:rPr>
          <w:rFonts w:cstheme="minorHAnsi"/>
          <w:sz w:val="18"/>
          <w:szCs w:val="18"/>
        </w:rPr>
        <w:t xml:space="preserve"> </w:t>
      </w:r>
      <w:r>
        <w:rPr>
          <w:rFonts w:cstheme="minorHAnsi"/>
          <w:sz w:val="18"/>
          <w:szCs w:val="18"/>
        </w:rPr>
        <w:t>и</w:t>
      </w:r>
      <w:r w:rsidRPr="002D090E">
        <w:rPr>
          <w:rFonts w:cstheme="minorHAnsi"/>
          <w:sz w:val="18"/>
          <w:szCs w:val="18"/>
        </w:rPr>
        <w:t xml:space="preserve"> 6/2020)</w:t>
      </w:r>
    </w:p>
  </w:footnote>
  <w:footnote w:id="2">
    <w:p w:rsidR="00FA4DD0" w:rsidRPr="002D090E" w:rsidRDefault="00FA4DD0" w:rsidP="00BA5E48">
      <w:pPr>
        <w:spacing w:before="120" w:line="276" w:lineRule="auto"/>
        <w:jc w:val="both"/>
        <w:rPr>
          <w:rFonts w:asciiTheme="minorHAnsi" w:hAnsiTheme="minorHAnsi" w:cstheme="minorHAnsi"/>
          <w:sz w:val="18"/>
          <w:szCs w:val="18"/>
        </w:rPr>
      </w:pPr>
      <w:r w:rsidRPr="002D090E">
        <w:rPr>
          <w:rStyle w:val="FootnoteReference"/>
          <w:rFonts w:asciiTheme="minorHAnsi" w:hAnsiTheme="minorHAnsi" w:cstheme="minorHAnsi"/>
          <w:sz w:val="18"/>
          <w:szCs w:val="18"/>
        </w:rPr>
        <w:footnoteRef/>
      </w:r>
      <w:r w:rsidRPr="002D090E">
        <w:rPr>
          <w:rFonts w:asciiTheme="minorHAnsi" w:hAnsiTheme="minorHAnsi" w:cstheme="minorHAnsi"/>
          <w:sz w:val="18"/>
          <w:szCs w:val="18"/>
        </w:rPr>
        <w:t xml:space="preserve"> </w:t>
      </w:r>
      <w:r>
        <w:rPr>
          <w:rFonts w:asciiTheme="minorHAnsi" w:hAnsiTheme="minorHAnsi" w:cstheme="minorHAnsi"/>
          <w:sz w:val="18"/>
          <w:szCs w:val="18"/>
        </w:rPr>
        <w:t>Члан</w:t>
      </w:r>
      <w:r w:rsidRPr="002D090E">
        <w:rPr>
          <w:rFonts w:asciiTheme="minorHAnsi" w:hAnsiTheme="minorHAnsi" w:cstheme="minorHAnsi"/>
          <w:sz w:val="18"/>
          <w:szCs w:val="18"/>
        </w:rPr>
        <w:t xml:space="preserve"> 108. </w:t>
      </w:r>
      <w:r>
        <w:rPr>
          <w:rFonts w:asciiTheme="minorHAnsi" w:hAnsiTheme="minorHAnsi" w:cstheme="minorHAnsi"/>
          <w:sz w:val="18"/>
          <w:szCs w:val="18"/>
        </w:rPr>
        <w:t>ЗОСОВ</w:t>
      </w:r>
      <w:r w:rsidRPr="002D090E">
        <w:rPr>
          <w:rFonts w:asciiTheme="minorHAnsi" w:hAnsiTheme="minorHAnsi" w:cstheme="minorHAnsi"/>
          <w:sz w:val="18"/>
          <w:szCs w:val="18"/>
        </w:rPr>
        <w:t xml:space="preserve"> </w:t>
      </w:r>
      <w:r>
        <w:rPr>
          <w:rFonts w:asciiTheme="minorHAnsi" w:hAnsiTheme="minorHAnsi" w:cstheme="minorHAnsi"/>
          <w:sz w:val="18"/>
          <w:szCs w:val="18"/>
        </w:rPr>
        <w:t>уређује</w:t>
      </w:r>
      <w:r w:rsidRPr="002D090E">
        <w:rPr>
          <w:rFonts w:asciiTheme="minorHAnsi" w:hAnsiTheme="minorHAnsi" w:cstheme="minorHAnsi"/>
          <w:sz w:val="18"/>
          <w:szCs w:val="18"/>
        </w:rPr>
        <w:t xml:space="preserve"> </w:t>
      </w:r>
      <w:r>
        <w:rPr>
          <w:rFonts w:asciiTheme="minorHAnsi" w:hAnsiTheme="minorHAnsi" w:cstheme="minorHAnsi"/>
          <w:sz w:val="18"/>
          <w:szCs w:val="18"/>
        </w:rPr>
        <w:t>одговорност</w:t>
      </w:r>
      <w:r w:rsidRPr="002D090E">
        <w:rPr>
          <w:rFonts w:asciiTheme="minorHAnsi" w:hAnsiTheme="minorHAnsi" w:cstheme="minorHAnsi"/>
          <w:sz w:val="18"/>
          <w:szCs w:val="18"/>
        </w:rPr>
        <w:t xml:space="preserve"> </w:t>
      </w:r>
      <w:r>
        <w:rPr>
          <w:rFonts w:asciiTheme="minorHAnsi" w:hAnsiTheme="minorHAnsi" w:cstheme="minorHAnsi"/>
          <w:sz w:val="18"/>
          <w:szCs w:val="18"/>
        </w:rPr>
        <w:t>установе</w:t>
      </w:r>
      <w:r w:rsidRPr="002D090E">
        <w:rPr>
          <w:rFonts w:asciiTheme="minorHAnsi" w:hAnsiTheme="minorHAnsi" w:cstheme="minorHAnsi"/>
          <w:sz w:val="18"/>
          <w:szCs w:val="18"/>
        </w:rPr>
        <w:t xml:space="preserve"> </w:t>
      </w:r>
      <w:r>
        <w:rPr>
          <w:rFonts w:asciiTheme="minorHAnsi" w:hAnsiTheme="minorHAnsi" w:cstheme="minorHAnsi"/>
          <w:sz w:val="18"/>
          <w:szCs w:val="18"/>
        </w:rPr>
        <w:t>за</w:t>
      </w:r>
      <w:r w:rsidRPr="002D090E">
        <w:rPr>
          <w:rFonts w:asciiTheme="minorHAnsi" w:hAnsiTheme="minorHAnsi" w:cstheme="minorHAnsi"/>
          <w:sz w:val="18"/>
          <w:szCs w:val="18"/>
        </w:rPr>
        <w:t xml:space="preserve"> </w:t>
      </w:r>
      <w:r>
        <w:rPr>
          <w:rFonts w:asciiTheme="minorHAnsi" w:hAnsiTheme="minorHAnsi" w:cstheme="minorHAnsi"/>
          <w:sz w:val="18"/>
          <w:szCs w:val="18"/>
        </w:rPr>
        <w:t>безбедност</w:t>
      </w:r>
      <w:r w:rsidRPr="002D090E">
        <w:rPr>
          <w:rFonts w:asciiTheme="minorHAnsi" w:hAnsiTheme="minorHAnsi" w:cstheme="minorHAnsi"/>
          <w:sz w:val="18"/>
          <w:szCs w:val="18"/>
        </w:rPr>
        <w:t xml:space="preserve"> </w:t>
      </w:r>
      <w:r>
        <w:rPr>
          <w:rFonts w:asciiTheme="minorHAnsi" w:hAnsiTheme="minorHAnsi" w:cstheme="minorHAnsi"/>
          <w:sz w:val="18"/>
          <w:szCs w:val="18"/>
        </w:rPr>
        <w:t>деце</w:t>
      </w:r>
      <w:r w:rsidRPr="002D090E">
        <w:rPr>
          <w:rFonts w:asciiTheme="minorHAnsi" w:hAnsiTheme="minorHAnsi" w:cstheme="minorHAnsi"/>
          <w:sz w:val="18"/>
          <w:szCs w:val="18"/>
        </w:rPr>
        <w:t xml:space="preserve"> </w:t>
      </w:r>
      <w:r>
        <w:rPr>
          <w:rFonts w:asciiTheme="minorHAnsi" w:hAnsiTheme="minorHAnsi" w:cstheme="minorHAnsi"/>
          <w:sz w:val="18"/>
          <w:szCs w:val="18"/>
        </w:rPr>
        <w:t>и</w:t>
      </w:r>
      <w:r w:rsidRPr="002D090E">
        <w:rPr>
          <w:rFonts w:asciiTheme="minorHAnsi" w:hAnsiTheme="minorHAnsi" w:cstheme="minorHAnsi"/>
          <w:sz w:val="18"/>
          <w:szCs w:val="18"/>
        </w:rPr>
        <w:t xml:space="preserve"> </w:t>
      </w:r>
      <w:r>
        <w:rPr>
          <w:rFonts w:asciiTheme="minorHAnsi" w:hAnsiTheme="minorHAnsi" w:cstheme="minorHAnsi"/>
          <w:sz w:val="18"/>
          <w:szCs w:val="18"/>
        </w:rPr>
        <w:t>ученика</w:t>
      </w:r>
      <w:r w:rsidRPr="002D090E">
        <w:rPr>
          <w:rFonts w:asciiTheme="minorHAnsi" w:hAnsiTheme="minorHAnsi" w:cstheme="minorHAnsi"/>
          <w:sz w:val="18"/>
          <w:szCs w:val="18"/>
        </w:rPr>
        <w:t xml:space="preserve">, </w:t>
      </w:r>
      <w:r>
        <w:rPr>
          <w:rFonts w:asciiTheme="minorHAnsi" w:hAnsiTheme="minorHAnsi" w:cstheme="minorHAnsi"/>
          <w:sz w:val="18"/>
          <w:szCs w:val="18"/>
        </w:rPr>
        <w:t>односно</w:t>
      </w:r>
      <w:r w:rsidRPr="002D090E">
        <w:rPr>
          <w:rFonts w:asciiTheme="minorHAnsi" w:hAnsiTheme="minorHAnsi" w:cstheme="minorHAnsi"/>
          <w:sz w:val="18"/>
          <w:szCs w:val="18"/>
        </w:rPr>
        <w:t xml:space="preserve"> </w:t>
      </w:r>
      <w:r>
        <w:rPr>
          <w:rFonts w:asciiTheme="minorHAnsi" w:hAnsiTheme="minorHAnsi" w:cstheme="minorHAnsi"/>
          <w:sz w:val="18"/>
          <w:szCs w:val="18"/>
        </w:rPr>
        <w:t>да</w:t>
      </w:r>
      <w:r w:rsidRPr="002D090E">
        <w:rPr>
          <w:rFonts w:asciiTheme="minorHAnsi" w:hAnsiTheme="minorHAnsi" w:cstheme="minorHAnsi"/>
          <w:sz w:val="18"/>
          <w:szCs w:val="18"/>
        </w:rPr>
        <w:t xml:space="preserve"> </w:t>
      </w:r>
      <w:r>
        <w:rPr>
          <w:rFonts w:asciiTheme="minorHAnsi" w:hAnsiTheme="minorHAnsi" w:cstheme="minorHAnsi"/>
          <w:sz w:val="18"/>
          <w:szCs w:val="18"/>
        </w:rPr>
        <w:t>установа</w:t>
      </w:r>
      <w:r w:rsidRPr="002D090E">
        <w:rPr>
          <w:rFonts w:asciiTheme="minorHAnsi" w:hAnsiTheme="minorHAnsi" w:cstheme="minorHAnsi"/>
          <w:sz w:val="18"/>
          <w:szCs w:val="18"/>
        </w:rPr>
        <w:t xml:space="preserve"> </w:t>
      </w:r>
      <w:r>
        <w:rPr>
          <w:rFonts w:asciiTheme="minorHAnsi" w:hAnsiTheme="minorHAnsi" w:cstheme="minorHAnsi"/>
          <w:sz w:val="18"/>
          <w:szCs w:val="18"/>
        </w:rPr>
        <w:t>доноси</w:t>
      </w:r>
      <w:r w:rsidRPr="002D090E">
        <w:rPr>
          <w:rFonts w:asciiTheme="minorHAnsi" w:hAnsiTheme="minorHAnsi" w:cstheme="minorHAnsi"/>
          <w:sz w:val="18"/>
          <w:szCs w:val="18"/>
        </w:rPr>
        <w:t xml:space="preserve"> </w:t>
      </w:r>
      <w:r>
        <w:rPr>
          <w:rFonts w:asciiTheme="minorHAnsi" w:hAnsiTheme="minorHAnsi" w:cstheme="minorHAnsi"/>
          <w:sz w:val="18"/>
          <w:szCs w:val="18"/>
        </w:rPr>
        <w:t>акт</w:t>
      </w:r>
      <w:r w:rsidRPr="002D090E">
        <w:rPr>
          <w:rFonts w:asciiTheme="minorHAnsi" w:hAnsiTheme="minorHAnsi" w:cstheme="minorHAnsi"/>
          <w:sz w:val="18"/>
          <w:szCs w:val="18"/>
        </w:rPr>
        <w:t xml:space="preserve"> </w:t>
      </w:r>
      <w:r>
        <w:rPr>
          <w:rFonts w:asciiTheme="minorHAnsi" w:hAnsiTheme="minorHAnsi" w:cstheme="minorHAnsi"/>
          <w:sz w:val="18"/>
          <w:szCs w:val="18"/>
        </w:rPr>
        <w:t>којим</w:t>
      </w:r>
      <w:r w:rsidRPr="002D090E">
        <w:rPr>
          <w:rFonts w:asciiTheme="minorHAnsi" w:hAnsiTheme="minorHAnsi" w:cstheme="minorHAnsi"/>
          <w:sz w:val="18"/>
          <w:szCs w:val="18"/>
        </w:rPr>
        <w:t xml:space="preserve"> </w:t>
      </w:r>
      <w:r>
        <w:rPr>
          <w:rFonts w:asciiTheme="minorHAnsi" w:hAnsiTheme="minorHAnsi" w:cstheme="minorHAnsi"/>
          <w:sz w:val="18"/>
          <w:szCs w:val="18"/>
        </w:rPr>
        <w:t>прописује</w:t>
      </w:r>
      <w:r w:rsidRPr="002D090E">
        <w:rPr>
          <w:rFonts w:asciiTheme="minorHAnsi" w:hAnsiTheme="minorHAnsi" w:cstheme="minorHAnsi"/>
          <w:sz w:val="18"/>
          <w:szCs w:val="18"/>
        </w:rPr>
        <w:t xml:space="preserve"> </w:t>
      </w:r>
      <w:r>
        <w:rPr>
          <w:rFonts w:asciiTheme="minorHAnsi" w:hAnsiTheme="minorHAnsi" w:cstheme="minorHAnsi"/>
          <w:sz w:val="18"/>
          <w:szCs w:val="18"/>
        </w:rPr>
        <w:t>мере</w:t>
      </w:r>
      <w:r w:rsidRPr="002D090E">
        <w:rPr>
          <w:rFonts w:asciiTheme="minorHAnsi" w:hAnsiTheme="minorHAnsi" w:cstheme="minorHAnsi"/>
          <w:sz w:val="18"/>
          <w:szCs w:val="18"/>
        </w:rPr>
        <w:t xml:space="preserve">, </w:t>
      </w:r>
      <w:r>
        <w:rPr>
          <w:rFonts w:asciiTheme="minorHAnsi" w:hAnsiTheme="minorHAnsi" w:cstheme="minorHAnsi"/>
          <w:sz w:val="18"/>
          <w:szCs w:val="18"/>
        </w:rPr>
        <w:t>начин</w:t>
      </w:r>
      <w:r w:rsidRPr="002D090E">
        <w:rPr>
          <w:rFonts w:asciiTheme="minorHAnsi" w:hAnsiTheme="minorHAnsi" w:cstheme="minorHAnsi"/>
          <w:sz w:val="18"/>
          <w:szCs w:val="18"/>
        </w:rPr>
        <w:t xml:space="preserve"> </w:t>
      </w:r>
      <w:r>
        <w:rPr>
          <w:rFonts w:asciiTheme="minorHAnsi" w:hAnsiTheme="minorHAnsi" w:cstheme="minorHAnsi"/>
          <w:sz w:val="18"/>
          <w:szCs w:val="18"/>
        </w:rPr>
        <w:t>и</w:t>
      </w:r>
      <w:r w:rsidRPr="002D090E">
        <w:rPr>
          <w:rFonts w:asciiTheme="minorHAnsi" w:hAnsiTheme="minorHAnsi" w:cstheme="minorHAnsi"/>
          <w:sz w:val="18"/>
          <w:szCs w:val="18"/>
        </w:rPr>
        <w:t xml:space="preserve"> </w:t>
      </w:r>
      <w:r>
        <w:rPr>
          <w:rFonts w:asciiTheme="minorHAnsi" w:hAnsiTheme="minorHAnsi" w:cstheme="minorHAnsi"/>
          <w:sz w:val="18"/>
          <w:szCs w:val="18"/>
        </w:rPr>
        <w:t>поступак</w:t>
      </w:r>
      <w:r w:rsidRPr="002D090E">
        <w:rPr>
          <w:rFonts w:asciiTheme="minorHAnsi" w:hAnsiTheme="minorHAnsi" w:cstheme="minorHAnsi"/>
          <w:sz w:val="18"/>
          <w:szCs w:val="18"/>
        </w:rPr>
        <w:t xml:space="preserve"> </w:t>
      </w:r>
      <w:r>
        <w:rPr>
          <w:rFonts w:asciiTheme="minorHAnsi" w:hAnsiTheme="minorHAnsi" w:cstheme="minorHAnsi"/>
          <w:sz w:val="18"/>
          <w:szCs w:val="18"/>
        </w:rPr>
        <w:t>заштите</w:t>
      </w:r>
      <w:r w:rsidRPr="002D090E">
        <w:rPr>
          <w:rFonts w:asciiTheme="minorHAnsi" w:hAnsiTheme="minorHAnsi" w:cstheme="minorHAnsi"/>
          <w:sz w:val="18"/>
          <w:szCs w:val="18"/>
        </w:rPr>
        <w:t xml:space="preserve"> </w:t>
      </w:r>
      <w:r>
        <w:rPr>
          <w:rFonts w:asciiTheme="minorHAnsi" w:hAnsiTheme="minorHAnsi" w:cstheme="minorHAnsi"/>
          <w:sz w:val="18"/>
          <w:szCs w:val="18"/>
        </w:rPr>
        <w:t>и</w:t>
      </w:r>
      <w:r w:rsidRPr="002D090E">
        <w:rPr>
          <w:rFonts w:asciiTheme="minorHAnsi" w:hAnsiTheme="minorHAnsi" w:cstheme="minorHAnsi"/>
          <w:sz w:val="18"/>
          <w:szCs w:val="18"/>
        </w:rPr>
        <w:t xml:space="preserve"> </w:t>
      </w:r>
      <w:r>
        <w:rPr>
          <w:rFonts w:asciiTheme="minorHAnsi" w:hAnsiTheme="minorHAnsi" w:cstheme="minorHAnsi"/>
          <w:sz w:val="18"/>
          <w:szCs w:val="18"/>
        </w:rPr>
        <w:t>безбедности</w:t>
      </w:r>
      <w:r w:rsidRPr="002D090E">
        <w:rPr>
          <w:rFonts w:asciiTheme="minorHAnsi" w:hAnsiTheme="minorHAnsi" w:cstheme="minorHAnsi"/>
          <w:sz w:val="18"/>
          <w:szCs w:val="18"/>
        </w:rPr>
        <w:t xml:space="preserve"> </w:t>
      </w:r>
      <w:r>
        <w:rPr>
          <w:rFonts w:asciiTheme="minorHAnsi" w:hAnsiTheme="minorHAnsi" w:cstheme="minorHAnsi"/>
          <w:sz w:val="18"/>
          <w:szCs w:val="18"/>
        </w:rPr>
        <w:t>деце</w:t>
      </w:r>
      <w:r w:rsidRPr="002D090E">
        <w:rPr>
          <w:rFonts w:asciiTheme="minorHAnsi" w:hAnsiTheme="minorHAnsi" w:cstheme="minorHAnsi"/>
          <w:sz w:val="18"/>
          <w:szCs w:val="18"/>
        </w:rPr>
        <w:t xml:space="preserve"> </w:t>
      </w:r>
      <w:r>
        <w:rPr>
          <w:rFonts w:asciiTheme="minorHAnsi" w:hAnsiTheme="minorHAnsi" w:cstheme="minorHAnsi"/>
          <w:sz w:val="18"/>
          <w:szCs w:val="18"/>
        </w:rPr>
        <w:t>и</w:t>
      </w:r>
      <w:r w:rsidRPr="002D090E">
        <w:rPr>
          <w:rFonts w:asciiTheme="minorHAnsi" w:hAnsiTheme="minorHAnsi" w:cstheme="minorHAnsi"/>
          <w:sz w:val="18"/>
          <w:szCs w:val="18"/>
        </w:rPr>
        <w:t xml:space="preserve"> </w:t>
      </w:r>
      <w:r>
        <w:rPr>
          <w:rFonts w:asciiTheme="minorHAnsi" w:hAnsiTheme="minorHAnsi" w:cstheme="minorHAnsi"/>
          <w:sz w:val="18"/>
          <w:szCs w:val="18"/>
        </w:rPr>
        <w:t>ученика</w:t>
      </w:r>
      <w:r w:rsidRPr="002D090E">
        <w:rPr>
          <w:rFonts w:asciiTheme="minorHAnsi" w:hAnsiTheme="minorHAnsi" w:cstheme="minorHAnsi"/>
          <w:sz w:val="18"/>
          <w:szCs w:val="18"/>
        </w:rPr>
        <w:t xml:space="preserve"> </w:t>
      </w:r>
      <w:r>
        <w:rPr>
          <w:rFonts w:asciiTheme="minorHAnsi" w:hAnsiTheme="minorHAnsi" w:cstheme="minorHAnsi"/>
          <w:sz w:val="18"/>
          <w:szCs w:val="18"/>
        </w:rPr>
        <w:t>за</w:t>
      </w:r>
      <w:r w:rsidRPr="002D090E">
        <w:rPr>
          <w:rFonts w:asciiTheme="minorHAnsi" w:hAnsiTheme="minorHAnsi" w:cstheme="minorHAnsi"/>
          <w:sz w:val="18"/>
          <w:szCs w:val="18"/>
        </w:rPr>
        <w:t xml:space="preserve"> </w:t>
      </w:r>
      <w:r>
        <w:rPr>
          <w:rFonts w:asciiTheme="minorHAnsi" w:hAnsiTheme="minorHAnsi" w:cstheme="minorHAnsi"/>
          <w:sz w:val="18"/>
          <w:szCs w:val="18"/>
        </w:rPr>
        <w:t>време</w:t>
      </w:r>
      <w:r w:rsidRPr="002D090E">
        <w:rPr>
          <w:rFonts w:asciiTheme="minorHAnsi" w:hAnsiTheme="minorHAnsi" w:cstheme="minorHAnsi"/>
          <w:sz w:val="18"/>
          <w:szCs w:val="18"/>
        </w:rPr>
        <w:t xml:space="preserve"> </w:t>
      </w:r>
      <w:r>
        <w:rPr>
          <w:rFonts w:asciiTheme="minorHAnsi" w:hAnsiTheme="minorHAnsi" w:cstheme="minorHAnsi"/>
          <w:sz w:val="18"/>
          <w:szCs w:val="18"/>
        </w:rPr>
        <w:t>боравка</w:t>
      </w:r>
      <w:r w:rsidRPr="002D090E">
        <w:rPr>
          <w:rFonts w:asciiTheme="minorHAnsi" w:hAnsiTheme="minorHAnsi" w:cstheme="minorHAnsi"/>
          <w:sz w:val="18"/>
          <w:szCs w:val="18"/>
        </w:rPr>
        <w:t xml:space="preserve"> </w:t>
      </w:r>
      <w:r>
        <w:rPr>
          <w:rFonts w:asciiTheme="minorHAnsi" w:hAnsiTheme="minorHAnsi" w:cstheme="minorHAnsi"/>
          <w:sz w:val="18"/>
          <w:szCs w:val="18"/>
        </w:rPr>
        <w:t>у</w:t>
      </w:r>
      <w:r w:rsidRPr="002D090E">
        <w:rPr>
          <w:rFonts w:asciiTheme="minorHAnsi" w:hAnsiTheme="minorHAnsi" w:cstheme="minorHAnsi"/>
          <w:sz w:val="18"/>
          <w:szCs w:val="18"/>
        </w:rPr>
        <w:t xml:space="preserve"> </w:t>
      </w:r>
      <w:r>
        <w:rPr>
          <w:rFonts w:asciiTheme="minorHAnsi" w:hAnsiTheme="minorHAnsi" w:cstheme="minorHAnsi"/>
          <w:sz w:val="18"/>
          <w:szCs w:val="18"/>
        </w:rPr>
        <w:t>установи</w:t>
      </w:r>
      <w:r w:rsidRPr="002D090E">
        <w:rPr>
          <w:rFonts w:asciiTheme="minorHAnsi" w:hAnsiTheme="minorHAnsi" w:cstheme="minorHAnsi"/>
          <w:sz w:val="18"/>
          <w:szCs w:val="18"/>
        </w:rPr>
        <w:t xml:space="preserve"> </w:t>
      </w:r>
      <w:r>
        <w:rPr>
          <w:rFonts w:asciiTheme="minorHAnsi" w:hAnsiTheme="minorHAnsi" w:cstheme="minorHAnsi"/>
          <w:sz w:val="18"/>
          <w:szCs w:val="18"/>
        </w:rPr>
        <w:t>и</w:t>
      </w:r>
      <w:r w:rsidRPr="002D090E">
        <w:rPr>
          <w:rFonts w:asciiTheme="minorHAnsi" w:hAnsiTheme="minorHAnsi" w:cstheme="minorHAnsi"/>
          <w:sz w:val="18"/>
          <w:szCs w:val="18"/>
        </w:rPr>
        <w:t xml:space="preserve"> </w:t>
      </w:r>
      <w:r>
        <w:rPr>
          <w:rFonts w:asciiTheme="minorHAnsi" w:hAnsiTheme="minorHAnsi" w:cstheme="minorHAnsi"/>
          <w:sz w:val="18"/>
          <w:szCs w:val="18"/>
        </w:rPr>
        <w:t>свих</w:t>
      </w:r>
      <w:r w:rsidRPr="002D090E">
        <w:rPr>
          <w:rFonts w:asciiTheme="minorHAnsi" w:hAnsiTheme="minorHAnsi" w:cstheme="minorHAnsi"/>
          <w:sz w:val="18"/>
          <w:szCs w:val="18"/>
        </w:rPr>
        <w:t xml:space="preserve"> </w:t>
      </w:r>
      <w:r>
        <w:rPr>
          <w:rFonts w:asciiTheme="minorHAnsi" w:hAnsiTheme="minorHAnsi" w:cstheme="minorHAnsi"/>
          <w:sz w:val="18"/>
          <w:szCs w:val="18"/>
        </w:rPr>
        <w:t>активности</w:t>
      </w:r>
      <w:r w:rsidRPr="002D090E">
        <w:rPr>
          <w:rFonts w:asciiTheme="minorHAnsi" w:hAnsiTheme="minorHAnsi" w:cstheme="minorHAnsi"/>
          <w:sz w:val="18"/>
          <w:szCs w:val="18"/>
        </w:rPr>
        <w:t xml:space="preserve"> </w:t>
      </w:r>
      <w:r>
        <w:rPr>
          <w:rFonts w:asciiTheme="minorHAnsi" w:hAnsiTheme="minorHAnsi" w:cstheme="minorHAnsi"/>
          <w:sz w:val="18"/>
          <w:szCs w:val="18"/>
        </w:rPr>
        <w:t>које</w:t>
      </w:r>
      <w:r w:rsidRPr="002D090E">
        <w:rPr>
          <w:rFonts w:asciiTheme="minorHAnsi" w:hAnsiTheme="minorHAnsi" w:cstheme="minorHAnsi"/>
          <w:sz w:val="18"/>
          <w:szCs w:val="18"/>
        </w:rPr>
        <w:t xml:space="preserve"> </w:t>
      </w:r>
      <w:r>
        <w:rPr>
          <w:rFonts w:asciiTheme="minorHAnsi" w:hAnsiTheme="minorHAnsi" w:cstheme="minorHAnsi"/>
          <w:sz w:val="18"/>
          <w:szCs w:val="18"/>
        </w:rPr>
        <w:t>организује</w:t>
      </w:r>
      <w:r w:rsidRPr="002D090E">
        <w:rPr>
          <w:rFonts w:asciiTheme="minorHAnsi" w:hAnsiTheme="minorHAnsi" w:cstheme="minorHAnsi"/>
          <w:sz w:val="18"/>
          <w:szCs w:val="18"/>
        </w:rPr>
        <w:t xml:space="preserve"> </w:t>
      </w:r>
      <w:r>
        <w:rPr>
          <w:rFonts w:asciiTheme="minorHAnsi" w:hAnsiTheme="minorHAnsi" w:cstheme="minorHAnsi"/>
          <w:sz w:val="18"/>
          <w:szCs w:val="18"/>
        </w:rPr>
        <w:t>установа</w:t>
      </w:r>
      <w:r w:rsidRPr="002D090E">
        <w:rPr>
          <w:rFonts w:asciiTheme="minorHAnsi" w:hAnsiTheme="minorHAnsi" w:cstheme="minorHAnsi"/>
          <w:sz w:val="18"/>
          <w:szCs w:val="18"/>
        </w:rPr>
        <w:t xml:space="preserve">, </w:t>
      </w:r>
      <w:r>
        <w:rPr>
          <w:rFonts w:asciiTheme="minorHAnsi" w:hAnsiTheme="minorHAnsi" w:cstheme="minorHAnsi"/>
          <w:sz w:val="18"/>
          <w:szCs w:val="18"/>
        </w:rPr>
        <w:t>у</w:t>
      </w:r>
      <w:r w:rsidRPr="002D090E">
        <w:rPr>
          <w:rFonts w:asciiTheme="minorHAnsi" w:hAnsiTheme="minorHAnsi" w:cstheme="minorHAnsi"/>
          <w:sz w:val="18"/>
          <w:szCs w:val="18"/>
        </w:rPr>
        <w:t xml:space="preserve"> </w:t>
      </w:r>
      <w:r>
        <w:rPr>
          <w:rFonts w:asciiTheme="minorHAnsi" w:hAnsiTheme="minorHAnsi" w:cstheme="minorHAnsi"/>
          <w:sz w:val="18"/>
          <w:szCs w:val="18"/>
        </w:rPr>
        <w:t>сарадњи</w:t>
      </w:r>
      <w:r w:rsidRPr="002D090E">
        <w:rPr>
          <w:rFonts w:asciiTheme="minorHAnsi" w:hAnsiTheme="minorHAnsi" w:cstheme="minorHAnsi"/>
          <w:sz w:val="18"/>
          <w:szCs w:val="18"/>
        </w:rPr>
        <w:t xml:space="preserve"> </w:t>
      </w:r>
      <w:r>
        <w:rPr>
          <w:rFonts w:asciiTheme="minorHAnsi" w:hAnsiTheme="minorHAnsi" w:cstheme="minorHAnsi"/>
          <w:sz w:val="18"/>
          <w:szCs w:val="18"/>
        </w:rPr>
        <w:t>са</w:t>
      </w:r>
      <w:r w:rsidRPr="002D090E">
        <w:rPr>
          <w:rFonts w:asciiTheme="minorHAnsi" w:hAnsiTheme="minorHAnsi" w:cstheme="minorHAnsi"/>
          <w:sz w:val="18"/>
          <w:szCs w:val="18"/>
        </w:rPr>
        <w:t xml:space="preserve"> </w:t>
      </w:r>
      <w:r>
        <w:rPr>
          <w:rFonts w:asciiTheme="minorHAnsi" w:hAnsiTheme="minorHAnsi" w:cstheme="minorHAnsi"/>
          <w:sz w:val="18"/>
          <w:szCs w:val="18"/>
        </w:rPr>
        <w:t>надлежним</w:t>
      </w:r>
      <w:r w:rsidRPr="002D090E">
        <w:rPr>
          <w:rFonts w:asciiTheme="minorHAnsi" w:hAnsiTheme="minorHAnsi" w:cstheme="minorHAnsi"/>
          <w:sz w:val="18"/>
          <w:szCs w:val="18"/>
        </w:rPr>
        <w:t xml:space="preserve"> </w:t>
      </w:r>
      <w:r>
        <w:rPr>
          <w:rFonts w:asciiTheme="minorHAnsi" w:hAnsiTheme="minorHAnsi" w:cstheme="minorHAnsi"/>
          <w:sz w:val="18"/>
          <w:szCs w:val="18"/>
        </w:rPr>
        <w:t>органом</w:t>
      </w:r>
      <w:r w:rsidRPr="002D090E">
        <w:rPr>
          <w:rFonts w:asciiTheme="minorHAnsi" w:hAnsiTheme="minorHAnsi" w:cstheme="minorHAnsi"/>
          <w:sz w:val="18"/>
          <w:szCs w:val="18"/>
        </w:rPr>
        <w:t xml:space="preserve"> </w:t>
      </w:r>
      <w:r>
        <w:rPr>
          <w:rFonts w:asciiTheme="minorHAnsi" w:hAnsiTheme="minorHAnsi" w:cstheme="minorHAnsi"/>
          <w:sz w:val="18"/>
          <w:szCs w:val="18"/>
        </w:rPr>
        <w:t>ЈЛС</w:t>
      </w:r>
      <w:r w:rsidRPr="002D090E">
        <w:rPr>
          <w:rFonts w:asciiTheme="minorHAnsi" w:hAnsiTheme="minorHAnsi" w:cstheme="minorHAnsi"/>
          <w:sz w:val="18"/>
          <w:szCs w:val="18"/>
        </w:rPr>
        <w:t xml:space="preserve">, </w:t>
      </w:r>
      <w:r>
        <w:rPr>
          <w:rFonts w:asciiTheme="minorHAnsi" w:hAnsiTheme="minorHAnsi" w:cstheme="minorHAnsi"/>
          <w:sz w:val="18"/>
          <w:szCs w:val="18"/>
        </w:rPr>
        <w:t>које</w:t>
      </w:r>
      <w:r w:rsidRPr="002D090E">
        <w:rPr>
          <w:rFonts w:asciiTheme="minorHAnsi" w:hAnsiTheme="minorHAnsi" w:cstheme="minorHAnsi"/>
          <w:sz w:val="18"/>
          <w:szCs w:val="18"/>
        </w:rPr>
        <w:t xml:space="preserve"> </w:t>
      </w:r>
      <w:r>
        <w:rPr>
          <w:rFonts w:asciiTheme="minorHAnsi" w:hAnsiTheme="minorHAnsi" w:cstheme="minorHAnsi"/>
          <w:sz w:val="18"/>
          <w:szCs w:val="18"/>
        </w:rPr>
        <w:t>је</w:t>
      </w:r>
      <w:r w:rsidRPr="002D090E">
        <w:rPr>
          <w:rFonts w:asciiTheme="minorHAnsi" w:hAnsiTheme="minorHAnsi" w:cstheme="minorHAnsi"/>
          <w:sz w:val="18"/>
          <w:szCs w:val="18"/>
        </w:rPr>
        <w:t xml:space="preserve"> </w:t>
      </w:r>
      <w:r>
        <w:rPr>
          <w:rFonts w:asciiTheme="minorHAnsi" w:hAnsiTheme="minorHAnsi" w:cstheme="minorHAnsi"/>
          <w:sz w:val="18"/>
          <w:szCs w:val="18"/>
        </w:rPr>
        <w:t>дужна</w:t>
      </w:r>
      <w:r w:rsidRPr="002D090E">
        <w:rPr>
          <w:rFonts w:asciiTheme="minorHAnsi" w:hAnsiTheme="minorHAnsi" w:cstheme="minorHAnsi"/>
          <w:sz w:val="18"/>
          <w:szCs w:val="18"/>
        </w:rPr>
        <w:t xml:space="preserve"> </w:t>
      </w:r>
      <w:r>
        <w:rPr>
          <w:rFonts w:asciiTheme="minorHAnsi" w:hAnsiTheme="minorHAnsi" w:cstheme="minorHAnsi"/>
          <w:sz w:val="18"/>
          <w:szCs w:val="18"/>
        </w:rPr>
        <w:t>да</w:t>
      </w:r>
      <w:r w:rsidRPr="002D090E">
        <w:rPr>
          <w:rFonts w:asciiTheme="minorHAnsi" w:hAnsiTheme="minorHAnsi" w:cstheme="minorHAnsi"/>
          <w:sz w:val="18"/>
          <w:szCs w:val="18"/>
        </w:rPr>
        <w:t xml:space="preserve"> </w:t>
      </w:r>
      <w:r>
        <w:rPr>
          <w:rFonts w:asciiTheme="minorHAnsi" w:hAnsiTheme="minorHAnsi" w:cstheme="minorHAnsi"/>
          <w:sz w:val="18"/>
          <w:szCs w:val="18"/>
        </w:rPr>
        <w:t>спроводи</w:t>
      </w:r>
      <w:r w:rsidRPr="002D090E">
        <w:rPr>
          <w:rFonts w:asciiTheme="minorHAnsi" w:hAnsiTheme="minorHAnsi" w:cstheme="minorHAnsi"/>
          <w:sz w:val="18"/>
          <w:szCs w:val="18"/>
        </w:rPr>
        <w:t>.</w:t>
      </w:r>
    </w:p>
  </w:footnote>
  <w:footnote w:id="3">
    <w:p w:rsidR="00FA4DD0" w:rsidRPr="002D090E" w:rsidRDefault="00FA4DD0" w:rsidP="00BA5E48">
      <w:pPr>
        <w:pStyle w:val="FootnoteText"/>
        <w:rPr>
          <w:rFonts w:cstheme="minorHAnsi"/>
          <w:sz w:val="18"/>
          <w:szCs w:val="18"/>
        </w:rPr>
      </w:pPr>
      <w:r w:rsidRPr="002D090E">
        <w:rPr>
          <w:rStyle w:val="FootnoteReference"/>
          <w:rFonts w:cstheme="minorHAnsi"/>
          <w:sz w:val="18"/>
          <w:szCs w:val="18"/>
        </w:rPr>
        <w:footnoteRef/>
      </w:r>
      <w:r w:rsidRPr="002D090E">
        <w:rPr>
          <w:rFonts w:cstheme="minorHAnsi"/>
          <w:sz w:val="18"/>
          <w:szCs w:val="18"/>
        </w:rPr>
        <w:t xml:space="preserve"> </w:t>
      </w:r>
      <w:r>
        <w:rPr>
          <w:rFonts w:cstheme="minorHAnsi"/>
          <w:sz w:val="18"/>
          <w:szCs w:val="18"/>
        </w:rPr>
        <w:t>Заправо</w:t>
      </w:r>
      <w:r w:rsidRPr="002D090E">
        <w:rPr>
          <w:rFonts w:cstheme="minorHAnsi"/>
          <w:sz w:val="18"/>
          <w:szCs w:val="18"/>
        </w:rPr>
        <w:t xml:space="preserve"> </w:t>
      </w:r>
      <w:r>
        <w:rPr>
          <w:rFonts w:cstheme="minorHAnsi"/>
          <w:sz w:val="18"/>
          <w:szCs w:val="18"/>
        </w:rPr>
        <w:t>пре</w:t>
      </w:r>
      <w:r w:rsidRPr="002D090E">
        <w:rPr>
          <w:rFonts w:cstheme="minorHAnsi"/>
          <w:sz w:val="18"/>
          <w:szCs w:val="18"/>
        </w:rPr>
        <w:t xml:space="preserve"> </w:t>
      </w:r>
      <w:r>
        <w:rPr>
          <w:rFonts w:cstheme="minorHAnsi"/>
          <w:sz w:val="18"/>
          <w:szCs w:val="18"/>
        </w:rPr>
        <w:t>измена</w:t>
      </w:r>
      <w:r w:rsidRPr="002D090E">
        <w:rPr>
          <w:rFonts w:cstheme="minorHAnsi"/>
          <w:sz w:val="18"/>
          <w:szCs w:val="18"/>
        </w:rPr>
        <w:t xml:space="preserve"> </w:t>
      </w:r>
      <w:r>
        <w:rPr>
          <w:rFonts w:cstheme="minorHAnsi"/>
          <w:sz w:val="18"/>
          <w:szCs w:val="18"/>
        </w:rPr>
        <w:t>ЗОСОВ</w:t>
      </w:r>
      <w:r w:rsidRPr="002D090E">
        <w:rPr>
          <w:rFonts w:cstheme="minorHAnsi"/>
          <w:sz w:val="18"/>
          <w:szCs w:val="18"/>
        </w:rPr>
        <w:t xml:space="preserve"> </w:t>
      </w:r>
      <w:r>
        <w:rPr>
          <w:rFonts w:cstheme="minorHAnsi"/>
          <w:sz w:val="18"/>
          <w:szCs w:val="18"/>
        </w:rPr>
        <w:t>из</w:t>
      </w:r>
      <w:r w:rsidRPr="002D090E">
        <w:rPr>
          <w:rFonts w:cstheme="minorHAnsi"/>
          <w:sz w:val="18"/>
          <w:szCs w:val="18"/>
        </w:rPr>
        <w:t xml:space="preserve"> 2017. </w:t>
      </w:r>
      <w:r>
        <w:rPr>
          <w:rFonts w:cstheme="minorHAnsi"/>
          <w:sz w:val="18"/>
          <w:szCs w:val="18"/>
        </w:rPr>
        <w:t>године</w:t>
      </w:r>
      <w:r w:rsidRPr="002D090E">
        <w:rPr>
          <w:rFonts w:cstheme="minorHAnsi"/>
          <w:sz w:val="18"/>
          <w:szCs w:val="18"/>
        </w:rPr>
        <w:t xml:space="preserve">, </w:t>
      </w:r>
      <w:r>
        <w:rPr>
          <w:rFonts w:cstheme="minorHAnsi"/>
          <w:sz w:val="18"/>
          <w:szCs w:val="18"/>
        </w:rPr>
        <w:t>ЈЛС</w:t>
      </w:r>
      <w:r w:rsidRPr="002D090E">
        <w:rPr>
          <w:rFonts w:cstheme="minorHAnsi"/>
          <w:sz w:val="18"/>
          <w:szCs w:val="18"/>
        </w:rPr>
        <w:t xml:space="preserve"> </w:t>
      </w:r>
      <w:r>
        <w:rPr>
          <w:rFonts w:cstheme="minorHAnsi"/>
          <w:sz w:val="18"/>
          <w:szCs w:val="18"/>
        </w:rPr>
        <w:t>су</w:t>
      </w:r>
      <w:r w:rsidRPr="002D090E">
        <w:rPr>
          <w:rFonts w:cstheme="minorHAnsi"/>
          <w:sz w:val="18"/>
          <w:szCs w:val="18"/>
        </w:rPr>
        <w:t xml:space="preserve"> </w:t>
      </w:r>
      <w:r>
        <w:rPr>
          <w:rFonts w:cstheme="minorHAnsi"/>
          <w:sz w:val="18"/>
          <w:szCs w:val="18"/>
        </w:rPr>
        <w:t>биле</w:t>
      </w:r>
      <w:r w:rsidRPr="002D090E">
        <w:rPr>
          <w:rFonts w:cstheme="minorHAnsi"/>
          <w:sz w:val="18"/>
          <w:szCs w:val="18"/>
        </w:rPr>
        <w:t xml:space="preserve"> </w:t>
      </w:r>
      <w:r>
        <w:rPr>
          <w:rFonts w:cstheme="minorHAnsi"/>
          <w:sz w:val="18"/>
          <w:szCs w:val="18"/>
        </w:rPr>
        <w:t>у</w:t>
      </w:r>
      <w:r w:rsidRPr="002D090E">
        <w:rPr>
          <w:rFonts w:cstheme="minorHAnsi"/>
          <w:sz w:val="18"/>
          <w:szCs w:val="18"/>
        </w:rPr>
        <w:t xml:space="preserve"> </w:t>
      </w:r>
      <w:r>
        <w:rPr>
          <w:rFonts w:cstheme="minorHAnsi"/>
          <w:sz w:val="18"/>
          <w:szCs w:val="18"/>
        </w:rPr>
        <w:t>обавези</w:t>
      </w:r>
      <w:r w:rsidRPr="002D090E">
        <w:rPr>
          <w:rFonts w:cstheme="minorHAnsi"/>
          <w:sz w:val="18"/>
          <w:szCs w:val="18"/>
        </w:rPr>
        <w:t xml:space="preserve"> </w:t>
      </w:r>
      <w:r>
        <w:rPr>
          <w:rFonts w:cstheme="minorHAnsi"/>
          <w:sz w:val="18"/>
          <w:szCs w:val="18"/>
        </w:rPr>
        <w:t>да</w:t>
      </w:r>
      <w:r w:rsidRPr="002D090E">
        <w:rPr>
          <w:rFonts w:cstheme="minorHAnsi"/>
          <w:sz w:val="18"/>
          <w:szCs w:val="18"/>
        </w:rPr>
        <w:t xml:space="preserve"> </w:t>
      </w:r>
      <w:r>
        <w:rPr>
          <w:rFonts w:cstheme="minorHAnsi"/>
          <w:sz w:val="18"/>
          <w:szCs w:val="18"/>
        </w:rPr>
        <w:t>финасирају</w:t>
      </w:r>
      <w:r w:rsidRPr="002D090E">
        <w:rPr>
          <w:rFonts w:cstheme="minorHAnsi"/>
          <w:sz w:val="18"/>
          <w:szCs w:val="18"/>
        </w:rPr>
        <w:t xml:space="preserve"> 80% </w:t>
      </w:r>
      <w:r>
        <w:rPr>
          <w:rFonts w:cstheme="minorHAnsi"/>
          <w:sz w:val="18"/>
          <w:szCs w:val="18"/>
        </w:rPr>
        <w:t>а</w:t>
      </w:r>
      <w:r w:rsidRPr="002D090E">
        <w:rPr>
          <w:rFonts w:cstheme="minorHAnsi"/>
          <w:sz w:val="18"/>
          <w:szCs w:val="18"/>
        </w:rPr>
        <w:t xml:space="preserve"> </w:t>
      </w:r>
      <w:r>
        <w:rPr>
          <w:rFonts w:cstheme="minorHAnsi"/>
          <w:sz w:val="18"/>
          <w:szCs w:val="18"/>
        </w:rPr>
        <w:t>новом</w:t>
      </w:r>
      <w:r w:rsidRPr="002D090E">
        <w:rPr>
          <w:rFonts w:cstheme="minorHAnsi"/>
          <w:sz w:val="18"/>
          <w:szCs w:val="18"/>
        </w:rPr>
        <w:t xml:space="preserve"> </w:t>
      </w:r>
      <w:r>
        <w:rPr>
          <w:rFonts w:cstheme="minorHAnsi"/>
          <w:sz w:val="18"/>
          <w:szCs w:val="18"/>
        </w:rPr>
        <w:t>формулацијом</w:t>
      </w:r>
      <w:r w:rsidRPr="002D090E">
        <w:rPr>
          <w:rFonts w:cstheme="minorHAnsi"/>
          <w:sz w:val="18"/>
          <w:szCs w:val="18"/>
        </w:rPr>
        <w:t xml:space="preserve"> - </w:t>
      </w:r>
      <w:r>
        <w:rPr>
          <w:rFonts w:cstheme="minorHAnsi"/>
          <w:sz w:val="18"/>
          <w:szCs w:val="18"/>
        </w:rPr>
        <w:t>убачена</w:t>
      </w:r>
      <w:r w:rsidRPr="002D090E">
        <w:rPr>
          <w:rFonts w:cstheme="minorHAnsi"/>
          <w:sz w:val="18"/>
          <w:szCs w:val="18"/>
        </w:rPr>
        <w:t xml:space="preserve"> </w:t>
      </w:r>
      <w:r>
        <w:rPr>
          <w:rFonts w:cstheme="minorHAnsi"/>
          <w:sz w:val="18"/>
          <w:szCs w:val="18"/>
        </w:rPr>
        <w:t>је</w:t>
      </w:r>
      <w:r w:rsidRPr="002D090E">
        <w:rPr>
          <w:rFonts w:cstheme="minorHAnsi"/>
          <w:sz w:val="18"/>
          <w:szCs w:val="18"/>
        </w:rPr>
        <w:t xml:space="preserve"> </w:t>
      </w:r>
      <w:r>
        <w:rPr>
          <w:rFonts w:cstheme="minorHAnsi"/>
          <w:sz w:val="18"/>
          <w:szCs w:val="18"/>
        </w:rPr>
        <w:t>одредница</w:t>
      </w:r>
      <w:r w:rsidRPr="002D090E">
        <w:rPr>
          <w:rFonts w:cstheme="minorHAnsi"/>
          <w:sz w:val="18"/>
          <w:szCs w:val="18"/>
        </w:rPr>
        <w:t xml:space="preserve"> </w:t>
      </w:r>
      <w:r>
        <w:rPr>
          <w:rFonts w:cstheme="minorHAnsi"/>
          <w:sz w:val="18"/>
          <w:szCs w:val="18"/>
        </w:rPr>
        <w:t>ДО</w:t>
      </w:r>
      <w:r w:rsidRPr="002D090E">
        <w:rPr>
          <w:rFonts w:cstheme="minorHAnsi"/>
          <w:sz w:val="18"/>
          <w:szCs w:val="18"/>
        </w:rPr>
        <w:t xml:space="preserve"> 80%, </w:t>
      </w:r>
      <w:r>
        <w:rPr>
          <w:rFonts w:cstheme="minorHAnsi"/>
          <w:sz w:val="18"/>
          <w:szCs w:val="18"/>
        </w:rPr>
        <w:t>заправо</w:t>
      </w:r>
      <w:r w:rsidRPr="002D090E">
        <w:rPr>
          <w:rFonts w:cstheme="minorHAnsi"/>
          <w:sz w:val="18"/>
          <w:szCs w:val="18"/>
        </w:rPr>
        <w:t xml:space="preserve"> </w:t>
      </w:r>
      <w:r>
        <w:rPr>
          <w:rFonts w:cstheme="minorHAnsi"/>
          <w:sz w:val="18"/>
          <w:szCs w:val="18"/>
        </w:rPr>
        <w:t>је</w:t>
      </w:r>
      <w:r w:rsidRPr="002D090E">
        <w:rPr>
          <w:rFonts w:cstheme="minorHAnsi"/>
          <w:sz w:val="18"/>
          <w:szCs w:val="18"/>
        </w:rPr>
        <w:t xml:space="preserve"> </w:t>
      </w:r>
      <w:r>
        <w:rPr>
          <w:rFonts w:cstheme="minorHAnsi"/>
          <w:sz w:val="18"/>
          <w:szCs w:val="18"/>
        </w:rPr>
        <w:t>отворена</w:t>
      </w:r>
      <w:r w:rsidRPr="002D090E">
        <w:rPr>
          <w:rFonts w:cstheme="minorHAnsi"/>
          <w:sz w:val="18"/>
          <w:szCs w:val="18"/>
        </w:rPr>
        <w:t xml:space="preserve"> </w:t>
      </w:r>
      <w:r>
        <w:rPr>
          <w:rFonts w:cstheme="minorHAnsi"/>
          <w:sz w:val="18"/>
          <w:szCs w:val="18"/>
        </w:rPr>
        <w:t>могућност</w:t>
      </w:r>
      <w:r w:rsidRPr="002D090E">
        <w:rPr>
          <w:rFonts w:cstheme="minorHAnsi"/>
          <w:sz w:val="18"/>
          <w:szCs w:val="18"/>
        </w:rPr>
        <w:t xml:space="preserve"> </w:t>
      </w:r>
      <w:r>
        <w:rPr>
          <w:rFonts w:cstheme="minorHAnsi"/>
          <w:sz w:val="18"/>
          <w:szCs w:val="18"/>
        </w:rPr>
        <w:t>ЛС</w:t>
      </w:r>
      <w:r w:rsidRPr="002D090E">
        <w:rPr>
          <w:rFonts w:cstheme="minorHAnsi"/>
          <w:sz w:val="18"/>
          <w:szCs w:val="18"/>
        </w:rPr>
        <w:t xml:space="preserve"> </w:t>
      </w:r>
      <w:r>
        <w:rPr>
          <w:rFonts w:cstheme="minorHAnsi"/>
          <w:sz w:val="18"/>
          <w:szCs w:val="18"/>
        </w:rPr>
        <w:t>да</w:t>
      </w:r>
      <w:r w:rsidRPr="002D090E">
        <w:rPr>
          <w:rFonts w:cstheme="minorHAnsi"/>
          <w:sz w:val="18"/>
          <w:szCs w:val="18"/>
        </w:rPr>
        <w:t xml:space="preserve"> </w:t>
      </w:r>
      <w:r>
        <w:rPr>
          <w:rFonts w:cstheme="minorHAnsi"/>
          <w:sz w:val="18"/>
          <w:szCs w:val="18"/>
        </w:rPr>
        <w:t>смање</w:t>
      </w:r>
      <w:r w:rsidRPr="002D090E">
        <w:rPr>
          <w:rFonts w:cstheme="minorHAnsi"/>
          <w:sz w:val="18"/>
          <w:szCs w:val="18"/>
        </w:rPr>
        <w:t xml:space="preserve"> </w:t>
      </w:r>
      <w:r>
        <w:rPr>
          <w:rFonts w:cstheme="minorHAnsi"/>
          <w:sz w:val="18"/>
          <w:szCs w:val="18"/>
        </w:rPr>
        <w:t>своје</w:t>
      </w:r>
      <w:r w:rsidRPr="002D090E">
        <w:rPr>
          <w:rFonts w:cstheme="minorHAnsi"/>
          <w:sz w:val="18"/>
          <w:szCs w:val="18"/>
        </w:rPr>
        <w:t xml:space="preserve"> </w:t>
      </w:r>
      <w:r>
        <w:rPr>
          <w:rFonts w:cstheme="minorHAnsi"/>
          <w:sz w:val="18"/>
          <w:szCs w:val="18"/>
        </w:rPr>
        <w:t>учешће</w:t>
      </w:r>
      <w:r w:rsidRPr="002D090E">
        <w:rPr>
          <w:rFonts w:cstheme="minorHAnsi"/>
          <w:sz w:val="18"/>
          <w:szCs w:val="18"/>
        </w:rPr>
        <w:t xml:space="preserve"> </w:t>
      </w:r>
      <w:r>
        <w:rPr>
          <w:rFonts w:cstheme="minorHAnsi"/>
          <w:sz w:val="18"/>
          <w:szCs w:val="18"/>
        </w:rPr>
        <w:t>у</w:t>
      </w:r>
      <w:r w:rsidRPr="002D090E">
        <w:rPr>
          <w:rFonts w:cstheme="minorHAnsi"/>
          <w:sz w:val="18"/>
          <w:szCs w:val="18"/>
        </w:rPr>
        <w:t xml:space="preserve"> </w:t>
      </w:r>
      <w:r>
        <w:rPr>
          <w:rFonts w:cstheme="minorHAnsi"/>
          <w:sz w:val="18"/>
          <w:szCs w:val="18"/>
        </w:rPr>
        <w:t>цени</w:t>
      </w:r>
      <w:r w:rsidRPr="002D090E">
        <w:rPr>
          <w:rFonts w:cstheme="minorHAnsi"/>
          <w:sz w:val="18"/>
          <w:szCs w:val="18"/>
        </w:rPr>
        <w:t xml:space="preserve">, </w:t>
      </w:r>
      <w:r>
        <w:rPr>
          <w:rFonts w:cstheme="minorHAnsi"/>
          <w:sz w:val="18"/>
          <w:szCs w:val="18"/>
        </w:rPr>
        <w:t>али</w:t>
      </w:r>
      <w:r w:rsidRPr="002D090E">
        <w:rPr>
          <w:rFonts w:cstheme="minorHAnsi"/>
          <w:sz w:val="18"/>
          <w:szCs w:val="18"/>
        </w:rPr>
        <w:t xml:space="preserve"> </w:t>
      </w:r>
      <w:r>
        <w:rPr>
          <w:rFonts w:cstheme="minorHAnsi"/>
          <w:sz w:val="18"/>
          <w:szCs w:val="18"/>
        </w:rPr>
        <w:t>за</w:t>
      </w:r>
      <w:r w:rsidRPr="002D090E">
        <w:rPr>
          <w:rFonts w:cstheme="minorHAnsi"/>
          <w:sz w:val="18"/>
          <w:szCs w:val="18"/>
        </w:rPr>
        <w:t xml:space="preserve"> </w:t>
      </w:r>
      <w:r>
        <w:rPr>
          <w:rFonts w:cstheme="minorHAnsi"/>
          <w:sz w:val="18"/>
          <w:szCs w:val="18"/>
        </w:rPr>
        <w:t>сада</w:t>
      </w:r>
      <w:r w:rsidRPr="002D090E">
        <w:rPr>
          <w:rFonts w:cstheme="minorHAnsi"/>
          <w:sz w:val="18"/>
          <w:szCs w:val="18"/>
        </w:rPr>
        <w:t xml:space="preserve"> </w:t>
      </w:r>
      <w:r>
        <w:rPr>
          <w:rFonts w:cstheme="minorHAnsi"/>
          <w:sz w:val="18"/>
          <w:szCs w:val="18"/>
        </w:rPr>
        <w:t>нема</w:t>
      </w:r>
      <w:r w:rsidRPr="002D090E">
        <w:rPr>
          <w:rFonts w:cstheme="minorHAnsi"/>
          <w:sz w:val="18"/>
          <w:szCs w:val="18"/>
        </w:rPr>
        <w:t xml:space="preserve"> </w:t>
      </w:r>
      <w:r>
        <w:rPr>
          <w:rFonts w:cstheme="minorHAnsi"/>
          <w:sz w:val="18"/>
          <w:szCs w:val="18"/>
        </w:rPr>
        <w:t>назнака</w:t>
      </w:r>
      <w:r w:rsidRPr="002D090E">
        <w:rPr>
          <w:rFonts w:cstheme="minorHAnsi"/>
          <w:sz w:val="18"/>
          <w:szCs w:val="18"/>
        </w:rPr>
        <w:t xml:space="preserve"> </w:t>
      </w:r>
      <w:r>
        <w:rPr>
          <w:rFonts w:cstheme="minorHAnsi"/>
          <w:sz w:val="18"/>
          <w:szCs w:val="18"/>
        </w:rPr>
        <w:t>да</w:t>
      </w:r>
      <w:r w:rsidRPr="002D090E">
        <w:rPr>
          <w:rFonts w:cstheme="minorHAnsi"/>
          <w:sz w:val="18"/>
          <w:szCs w:val="18"/>
        </w:rPr>
        <w:t xml:space="preserve"> </w:t>
      </w:r>
      <w:r>
        <w:rPr>
          <w:rFonts w:cstheme="minorHAnsi"/>
          <w:sz w:val="18"/>
          <w:szCs w:val="18"/>
        </w:rPr>
        <w:t>се</w:t>
      </w:r>
      <w:r w:rsidRPr="002D090E">
        <w:rPr>
          <w:rFonts w:cstheme="minorHAnsi"/>
          <w:sz w:val="18"/>
          <w:szCs w:val="18"/>
        </w:rPr>
        <w:t xml:space="preserve"> </w:t>
      </w:r>
      <w:r>
        <w:rPr>
          <w:rFonts w:cstheme="minorHAnsi"/>
          <w:sz w:val="18"/>
          <w:szCs w:val="18"/>
        </w:rPr>
        <w:t>у</w:t>
      </w:r>
      <w:r w:rsidRPr="002D090E">
        <w:rPr>
          <w:rFonts w:cstheme="minorHAnsi"/>
          <w:sz w:val="18"/>
          <w:szCs w:val="18"/>
        </w:rPr>
        <w:t xml:space="preserve"> </w:t>
      </w:r>
      <w:r>
        <w:rPr>
          <w:rFonts w:cstheme="minorHAnsi"/>
          <w:sz w:val="18"/>
          <w:szCs w:val="18"/>
        </w:rPr>
        <w:t>пракси</w:t>
      </w:r>
      <w:r w:rsidRPr="002D090E">
        <w:rPr>
          <w:rFonts w:cstheme="minorHAnsi"/>
          <w:sz w:val="18"/>
          <w:szCs w:val="18"/>
        </w:rPr>
        <w:t xml:space="preserve"> </w:t>
      </w:r>
      <w:r>
        <w:rPr>
          <w:rFonts w:cstheme="minorHAnsi"/>
          <w:sz w:val="18"/>
          <w:szCs w:val="18"/>
        </w:rPr>
        <w:t>то</w:t>
      </w:r>
      <w:r w:rsidRPr="002D090E">
        <w:rPr>
          <w:rFonts w:cstheme="minorHAnsi"/>
          <w:sz w:val="18"/>
          <w:szCs w:val="18"/>
        </w:rPr>
        <w:t xml:space="preserve"> </w:t>
      </w:r>
      <w:r>
        <w:rPr>
          <w:rFonts w:cstheme="minorHAnsi"/>
          <w:sz w:val="18"/>
          <w:szCs w:val="18"/>
        </w:rPr>
        <w:t>дешава</w:t>
      </w:r>
      <w:r w:rsidRPr="002D090E">
        <w:rPr>
          <w:rFonts w:cstheme="minorHAnsi"/>
          <w:sz w:val="18"/>
          <w:szCs w:val="18"/>
        </w:rPr>
        <w:t xml:space="preserve">. </w:t>
      </w:r>
    </w:p>
  </w:footnote>
  <w:footnote w:id="4">
    <w:p w:rsidR="00FA4DD0" w:rsidRPr="002D090E" w:rsidRDefault="00FA4DD0" w:rsidP="00BA5E48">
      <w:pPr>
        <w:pStyle w:val="FootnoteText"/>
        <w:rPr>
          <w:rFonts w:cstheme="minorHAnsi"/>
          <w:sz w:val="18"/>
          <w:szCs w:val="18"/>
        </w:rPr>
      </w:pPr>
      <w:r w:rsidRPr="002D090E">
        <w:rPr>
          <w:rStyle w:val="FootnoteReference"/>
          <w:rFonts w:cstheme="minorHAnsi"/>
          <w:sz w:val="18"/>
          <w:szCs w:val="18"/>
        </w:rPr>
        <w:footnoteRef/>
      </w:r>
      <w:r w:rsidRPr="002D090E">
        <w:rPr>
          <w:rFonts w:cstheme="minorHAnsi"/>
          <w:sz w:val="18"/>
          <w:szCs w:val="18"/>
        </w:rPr>
        <w:t xml:space="preserve"> </w:t>
      </w:r>
      <w:r>
        <w:rPr>
          <w:rFonts w:cstheme="minorHAnsi"/>
          <w:sz w:val="18"/>
          <w:szCs w:val="18"/>
        </w:rPr>
        <w:t>Члан</w:t>
      </w:r>
      <w:r w:rsidRPr="002D090E">
        <w:rPr>
          <w:rFonts w:cstheme="minorHAnsi"/>
          <w:sz w:val="18"/>
          <w:szCs w:val="18"/>
        </w:rPr>
        <w:t xml:space="preserve"> 50. </w:t>
      </w:r>
      <w:r>
        <w:rPr>
          <w:rFonts w:cstheme="minorHAnsi"/>
          <w:sz w:val="18"/>
          <w:szCs w:val="18"/>
        </w:rPr>
        <w:t>Закона</w:t>
      </w:r>
      <w:r w:rsidRPr="002D090E">
        <w:rPr>
          <w:rFonts w:cstheme="minorHAnsi"/>
          <w:sz w:val="18"/>
          <w:szCs w:val="18"/>
        </w:rPr>
        <w:t xml:space="preserve"> </w:t>
      </w:r>
      <w:r>
        <w:rPr>
          <w:rFonts w:cstheme="minorHAnsi"/>
          <w:sz w:val="18"/>
          <w:szCs w:val="18"/>
        </w:rPr>
        <w:t>о</w:t>
      </w:r>
      <w:r w:rsidRPr="002D090E">
        <w:rPr>
          <w:rFonts w:cstheme="minorHAnsi"/>
          <w:sz w:val="18"/>
          <w:szCs w:val="18"/>
        </w:rPr>
        <w:t xml:space="preserve"> </w:t>
      </w:r>
      <w:r>
        <w:rPr>
          <w:rFonts w:cstheme="minorHAnsi"/>
          <w:sz w:val="18"/>
          <w:szCs w:val="18"/>
        </w:rPr>
        <w:t>предшколском</w:t>
      </w:r>
      <w:r w:rsidRPr="002D090E">
        <w:rPr>
          <w:rFonts w:cstheme="minorHAnsi"/>
          <w:sz w:val="18"/>
          <w:szCs w:val="18"/>
        </w:rPr>
        <w:t xml:space="preserve"> </w:t>
      </w:r>
      <w:r>
        <w:rPr>
          <w:rFonts w:cstheme="minorHAnsi"/>
          <w:sz w:val="18"/>
          <w:szCs w:val="18"/>
        </w:rPr>
        <w:t>васпитању</w:t>
      </w:r>
      <w:r w:rsidRPr="002D090E">
        <w:rPr>
          <w:rFonts w:cstheme="minorHAnsi"/>
          <w:sz w:val="18"/>
          <w:szCs w:val="18"/>
        </w:rPr>
        <w:t xml:space="preserve"> </w:t>
      </w:r>
      <w:r>
        <w:rPr>
          <w:rFonts w:cstheme="minorHAnsi"/>
          <w:sz w:val="18"/>
          <w:szCs w:val="18"/>
        </w:rPr>
        <w:t>и</w:t>
      </w:r>
      <w:r w:rsidRPr="002D090E">
        <w:rPr>
          <w:rFonts w:cstheme="minorHAnsi"/>
          <w:sz w:val="18"/>
          <w:szCs w:val="18"/>
        </w:rPr>
        <w:t xml:space="preserve"> </w:t>
      </w:r>
      <w:r>
        <w:rPr>
          <w:rFonts w:cstheme="minorHAnsi"/>
          <w:sz w:val="18"/>
          <w:szCs w:val="18"/>
        </w:rPr>
        <w:t>образовању</w:t>
      </w:r>
    </w:p>
  </w:footnote>
  <w:footnote w:id="5">
    <w:p w:rsidR="00FA4DD0" w:rsidRPr="002D090E" w:rsidRDefault="00FA4DD0" w:rsidP="00BA5E48">
      <w:pPr>
        <w:pStyle w:val="FootnoteText"/>
        <w:rPr>
          <w:rFonts w:cstheme="minorHAnsi"/>
          <w:sz w:val="18"/>
          <w:szCs w:val="18"/>
          <w:lang w:val="hr-HR"/>
        </w:rPr>
      </w:pPr>
      <w:r w:rsidRPr="002D090E">
        <w:rPr>
          <w:rStyle w:val="FootnoteReference"/>
          <w:rFonts w:cstheme="minorHAnsi"/>
          <w:sz w:val="18"/>
          <w:szCs w:val="18"/>
        </w:rPr>
        <w:footnoteRef/>
      </w:r>
      <w:r w:rsidRPr="002D090E">
        <w:rPr>
          <w:rFonts w:cstheme="minorHAnsi"/>
          <w:sz w:val="18"/>
          <w:szCs w:val="18"/>
        </w:rPr>
        <w:t xml:space="preserve"> </w:t>
      </w:r>
      <w:r>
        <w:rPr>
          <w:rFonts w:cstheme="minorHAnsi"/>
          <w:sz w:val="18"/>
          <w:szCs w:val="18"/>
        </w:rPr>
        <w:t>Службени</w:t>
      </w:r>
      <w:r w:rsidRPr="002D090E">
        <w:rPr>
          <w:rFonts w:cstheme="minorHAnsi"/>
          <w:sz w:val="18"/>
          <w:szCs w:val="18"/>
        </w:rPr>
        <w:t xml:space="preserve"> </w:t>
      </w:r>
      <w:r>
        <w:rPr>
          <w:rFonts w:cstheme="minorHAnsi"/>
          <w:sz w:val="18"/>
          <w:szCs w:val="18"/>
        </w:rPr>
        <w:t>гласник</w:t>
      </w:r>
      <w:r w:rsidRPr="002D090E">
        <w:rPr>
          <w:rFonts w:cstheme="minorHAnsi"/>
          <w:sz w:val="18"/>
          <w:szCs w:val="18"/>
        </w:rPr>
        <w:t xml:space="preserve"> </w:t>
      </w:r>
      <w:r>
        <w:rPr>
          <w:rFonts w:cstheme="minorHAnsi"/>
          <w:sz w:val="18"/>
          <w:szCs w:val="18"/>
        </w:rPr>
        <w:t>РС</w:t>
      </w:r>
      <w:r w:rsidRPr="002D090E">
        <w:rPr>
          <w:rFonts w:cstheme="minorHAnsi"/>
          <w:sz w:val="18"/>
          <w:szCs w:val="18"/>
        </w:rPr>
        <w:t xml:space="preserve">", </w:t>
      </w:r>
      <w:r>
        <w:rPr>
          <w:rFonts w:cstheme="minorHAnsi"/>
          <w:sz w:val="18"/>
          <w:szCs w:val="18"/>
        </w:rPr>
        <w:t>бр</w:t>
      </w:r>
      <w:r w:rsidRPr="002D090E">
        <w:rPr>
          <w:rFonts w:cstheme="minorHAnsi"/>
          <w:sz w:val="18"/>
          <w:szCs w:val="18"/>
        </w:rPr>
        <w:t xml:space="preserve">. 73 </w:t>
      </w:r>
      <w:r>
        <w:rPr>
          <w:rFonts w:cstheme="minorHAnsi"/>
          <w:sz w:val="18"/>
          <w:szCs w:val="18"/>
        </w:rPr>
        <w:t>од</w:t>
      </w:r>
      <w:r w:rsidRPr="002D090E">
        <w:rPr>
          <w:rFonts w:cstheme="minorHAnsi"/>
          <w:sz w:val="18"/>
          <w:szCs w:val="18"/>
        </w:rPr>
        <w:t xml:space="preserve"> 31. </w:t>
      </w:r>
      <w:r>
        <w:rPr>
          <w:rFonts w:cstheme="minorHAnsi"/>
          <w:sz w:val="18"/>
          <w:szCs w:val="18"/>
        </w:rPr>
        <w:t>августа</w:t>
      </w:r>
      <w:r w:rsidRPr="002D090E">
        <w:rPr>
          <w:rFonts w:cstheme="minorHAnsi"/>
          <w:sz w:val="18"/>
          <w:szCs w:val="18"/>
        </w:rPr>
        <w:t xml:space="preserve"> 2016, 45 </w:t>
      </w:r>
      <w:r>
        <w:rPr>
          <w:rFonts w:cstheme="minorHAnsi"/>
          <w:sz w:val="18"/>
          <w:szCs w:val="18"/>
        </w:rPr>
        <w:t>од</w:t>
      </w:r>
      <w:r w:rsidRPr="002D090E">
        <w:rPr>
          <w:rFonts w:cstheme="minorHAnsi"/>
          <w:sz w:val="18"/>
          <w:szCs w:val="18"/>
        </w:rPr>
        <w:t xml:space="preserve"> 13. </w:t>
      </w:r>
      <w:r>
        <w:rPr>
          <w:rFonts w:cstheme="minorHAnsi"/>
          <w:sz w:val="18"/>
          <w:szCs w:val="18"/>
        </w:rPr>
        <w:t>јуна</w:t>
      </w:r>
      <w:r w:rsidRPr="002D090E">
        <w:rPr>
          <w:rFonts w:cstheme="minorHAnsi"/>
          <w:sz w:val="18"/>
          <w:szCs w:val="18"/>
        </w:rPr>
        <w:t xml:space="preserve"> 2018.</w:t>
      </w:r>
    </w:p>
  </w:footnote>
  <w:footnote w:id="6">
    <w:p w:rsidR="00FA4DD0" w:rsidRPr="002D090E" w:rsidRDefault="00FA4DD0" w:rsidP="00BA5E48">
      <w:pPr>
        <w:pStyle w:val="FootnoteText"/>
        <w:rPr>
          <w:rFonts w:cstheme="minorHAnsi"/>
          <w:sz w:val="18"/>
          <w:szCs w:val="18"/>
          <w:lang w:val="hr-HR"/>
        </w:rPr>
      </w:pPr>
      <w:r w:rsidRPr="002D090E">
        <w:rPr>
          <w:rStyle w:val="FootnoteReference"/>
          <w:rFonts w:cstheme="minorHAnsi"/>
          <w:sz w:val="18"/>
          <w:szCs w:val="18"/>
        </w:rPr>
        <w:footnoteRef/>
      </w:r>
      <w:r w:rsidRPr="002D090E">
        <w:rPr>
          <w:rFonts w:cstheme="minorHAnsi"/>
          <w:sz w:val="18"/>
          <w:szCs w:val="18"/>
        </w:rPr>
        <w:t xml:space="preserve"> "</w:t>
      </w:r>
      <w:r>
        <w:rPr>
          <w:rFonts w:cstheme="minorHAnsi"/>
          <w:sz w:val="18"/>
          <w:szCs w:val="18"/>
        </w:rPr>
        <w:t>Службени</w:t>
      </w:r>
      <w:r w:rsidRPr="002D090E">
        <w:rPr>
          <w:rFonts w:cstheme="minorHAnsi"/>
          <w:sz w:val="18"/>
          <w:szCs w:val="18"/>
        </w:rPr>
        <w:t xml:space="preserve"> </w:t>
      </w:r>
      <w:r>
        <w:rPr>
          <w:rFonts w:cstheme="minorHAnsi"/>
          <w:sz w:val="18"/>
          <w:szCs w:val="18"/>
        </w:rPr>
        <w:t>гласник</w:t>
      </w:r>
      <w:r w:rsidRPr="002D090E">
        <w:rPr>
          <w:rFonts w:cstheme="minorHAnsi"/>
          <w:sz w:val="18"/>
          <w:szCs w:val="18"/>
        </w:rPr>
        <w:t xml:space="preserve"> </w:t>
      </w:r>
      <w:r>
        <w:rPr>
          <w:rFonts w:cstheme="minorHAnsi"/>
          <w:sz w:val="18"/>
          <w:szCs w:val="18"/>
        </w:rPr>
        <w:t>РС</w:t>
      </w:r>
      <w:r w:rsidRPr="002D090E">
        <w:rPr>
          <w:rFonts w:cstheme="minorHAnsi"/>
          <w:sz w:val="18"/>
          <w:szCs w:val="18"/>
        </w:rPr>
        <w:t xml:space="preserve">", </w:t>
      </w:r>
      <w:r>
        <w:rPr>
          <w:rFonts w:cstheme="minorHAnsi"/>
          <w:sz w:val="18"/>
          <w:szCs w:val="18"/>
        </w:rPr>
        <w:t>бр</w:t>
      </w:r>
      <w:r w:rsidRPr="002D090E">
        <w:rPr>
          <w:rFonts w:cstheme="minorHAnsi"/>
          <w:sz w:val="18"/>
          <w:szCs w:val="18"/>
        </w:rPr>
        <w:t xml:space="preserve">. 72 </w:t>
      </w:r>
      <w:r>
        <w:rPr>
          <w:rFonts w:cstheme="minorHAnsi"/>
          <w:sz w:val="18"/>
          <w:szCs w:val="18"/>
        </w:rPr>
        <w:t>од</w:t>
      </w:r>
      <w:r w:rsidRPr="002D090E">
        <w:rPr>
          <w:rFonts w:cstheme="minorHAnsi"/>
          <w:sz w:val="18"/>
          <w:szCs w:val="18"/>
        </w:rPr>
        <w:t xml:space="preserve"> 19. </w:t>
      </w:r>
      <w:r>
        <w:rPr>
          <w:rFonts w:cstheme="minorHAnsi"/>
          <w:sz w:val="18"/>
          <w:szCs w:val="18"/>
        </w:rPr>
        <w:t>августа</w:t>
      </w:r>
      <w:r w:rsidRPr="002D090E">
        <w:rPr>
          <w:rFonts w:cstheme="minorHAnsi"/>
          <w:sz w:val="18"/>
          <w:szCs w:val="18"/>
        </w:rPr>
        <w:t xml:space="preserve"> 2015, 84 </w:t>
      </w:r>
      <w:r>
        <w:rPr>
          <w:rFonts w:cstheme="minorHAnsi"/>
          <w:sz w:val="18"/>
          <w:szCs w:val="18"/>
        </w:rPr>
        <w:t>од</w:t>
      </w:r>
      <w:r w:rsidRPr="002D090E">
        <w:rPr>
          <w:rFonts w:cstheme="minorHAnsi"/>
          <w:sz w:val="18"/>
          <w:szCs w:val="18"/>
        </w:rPr>
        <w:t xml:space="preserve"> 6. </w:t>
      </w:r>
      <w:r>
        <w:rPr>
          <w:rFonts w:cstheme="minorHAnsi"/>
          <w:sz w:val="18"/>
          <w:szCs w:val="18"/>
        </w:rPr>
        <w:t>октобра</w:t>
      </w:r>
      <w:r w:rsidRPr="002D090E">
        <w:rPr>
          <w:rFonts w:cstheme="minorHAnsi"/>
          <w:sz w:val="18"/>
          <w:szCs w:val="18"/>
        </w:rPr>
        <w:t xml:space="preserve"> 2015, 73 </w:t>
      </w:r>
      <w:r>
        <w:rPr>
          <w:rFonts w:cstheme="minorHAnsi"/>
          <w:sz w:val="18"/>
          <w:szCs w:val="18"/>
        </w:rPr>
        <w:t>од</w:t>
      </w:r>
      <w:r w:rsidRPr="002D090E">
        <w:rPr>
          <w:rFonts w:cstheme="minorHAnsi"/>
          <w:sz w:val="18"/>
          <w:szCs w:val="18"/>
        </w:rPr>
        <w:t xml:space="preserve"> 31. </w:t>
      </w:r>
      <w:r>
        <w:rPr>
          <w:rFonts w:cstheme="minorHAnsi"/>
          <w:sz w:val="18"/>
          <w:szCs w:val="18"/>
        </w:rPr>
        <w:t>августа</w:t>
      </w:r>
      <w:r w:rsidRPr="002D090E">
        <w:rPr>
          <w:rFonts w:cstheme="minorHAnsi"/>
          <w:sz w:val="18"/>
          <w:szCs w:val="18"/>
        </w:rPr>
        <w:t xml:space="preserve"> 2016, 45 </w:t>
      </w:r>
      <w:r>
        <w:rPr>
          <w:rFonts w:cstheme="minorHAnsi"/>
          <w:sz w:val="18"/>
          <w:szCs w:val="18"/>
        </w:rPr>
        <w:t>од</w:t>
      </w:r>
      <w:r w:rsidRPr="002D090E">
        <w:rPr>
          <w:rFonts w:cstheme="minorHAnsi"/>
          <w:sz w:val="18"/>
          <w:szCs w:val="18"/>
        </w:rPr>
        <w:t xml:space="preserve"> 13. </w:t>
      </w:r>
      <w:r>
        <w:rPr>
          <w:rFonts w:cstheme="minorHAnsi"/>
          <w:sz w:val="18"/>
          <w:szCs w:val="18"/>
        </w:rPr>
        <w:t>јуна</w:t>
      </w:r>
      <w:r w:rsidRPr="002D090E">
        <w:rPr>
          <w:rFonts w:cstheme="minorHAnsi"/>
          <w:sz w:val="18"/>
          <w:szCs w:val="18"/>
        </w:rPr>
        <w:t xml:space="preserve"> 2018.</w:t>
      </w:r>
    </w:p>
  </w:footnote>
  <w:footnote w:id="7">
    <w:p w:rsidR="00FA4DD0" w:rsidRPr="002D090E" w:rsidRDefault="00FA4DD0" w:rsidP="00BA5E48">
      <w:pPr>
        <w:spacing w:before="120" w:after="120"/>
        <w:jc w:val="both"/>
        <w:rPr>
          <w:rFonts w:asciiTheme="minorHAnsi" w:hAnsiTheme="minorHAnsi" w:cstheme="minorHAnsi"/>
          <w:sz w:val="18"/>
          <w:szCs w:val="18"/>
        </w:rPr>
      </w:pPr>
      <w:r w:rsidRPr="002D090E">
        <w:rPr>
          <w:rStyle w:val="FootnoteReference"/>
          <w:rFonts w:asciiTheme="minorHAnsi" w:hAnsiTheme="minorHAnsi" w:cstheme="minorHAnsi"/>
          <w:sz w:val="18"/>
          <w:szCs w:val="18"/>
        </w:rPr>
        <w:footnoteRef/>
      </w:r>
      <w:r w:rsidRPr="002D090E">
        <w:rPr>
          <w:rFonts w:asciiTheme="minorHAnsi" w:hAnsiTheme="minorHAnsi" w:cstheme="minorHAnsi"/>
          <w:sz w:val="18"/>
          <w:szCs w:val="18"/>
        </w:rPr>
        <w:t xml:space="preserve"> </w:t>
      </w:r>
      <w:r>
        <w:rPr>
          <w:rFonts w:asciiTheme="minorHAnsi" w:hAnsiTheme="minorHAnsi" w:cstheme="minorHAnsi"/>
          <w:sz w:val="18"/>
          <w:szCs w:val="18"/>
        </w:rPr>
        <w:t>Члан</w:t>
      </w:r>
      <w:r w:rsidRPr="002D090E">
        <w:rPr>
          <w:rFonts w:asciiTheme="minorHAnsi" w:hAnsiTheme="minorHAnsi" w:cstheme="minorHAnsi"/>
          <w:sz w:val="18"/>
          <w:szCs w:val="18"/>
        </w:rPr>
        <w:t xml:space="preserve"> 77. </w:t>
      </w:r>
      <w:r>
        <w:rPr>
          <w:rFonts w:asciiTheme="minorHAnsi" w:hAnsiTheme="minorHAnsi" w:cstheme="minorHAnsi"/>
          <w:sz w:val="18"/>
          <w:szCs w:val="18"/>
        </w:rPr>
        <w:t>ЗОСОВ</w:t>
      </w:r>
      <w:r w:rsidRPr="002D090E">
        <w:rPr>
          <w:rFonts w:asciiTheme="minorHAnsi" w:hAnsiTheme="minorHAnsi" w:cstheme="minorHAnsi"/>
          <w:sz w:val="18"/>
          <w:szCs w:val="18"/>
        </w:rPr>
        <w:t xml:space="preserve"> </w:t>
      </w:r>
      <w:r>
        <w:rPr>
          <w:rFonts w:asciiTheme="minorHAnsi" w:hAnsiTheme="minorHAnsi" w:cstheme="minorHAnsi"/>
          <w:sz w:val="18"/>
          <w:szCs w:val="18"/>
        </w:rPr>
        <w:t>ближе</w:t>
      </w:r>
      <w:r w:rsidRPr="002D090E">
        <w:rPr>
          <w:rFonts w:asciiTheme="minorHAnsi" w:hAnsiTheme="minorHAnsi" w:cstheme="minorHAnsi"/>
          <w:sz w:val="18"/>
          <w:szCs w:val="18"/>
        </w:rPr>
        <w:t xml:space="preserve"> </w:t>
      </w:r>
      <w:r>
        <w:rPr>
          <w:rFonts w:asciiTheme="minorHAnsi" w:hAnsiTheme="minorHAnsi" w:cstheme="minorHAnsi"/>
          <w:sz w:val="18"/>
          <w:szCs w:val="18"/>
        </w:rPr>
        <w:t>уређује</w:t>
      </w:r>
      <w:r w:rsidRPr="002D090E">
        <w:rPr>
          <w:rFonts w:asciiTheme="minorHAnsi" w:hAnsiTheme="minorHAnsi" w:cstheme="minorHAnsi"/>
          <w:sz w:val="18"/>
          <w:szCs w:val="18"/>
        </w:rPr>
        <w:t xml:space="preserve"> </w:t>
      </w:r>
      <w:r>
        <w:rPr>
          <w:rFonts w:asciiTheme="minorHAnsi" w:hAnsiTheme="minorHAnsi" w:cstheme="minorHAnsi"/>
          <w:sz w:val="18"/>
          <w:szCs w:val="18"/>
        </w:rPr>
        <w:t>рад</w:t>
      </w:r>
      <w:r w:rsidRPr="002D090E">
        <w:rPr>
          <w:rFonts w:asciiTheme="minorHAnsi" w:hAnsiTheme="minorHAnsi" w:cstheme="minorHAnsi"/>
          <w:sz w:val="18"/>
          <w:szCs w:val="18"/>
        </w:rPr>
        <w:t xml:space="preserve"> </w:t>
      </w:r>
      <w:r>
        <w:rPr>
          <w:rFonts w:asciiTheme="minorHAnsi" w:hAnsiTheme="minorHAnsi" w:cstheme="minorHAnsi"/>
          <w:sz w:val="18"/>
          <w:szCs w:val="18"/>
        </w:rPr>
        <w:t>Интерресорне</w:t>
      </w:r>
      <w:r w:rsidRPr="002D090E">
        <w:rPr>
          <w:rFonts w:asciiTheme="minorHAnsi" w:hAnsiTheme="minorHAnsi" w:cstheme="minorHAnsi"/>
          <w:sz w:val="18"/>
          <w:szCs w:val="18"/>
        </w:rPr>
        <w:t xml:space="preserve"> </w:t>
      </w:r>
      <w:r>
        <w:rPr>
          <w:rFonts w:asciiTheme="minorHAnsi" w:hAnsiTheme="minorHAnsi" w:cstheme="minorHAnsi"/>
          <w:sz w:val="18"/>
          <w:szCs w:val="18"/>
        </w:rPr>
        <w:t>комисије</w:t>
      </w:r>
      <w:r w:rsidRPr="002D090E">
        <w:rPr>
          <w:rFonts w:asciiTheme="minorHAnsi" w:hAnsiTheme="minorHAnsi" w:cstheme="minorHAnsi"/>
          <w:sz w:val="18"/>
          <w:szCs w:val="18"/>
        </w:rPr>
        <w:t xml:space="preserve"> (</w:t>
      </w:r>
      <w:r>
        <w:rPr>
          <w:rFonts w:asciiTheme="minorHAnsi" w:hAnsiTheme="minorHAnsi" w:cstheme="minorHAnsi"/>
          <w:sz w:val="18"/>
          <w:szCs w:val="18"/>
        </w:rPr>
        <w:t>ИРК</w:t>
      </w:r>
      <w:r w:rsidRPr="002D090E">
        <w:rPr>
          <w:rFonts w:asciiTheme="minorHAnsi" w:hAnsiTheme="minorHAnsi" w:cstheme="minorHAnsi"/>
          <w:sz w:val="18"/>
          <w:szCs w:val="18"/>
        </w:rPr>
        <w:t xml:space="preserve">) </w:t>
      </w:r>
      <w:r>
        <w:rPr>
          <w:rFonts w:asciiTheme="minorHAnsi" w:hAnsiTheme="minorHAnsi" w:cstheme="minorHAnsi"/>
          <w:sz w:val="18"/>
          <w:szCs w:val="18"/>
        </w:rPr>
        <w:t>из</w:t>
      </w:r>
      <w:r w:rsidRPr="002D090E">
        <w:rPr>
          <w:rFonts w:asciiTheme="minorHAnsi" w:hAnsiTheme="minorHAnsi" w:cstheme="minorHAnsi"/>
          <w:sz w:val="18"/>
          <w:szCs w:val="18"/>
        </w:rPr>
        <w:t xml:space="preserve"> </w:t>
      </w:r>
      <w:r>
        <w:rPr>
          <w:rFonts w:asciiTheme="minorHAnsi" w:hAnsiTheme="minorHAnsi" w:cstheme="minorHAnsi"/>
          <w:sz w:val="18"/>
          <w:szCs w:val="18"/>
        </w:rPr>
        <w:t>става</w:t>
      </w:r>
      <w:r w:rsidRPr="002D090E">
        <w:rPr>
          <w:rFonts w:asciiTheme="minorHAnsi" w:hAnsiTheme="minorHAnsi" w:cstheme="minorHAnsi"/>
          <w:sz w:val="18"/>
          <w:szCs w:val="18"/>
        </w:rPr>
        <w:t xml:space="preserve"> 2 </w:t>
      </w:r>
      <w:r>
        <w:rPr>
          <w:rFonts w:asciiTheme="minorHAnsi" w:hAnsiTheme="minorHAnsi" w:cstheme="minorHAnsi"/>
          <w:sz w:val="18"/>
          <w:szCs w:val="18"/>
        </w:rPr>
        <w:t>члана</w:t>
      </w:r>
      <w:r w:rsidRPr="002D090E">
        <w:rPr>
          <w:rFonts w:asciiTheme="minorHAnsi" w:hAnsiTheme="minorHAnsi" w:cstheme="minorHAnsi"/>
          <w:sz w:val="18"/>
          <w:szCs w:val="18"/>
        </w:rPr>
        <w:t xml:space="preserve"> 189. </w:t>
      </w:r>
      <w:r>
        <w:rPr>
          <w:rFonts w:asciiTheme="minorHAnsi" w:hAnsiTheme="minorHAnsi" w:cstheme="minorHAnsi"/>
          <w:sz w:val="18"/>
          <w:szCs w:val="18"/>
        </w:rPr>
        <w:t>Интерресорну</w:t>
      </w:r>
      <w:r w:rsidRPr="002D090E">
        <w:rPr>
          <w:rFonts w:asciiTheme="minorHAnsi" w:hAnsiTheme="minorHAnsi" w:cstheme="minorHAnsi"/>
          <w:sz w:val="18"/>
          <w:szCs w:val="18"/>
        </w:rPr>
        <w:t xml:space="preserve"> </w:t>
      </w:r>
      <w:r>
        <w:rPr>
          <w:rFonts w:asciiTheme="minorHAnsi" w:hAnsiTheme="minorHAnsi" w:cstheme="minorHAnsi"/>
          <w:sz w:val="18"/>
          <w:szCs w:val="18"/>
        </w:rPr>
        <w:t>комисију</w:t>
      </w:r>
      <w:r w:rsidRPr="002D090E">
        <w:rPr>
          <w:rFonts w:asciiTheme="minorHAnsi" w:hAnsiTheme="minorHAnsi" w:cstheme="minorHAnsi"/>
          <w:sz w:val="18"/>
          <w:szCs w:val="18"/>
        </w:rPr>
        <w:t xml:space="preserve"> </w:t>
      </w:r>
      <w:r>
        <w:rPr>
          <w:rFonts w:asciiTheme="minorHAnsi" w:hAnsiTheme="minorHAnsi" w:cstheme="minorHAnsi"/>
          <w:sz w:val="18"/>
          <w:szCs w:val="18"/>
        </w:rPr>
        <w:t>образује</w:t>
      </w:r>
      <w:r w:rsidRPr="002D090E">
        <w:rPr>
          <w:rFonts w:asciiTheme="minorHAnsi" w:hAnsiTheme="minorHAnsi" w:cstheme="minorHAnsi"/>
          <w:sz w:val="18"/>
          <w:szCs w:val="18"/>
        </w:rPr>
        <w:t xml:space="preserve"> </w:t>
      </w:r>
      <w:r>
        <w:rPr>
          <w:rFonts w:asciiTheme="minorHAnsi" w:hAnsiTheme="minorHAnsi" w:cstheme="minorHAnsi"/>
          <w:sz w:val="18"/>
          <w:szCs w:val="18"/>
        </w:rPr>
        <w:t>орган</w:t>
      </w:r>
      <w:r w:rsidRPr="002D090E">
        <w:rPr>
          <w:rFonts w:asciiTheme="minorHAnsi" w:hAnsiTheme="minorHAnsi" w:cstheme="minorHAnsi"/>
          <w:sz w:val="18"/>
          <w:szCs w:val="18"/>
        </w:rPr>
        <w:t xml:space="preserve"> </w:t>
      </w:r>
      <w:r>
        <w:rPr>
          <w:rFonts w:asciiTheme="minorHAnsi" w:hAnsiTheme="minorHAnsi" w:cstheme="minorHAnsi"/>
          <w:sz w:val="18"/>
          <w:szCs w:val="18"/>
        </w:rPr>
        <w:t>ЈЛС</w:t>
      </w:r>
      <w:r w:rsidRPr="002D090E">
        <w:rPr>
          <w:rFonts w:asciiTheme="minorHAnsi" w:hAnsiTheme="minorHAnsi" w:cstheme="minorHAnsi"/>
          <w:sz w:val="18"/>
          <w:szCs w:val="18"/>
        </w:rPr>
        <w:t xml:space="preserve"> </w:t>
      </w:r>
      <w:r>
        <w:rPr>
          <w:rFonts w:asciiTheme="minorHAnsi" w:hAnsiTheme="minorHAnsi" w:cstheme="minorHAnsi"/>
          <w:sz w:val="18"/>
          <w:szCs w:val="18"/>
        </w:rPr>
        <w:t>надлежан</w:t>
      </w:r>
      <w:r w:rsidRPr="002D090E">
        <w:rPr>
          <w:rFonts w:asciiTheme="minorHAnsi" w:hAnsiTheme="minorHAnsi" w:cstheme="minorHAnsi"/>
          <w:sz w:val="18"/>
          <w:szCs w:val="18"/>
        </w:rPr>
        <w:t xml:space="preserve"> </w:t>
      </w:r>
      <w:r>
        <w:rPr>
          <w:rFonts w:asciiTheme="minorHAnsi" w:hAnsiTheme="minorHAnsi" w:cstheme="minorHAnsi"/>
          <w:sz w:val="18"/>
          <w:szCs w:val="18"/>
        </w:rPr>
        <w:t>за</w:t>
      </w:r>
      <w:r w:rsidRPr="002D090E">
        <w:rPr>
          <w:rFonts w:asciiTheme="minorHAnsi" w:hAnsiTheme="minorHAnsi" w:cstheme="minorHAnsi"/>
          <w:sz w:val="18"/>
          <w:szCs w:val="18"/>
        </w:rPr>
        <w:t xml:space="preserve"> </w:t>
      </w:r>
      <w:r>
        <w:rPr>
          <w:rFonts w:asciiTheme="minorHAnsi" w:hAnsiTheme="minorHAnsi" w:cstheme="minorHAnsi"/>
          <w:sz w:val="18"/>
          <w:szCs w:val="18"/>
        </w:rPr>
        <w:t>послове</w:t>
      </w:r>
      <w:r w:rsidRPr="002D090E">
        <w:rPr>
          <w:rFonts w:asciiTheme="minorHAnsi" w:hAnsiTheme="minorHAnsi" w:cstheme="minorHAnsi"/>
          <w:sz w:val="18"/>
          <w:szCs w:val="18"/>
        </w:rPr>
        <w:t xml:space="preserve"> </w:t>
      </w:r>
      <w:r>
        <w:rPr>
          <w:rFonts w:asciiTheme="minorHAnsi" w:hAnsiTheme="minorHAnsi" w:cstheme="minorHAnsi"/>
          <w:sz w:val="18"/>
          <w:szCs w:val="18"/>
        </w:rPr>
        <w:t>друштвених</w:t>
      </w:r>
      <w:r w:rsidRPr="002D090E">
        <w:rPr>
          <w:rFonts w:asciiTheme="minorHAnsi" w:hAnsiTheme="minorHAnsi" w:cstheme="minorHAnsi"/>
          <w:sz w:val="18"/>
          <w:szCs w:val="18"/>
        </w:rPr>
        <w:t xml:space="preserve"> </w:t>
      </w:r>
      <w:r>
        <w:rPr>
          <w:rFonts w:asciiTheme="minorHAnsi" w:hAnsiTheme="minorHAnsi" w:cstheme="minorHAnsi"/>
          <w:sz w:val="18"/>
          <w:szCs w:val="18"/>
        </w:rPr>
        <w:t>делатности</w:t>
      </w:r>
      <w:r w:rsidRPr="002D090E">
        <w:rPr>
          <w:rFonts w:asciiTheme="minorHAnsi" w:hAnsiTheme="minorHAnsi" w:cstheme="minorHAnsi"/>
          <w:sz w:val="18"/>
          <w:szCs w:val="18"/>
        </w:rPr>
        <w:t xml:space="preserve"> </w:t>
      </w:r>
      <w:r>
        <w:rPr>
          <w:rFonts w:asciiTheme="minorHAnsi" w:hAnsiTheme="minorHAnsi" w:cstheme="minorHAnsi"/>
          <w:sz w:val="18"/>
          <w:szCs w:val="18"/>
        </w:rPr>
        <w:t>на</w:t>
      </w:r>
      <w:r w:rsidRPr="002D090E">
        <w:rPr>
          <w:rFonts w:asciiTheme="minorHAnsi" w:hAnsiTheme="minorHAnsi" w:cstheme="minorHAnsi"/>
          <w:sz w:val="18"/>
          <w:szCs w:val="18"/>
        </w:rPr>
        <w:t xml:space="preserve"> </w:t>
      </w:r>
      <w:r>
        <w:rPr>
          <w:rFonts w:asciiTheme="minorHAnsi" w:hAnsiTheme="minorHAnsi" w:cstheme="minorHAnsi"/>
          <w:sz w:val="18"/>
          <w:szCs w:val="18"/>
        </w:rPr>
        <w:t>основу</w:t>
      </w:r>
      <w:r w:rsidRPr="002D090E">
        <w:rPr>
          <w:rFonts w:asciiTheme="minorHAnsi" w:hAnsiTheme="minorHAnsi" w:cstheme="minorHAnsi"/>
          <w:sz w:val="18"/>
          <w:szCs w:val="18"/>
        </w:rPr>
        <w:t xml:space="preserve"> </w:t>
      </w:r>
      <w:r>
        <w:rPr>
          <w:rFonts w:asciiTheme="minorHAnsi" w:hAnsiTheme="minorHAnsi" w:cstheme="minorHAnsi"/>
          <w:sz w:val="18"/>
          <w:szCs w:val="18"/>
        </w:rPr>
        <w:t>споразума</w:t>
      </w:r>
      <w:r w:rsidRPr="002D090E">
        <w:rPr>
          <w:rFonts w:asciiTheme="minorHAnsi" w:hAnsiTheme="minorHAnsi" w:cstheme="minorHAnsi"/>
          <w:sz w:val="18"/>
          <w:szCs w:val="18"/>
        </w:rPr>
        <w:t xml:space="preserve"> </w:t>
      </w:r>
      <w:r>
        <w:rPr>
          <w:rFonts w:asciiTheme="minorHAnsi" w:hAnsiTheme="minorHAnsi" w:cstheme="minorHAnsi"/>
          <w:sz w:val="18"/>
          <w:szCs w:val="18"/>
        </w:rPr>
        <w:t>о</w:t>
      </w:r>
      <w:r w:rsidRPr="002D090E">
        <w:rPr>
          <w:rFonts w:asciiTheme="minorHAnsi" w:hAnsiTheme="minorHAnsi" w:cstheme="minorHAnsi"/>
          <w:sz w:val="18"/>
          <w:szCs w:val="18"/>
        </w:rPr>
        <w:t xml:space="preserve"> </w:t>
      </w:r>
      <w:r>
        <w:rPr>
          <w:rFonts w:asciiTheme="minorHAnsi" w:hAnsiTheme="minorHAnsi" w:cstheme="minorHAnsi"/>
          <w:sz w:val="18"/>
          <w:szCs w:val="18"/>
        </w:rPr>
        <w:t>сарадњи</w:t>
      </w:r>
      <w:r w:rsidRPr="002D090E">
        <w:rPr>
          <w:rFonts w:asciiTheme="minorHAnsi" w:hAnsiTheme="minorHAnsi" w:cstheme="minorHAnsi"/>
          <w:sz w:val="18"/>
          <w:szCs w:val="18"/>
        </w:rPr>
        <w:t xml:space="preserve"> </w:t>
      </w:r>
      <w:r>
        <w:rPr>
          <w:rFonts w:asciiTheme="minorHAnsi" w:hAnsiTheme="minorHAnsi" w:cstheme="minorHAnsi"/>
          <w:sz w:val="18"/>
          <w:szCs w:val="18"/>
        </w:rPr>
        <w:t>између</w:t>
      </w:r>
      <w:r w:rsidRPr="002D090E">
        <w:rPr>
          <w:rFonts w:asciiTheme="minorHAnsi" w:hAnsiTheme="minorHAnsi" w:cstheme="minorHAnsi"/>
          <w:sz w:val="18"/>
          <w:szCs w:val="18"/>
        </w:rPr>
        <w:t xml:space="preserve"> </w:t>
      </w:r>
      <w:r>
        <w:rPr>
          <w:rFonts w:asciiTheme="minorHAnsi" w:hAnsiTheme="minorHAnsi" w:cstheme="minorHAnsi"/>
          <w:sz w:val="18"/>
          <w:szCs w:val="18"/>
        </w:rPr>
        <w:t>установа</w:t>
      </w:r>
      <w:r w:rsidRPr="002D090E">
        <w:rPr>
          <w:rFonts w:asciiTheme="minorHAnsi" w:hAnsiTheme="minorHAnsi" w:cstheme="minorHAnsi"/>
          <w:sz w:val="18"/>
          <w:szCs w:val="18"/>
        </w:rPr>
        <w:t xml:space="preserve"> </w:t>
      </w:r>
      <w:r>
        <w:rPr>
          <w:rFonts w:asciiTheme="minorHAnsi" w:hAnsiTheme="minorHAnsi" w:cstheme="minorHAnsi"/>
          <w:sz w:val="18"/>
          <w:szCs w:val="18"/>
        </w:rPr>
        <w:t>система</w:t>
      </w:r>
      <w:r w:rsidRPr="002D090E">
        <w:rPr>
          <w:rFonts w:asciiTheme="minorHAnsi" w:hAnsiTheme="minorHAnsi" w:cstheme="minorHAnsi"/>
          <w:sz w:val="18"/>
          <w:szCs w:val="18"/>
        </w:rPr>
        <w:t xml:space="preserve"> </w:t>
      </w:r>
      <w:r>
        <w:rPr>
          <w:rFonts w:asciiTheme="minorHAnsi" w:hAnsiTheme="minorHAnsi" w:cstheme="minorHAnsi"/>
          <w:sz w:val="18"/>
          <w:szCs w:val="18"/>
        </w:rPr>
        <w:t>образовања</w:t>
      </w:r>
      <w:r w:rsidRPr="002D090E">
        <w:rPr>
          <w:rFonts w:asciiTheme="minorHAnsi" w:hAnsiTheme="minorHAnsi" w:cstheme="minorHAnsi"/>
          <w:sz w:val="18"/>
          <w:szCs w:val="18"/>
        </w:rPr>
        <w:t xml:space="preserve">, </w:t>
      </w:r>
      <w:r>
        <w:rPr>
          <w:rFonts w:asciiTheme="minorHAnsi" w:hAnsiTheme="minorHAnsi" w:cstheme="minorHAnsi"/>
          <w:sz w:val="18"/>
          <w:szCs w:val="18"/>
        </w:rPr>
        <w:t>државне</w:t>
      </w:r>
      <w:r w:rsidRPr="002D090E">
        <w:rPr>
          <w:rFonts w:asciiTheme="minorHAnsi" w:hAnsiTheme="minorHAnsi" w:cstheme="minorHAnsi"/>
          <w:sz w:val="18"/>
          <w:szCs w:val="18"/>
        </w:rPr>
        <w:t xml:space="preserve"> </w:t>
      </w:r>
      <w:r>
        <w:rPr>
          <w:rFonts w:asciiTheme="minorHAnsi" w:hAnsiTheme="minorHAnsi" w:cstheme="minorHAnsi"/>
          <w:sz w:val="18"/>
          <w:szCs w:val="18"/>
        </w:rPr>
        <w:t>управе</w:t>
      </w:r>
      <w:r w:rsidRPr="002D090E">
        <w:rPr>
          <w:rFonts w:asciiTheme="minorHAnsi" w:hAnsiTheme="minorHAnsi" w:cstheme="minorHAnsi"/>
          <w:sz w:val="18"/>
          <w:szCs w:val="18"/>
        </w:rPr>
        <w:t xml:space="preserve"> </w:t>
      </w:r>
      <w:r>
        <w:rPr>
          <w:rFonts w:asciiTheme="minorHAnsi" w:hAnsiTheme="minorHAnsi" w:cstheme="minorHAnsi"/>
          <w:sz w:val="18"/>
          <w:szCs w:val="18"/>
        </w:rPr>
        <w:t>и</w:t>
      </w:r>
      <w:r w:rsidRPr="002D090E">
        <w:rPr>
          <w:rFonts w:asciiTheme="minorHAnsi" w:hAnsiTheme="minorHAnsi" w:cstheme="minorHAnsi"/>
          <w:sz w:val="18"/>
          <w:szCs w:val="18"/>
        </w:rPr>
        <w:t xml:space="preserve"> </w:t>
      </w:r>
      <w:r>
        <w:rPr>
          <w:rFonts w:asciiTheme="minorHAnsi" w:hAnsiTheme="minorHAnsi" w:cstheme="minorHAnsi"/>
          <w:sz w:val="18"/>
          <w:szCs w:val="18"/>
        </w:rPr>
        <w:t>локалне</w:t>
      </w:r>
      <w:r w:rsidRPr="002D090E">
        <w:rPr>
          <w:rFonts w:asciiTheme="minorHAnsi" w:hAnsiTheme="minorHAnsi" w:cstheme="minorHAnsi"/>
          <w:sz w:val="18"/>
          <w:szCs w:val="18"/>
        </w:rPr>
        <w:t xml:space="preserve"> </w:t>
      </w:r>
      <w:r>
        <w:rPr>
          <w:rFonts w:asciiTheme="minorHAnsi" w:hAnsiTheme="minorHAnsi" w:cstheme="minorHAnsi"/>
          <w:sz w:val="18"/>
          <w:szCs w:val="18"/>
        </w:rPr>
        <w:t>самоуправе</w:t>
      </w:r>
      <w:r w:rsidRPr="002D090E">
        <w:rPr>
          <w:rFonts w:asciiTheme="minorHAnsi" w:hAnsiTheme="minorHAnsi" w:cstheme="minorHAnsi"/>
          <w:sz w:val="18"/>
          <w:szCs w:val="18"/>
        </w:rPr>
        <w:t xml:space="preserve">, </w:t>
      </w:r>
      <w:r>
        <w:rPr>
          <w:rFonts w:asciiTheme="minorHAnsi" w:hAnsiTheme="minorHAnsi" w:cstheme="minorHAnsi"/>
          <w:sz w:val="18"/>
          <w:szCs w:val="18"/>
        </w:rPr>
        <w:t>социјалне</w:t>
      </w:r>
      <w:r w:rsidRPr="002D090E">
        <w:rPr>
          <w:rFonts w:asciiTheme="minorHAnsi" w:hAnsiTheme="minorHAnsi" w:cstheme="minorHAnsi"/>
          <w:sz w:val="18"/>
          <w:szCs w:val="18"/>
        </w:rPr>
        <w:t xml:space="preserve"> </w:t>
      </w:r>
      <w:r>
        <w:rPr>
          <w:rFonts w:asciiTheme="minorHAnsi" w:hAnsiTheme="minorHAnsi" w:cstheme="minorHAnsi"/>
          <w:sz w:val="18"/>
          <w:szCs w:val="18"/>
        </w:rPr>
        <w:t>заштите</w:t>
      </w:r>
      <w:r w:rsidRPr="002D090E">
        <w:rPr>
          <w:rFonts w:asciiTheme="minorHAnsi" w:hAnsiTheme="minorHAnsi" w:cstheme="minorHAnsi"/>
          <w:sz w:val="18"/>
          <w:szCs w:val="18"/>
        </w:rPr>
        <w:t xml:space="preserve"> </w:t>
      </w:r>
      <w:r>
        <w:rPr>
          <w:rFonts w:asciiTheme="minorHAnsi" w:hAnsiTheme="minorHAnsi" w:cstheme="minorHAnsi"/>
          <w:sz w:val="18"/>
          <w:szCs w:val="18"/>
        </w:rPr>
        <w:t>и</w:t>
      </w:r>
      <w:r w:rsidRPr="002D090E">
        <w:rPr>
          <w:rFonts w:asciiTheme="minorHAnsi" w:hAnsiTheme="minorHAnsi" w:cstheme="minorHAnsi"/>
          <w:sz w:val="18"/>
          <w:szCs w:val="18"/>
        </w:rPr>
        <w:t xml:space="preserve"> </w:t>
      </w:r>
      <w:r>
        <w:rPr>
          <w:rFonts w:asciiTheme="minorHAnsi" w:hAnsiTheme="minorHAnsi" w:cstheme="minorHAnsi"/>
          <w:sz w:val="18"/>
          <w:szCs w:val="18"/>
        </w:rPr>
        <w:t>здравља</w:t>
      </w:r>
      <w:r w:rsidRPr="002D090E">
        <w:rPr>
          <w:rFonts w:asciiTheme="minorHAnsi" w:hAnsiTheme="minorHAnsi" w:cstheme="minorHAnsi"/>
          <w:sz w:val="18"/>
          <w:szCs w:val="18"/>
        </w:rPr>
        <w:t xml:space="preserve">. </w:t>
      </w:r>
      <w:r>
        <w:rPr>
          <w:rFonts w:asciiTheme="minorHAnsi" w:hAnsiTheme="minorHAnsi" w:cstheme="minorHAnsi"/>
          <w:sz w:val="18"/>
          <w:szCs w:val="18"/>
        </w:rPr>
        <w:t>ЈЛС</w:t>
      </w:r>
      <w:r w:rsidRPr="002D090E">
        <w:rPr>
          <w:rFonts w:asciiTheme="minorHAnsi" w:hAnsiTheme="minorHAnsi" w:cstheme="minorHAnsi"/>
          <w:sz w:val="18"/>
          <w:szCs w:val="18"/>
        </w:rPr>
        <w:t xml:space="preserve"> </w:t>
      </w:r>
      <w:r>
        <w:rPr>
          <w:rFonts w:asciiTheme="minorHAnsi" w:hAnsiTheme="minorHAnsi" w:cstheme="minorHAnsi"/>
          <w:sz w:val="18"/>
          <w:szCs w:val="18"/>
        </w:rPr>
        <w:t>одређује</w:t>
      </w:r>
      <w:r w:rsidRPr="002D090E">
        <w:rPr>
          <w:rFonts w:asciiTheme="minorHAnsi" w:hAnsiTheme="minorHAnsi" w:cstheme="minorHAnsi"/>
          <w:sz w:val="18"/>
          <w:szCs w:val="18"/>
        </w:rPr>
        <w:t xml:space="preserve"> </w:t>
      </w:r>
      <w:r>
        <w:rPr>
          <w:rFonts w:asciiTheme="minorHAnsi" w:hAnsiTheme="minorHAnsi" w:cstheme="minorHAnsi"/>
          <w:sz w:val="18"/>
          <w:szCs w:val="18"/>
        </w:rPr>
        <w:t>седиште</w:t>
      </w:r>
      <w:r w:rsidRPr="002D090E">
        <w:rPr>
          <w:rFonts w:asciiTheme="minorHAnsi" w:hAnsiTheme="minorHAnsi" w:cstheme="minorHAnsi"/>
          <w:sz w:val="18"/>
          <w:szCs w:val="18"/>
        </w:rPr>
        <w:t xml:space="preserve"> </w:t>
      </w:r>
      <w:r>
        <w:rPr>
          <w:rFonts w:asciiTheme="minorHAnsi" w:hAnsiTheme="minorHAnsi" w:cstheme="minorHAnsi"/>
          <w:sz w:val="18"/>
          <w:szCs w:val="18"/>
        </w:rPr>
        <w:t>рада</w:t>
      </w:r>
      <w:r w:rsidRPr="002D090E">
        <w:rPr>
          <w:rFonts w:asciiTheme="minorHAnsi" w:hAnsiTheme="minorHAnsi" w:cstheme="minorHAnsi"/>
          <w:sz w:val="18"/>
          <w:szCs w:val="18"/>
        </w:rPr>
        <w:t xml:space="preserve">, </w:t>
      </w:r>
      <w:r>
        <w:rPr>
          <w:rFonts w:asciiTheme="minorHAnsi" w:hAnsiTheme="minorHAnsi" w:cstheme="minorHAnsi"/>
          <w:sz w:val="18"/>
          <w:szCs w:val="18"/>
        </w:rPr>
        <w:t>обезбеђује</w:t>
      </w:r>
      <w:r w:rsidRPr="002D090E">
        <w:rPr>
          <w:rFonts w:asciiTheme="minorHAnsi" w:hAnsiTheme="minorHAnsi" w:cstheme="minorHAnsi"/>
          <w:sz w:val="18"/>
          <w:szCs w:val="18"/>
        </w:rPr>
        <w:t xml:space="preserve"> </w:t>
      </w:r>
      <w:r>
        <w:rPr>
          <w:rFonts w:asciiTheme="minorHAnsi" w:hAnsiTheme="minorHAnsi" w:cstheme="minorHAnsi"/>
          <w:sz w:val="18"/>
          <w:szCs w:val="18"/>
        </w:rPr>
        <w:t>и</w:t>
      </w:r>
      <w:r w:rsidRPr="002D090E">
        <w:rPr>
          <w:rFonts w:asciiTheme="minorHAnsi" w:hAnsiTheme="minorHAnsi" w:cstheme="minorHAnsi"/>
          <w:sz w:val="18"/>
          <w:szCs w:val="18"/>
        </w:rPr>
        <w:t xml:space="preserve"> </w:t>
      </w:r>
      <w:r>
        <w:rPr>
          <w:rFonts w:asciiTheme="minorHAnsi" w:hAnsiTheme="minorHAnsi" w:cstheme="minorHAnsi"/>
          <w:sz w:val="18"/>
          <w:szCs w:val="18"/>
        </w:rPr>
        <w:t>исплаћује</w:t>
      </w:r>
      <w:r w:rsidRPr="002D090E">
        <w:rPr>
          <w:rFonts w:asciiTheme="minorHAnsi" w:hAnsiTheme="minorHAnsi" w:cstheme="minorHAnsi"/>
          <w:sz w:val="18"/>
          <w:szCs w:val="18"/>
        </w:rPr>
        <w:t xml:space="preserve"> </w:t>
      </w:r>
      <w:r>
        <w:rPr>
          <w:rFonts w:asciiTheme="minorHAnsi" w:hAnsiTheme="minorHAnsi" w:cstheme="minorHAnsi"/>
          <w:sz w:val="18"/>
          <w:szCs w:val="18"/>
        </w:rPr>
        <w:t>накнаде</w:t>
      </w:r>
      <w:r w:rsidRPr="002D090E">
        <w:rPr>
          <w:rFonts w:asciiTheme="minorHAnsi" w:hAnsiTheme="minorHAnsi" w:cstheme="minorHAnsi"/>
          <w:sz w:val="18"/>
          <w:szCs w:val="18"/>
        </w:rPr>
        <w:t xml:space="preserve"> </w:t>
      </w:r>
      <w:r>
        <w:rPr>
          <w:rFonts w:asciiTheme="minorHAnsi" w:hAnsiTheme="minorHAnsi" w:cstheme="minorHAnsi"/>
          <w:sz w:val="18"/>
          <w:szCs w:val="18"/>
        </w:rPr>
        <w:t>за</w:t>
      </w:r>
      <w:r w:rsidRPr="002D090E">
        <w:rPr>
          <w:rFonts w:asciiTheme="minorHAnsi" w:hAnsiTheme="minorHAnsi" w:cstheme="minorHAnsi"/>
          <w:sz w:val="18"/>
          <w:szCs w:val="18"/>
        </w:rPr>
        <w:t xml:space="preserve"> </w:t>
      </w:r>
      <w:r>
        <w:rPr>
          <w:rFonts w:asciiTheme="minorHAnsi" w:hAnsiTheme="minorHAnsi" w:cstheme="minorHAnsi"/>
          <w:sz w:val="18"/>
          <w:szCs w:val="18"/>
        </w:rPr>
        <w:t>рад</w:t>
      </w:r>
      <w:r w:rsidRPr="002D090E">
        <w:rPr>
          <w:rFonts w:asciiTheme="minorHAnsi" w:hAnsiTheme="minorHAnsi" w:cstheme="minorHAnsi"/>
          <w:sz w:val="18"/>
          <w:szCs w:val="18"/>
        </w:rPr>
        <w:t xml:space="preserve"> </w:t>
      </w:r>
      <w:r>
        <w:rPr>
          <w:rFonts w:asciiTheme="minorHAnsi" w:hAnsiTheme="minorHAnsi" w:cstheme="minorHAnsi"/>
          <w:sz w:val="18"/>
          <w:szCs w:val="18"/>
        </w:rPr>
        <w:t>чланова</w:t>
      </w:r>
      <w:r w:rsidRPr="002D090E">
        <w:rPr>
          <w:rFonts w:asciiTheme="minorHAnsi" w:hAnsiTheme="minorHAnsi" w:cstheme="minorHAnsi"/>
          <w:sz w:val="18"/>
          <w:szCs w:val="18"/>
        </w:rPr>
        <w:t xml:space="preserve">, </w:t>
      </w:r>
      <w:r>
        <w:rPr>
          <w:rFonts w:asciiTheme="minorHAnsi" w:hAnsiTheme="minorHAnsi" w:cstheme="minorHAnsi"/>
          <w:sz w:val="18"/>
          <w:szCs w:val="18"/>
        </w:rPr>
        <w:t>обезбеђује</w:t>
      </w:r>
      <w:r w:rsidRPr="002D090E">
        <w:rPr>
          <w:rFonts w:asciiTheme="minorHAnsi" w:hAnsiTheme="minorHAnsi" w:cstheme="minorHAnsi"/>
          <w:sz w:val="18"/>
          <w:szCs w:val="18"/>
        </w:rPr>
        <w:t xml:space="preserve"> </w:t>
      </w:r>
      <w:r>
        <w:rPr>
          <w:rFonts w:asciiTheme="minorHAnsi" w:hAnsiTheme="minorHAnsi" w:cstheme="minorHAnsi"/>
          <w:sz w:val="18"/>
          <w:szCs w:val="18"/>
        </w:rPr>
        <w:t>техничку</w:t>
      </w:r>
      <w:r w:rsidRPr="002D090E">
        <w:rPr>
          <w:rFonts w:asciiTheme="minorHAnsi" w:hAnsiTheme="minorHAnsi" w:cstheme="minorHAnsi"/>
          <w:sz w:val="18"/>
          <w:szCs w:val="18"/>
        </w:rPr>
        <w:t xml:space="preserve"> </w:t>
      </w:r>
      <w:r>
        <w:rPr>
          <w:rFonts w:asciiTheme="minorHAnsi" w:hAnsiTheme="minorHAnsi" w:cstheme="minorHAnsi"/>
          <w:sz w:val="18"/>
          <w:szCs w:val="18"/>
        </w:rPr>
        <w:t>и</w:t>
      </w:r>
      <w:r w:rsidRPr="002D090E">
        <w:rPr>
          <w:rFonts w:asciiTheme="minorHAnsi" w:hAnsiTheme="minorHAnsi" w:cstheme="minorHAnsi"/>
          <w:sz w:val="18"/>
          <w:szCs w:val="18"/>
        </w:rPr>
        <w:t xml:space="preserve"> </w:t>
      </w:r>
      <w:r>
        <w:rPr>
          <w:rFonts w:asciiTheme="minorHAnsi" w:hAnsiTheme="minorHAnsi" w:cstheme="minorHAnsi"/>
          <w:sz w:val="18"/>
          <w:szCs w:val="18"/>
        </w:rPr>
        <w:t>другу</w:t>
      </w:r>
      <w:r w:rsidRPr="002D090E">
        <w:rPr>
          <w:rFonts w:asciiTheme="minorHAnsi" w:hAnsiTheme="minorHAnsi" w:cstheme="minorHAnsi"/>
          <w:sz w:val="18"/>
          <w:szCs w:val="18"/>
        </w:rPr>
        <w:t xml:space="preserve"> </w:t>
      </w:r>
      <w:r>
        <w:rPr>
          <w:rFonts w:asciiTheme="minorHAnsi" w:hAnsiTheme="minorHAnsi" w:cstheme="minorHAnsi"/>
          <w:sz w:val="18"/>
          <w:szCs w:val="18"/>
        </w:rPr>
        <w:t>подршку</w:t>
      </w:r>
      <w:r w:rsidRPr="002D090E">
        <w:rPr>
          <w:rFonts w:asciiTheme="minorHAnsi" w:hAnsiTheme="minorHAnsi" w:cstheme="minorHAnsi"/>
          <w:sz w:val="18"/>
          <w:szCs w:val="18"/>
        </w:rPr>
        <w:t xml:space="preserve"> </w:t>
      </w:r>
      <w:r>
        <w:rPr>
          <w:rFonts w:asciiTheme="minorHAnsi" w:hAnsiTheme="minorHAnsi" w:cstheme="minorHAnsi"/>
          <w:sz w:val="18"/>
          <w:szCs w:val="18"/>
        </w:rPr>
        <w:t>за</w:t>
      </w:r>
      <w:r w:rsidRPr="002D090E">
        <w:rPr>
          <w:rFonts w:asciiTheme="minorHAnsi" w:hAnsiTheme="minorHAnsi" w:cstheme="minorHAnsi"/>
          <w:sz w:val="18"/>
          <w:szCs w:val="18"/>
        </w:rPr>
        <w:t xml:space="preserve"> </w:t>
      </w:r>
      <w:r>
        <w:rPr>
          <w:rFonts w:asciiTheme="minorHAnsi" w:hAnsiTheme="minorHAnsi" w:cstheme="minorHAnsi"/>
          <w:sz w:val="18"/>
          <w:szCs w:val="18"/>
        </w:rPr>
        <w:t>њен</w:t>
      </w:r>
      <w:r w:rsidRPr="002D090E">
        <w:rPr>
          <w:rFonts w:asciiTheme="minorHAnsi" w:hAnsiTheme="minorHAnsi" w:cstheme="minorHAnsi"/>
          <w:sz w:val="18"/>
          <w:szCs w:val="18"/>
        </w:rPr>
        <w:t xml:space="preserve"> </w:t>
      </w:r>
      <w:r>
        <w:rPr>
          <w:rFonts w:asciiTheme="minorHAnsi" w:hAnsiTheme="minorHAnsi" w:cstheme="minorHAnsi"/>
          <w:sz w:val="18"/>
          <w:szCs w:val="18"/>
        </w:rPr>
        <w:t>рад</w:t>
      </w:r>
      <w:r w:rsidRPr="002D090E">
        <w:rPr>
          <w:rFonts w:asciiTheme="minorHAnsi" w:hAnsiTheme="minorHAnsi" w:cstheme="minorHAnsi"/>
          <w:sz w:val="18"/>
          <w:szCs w:val="18"/>
        </w:rPr>
        <w:t xml:space="preserve">, </w:t>
      </w:r>
      <w:r>
        <w:rPr>
          <w:rFonts w:asciiTheme="minorHAnsi" w:hAnsiTheme="minorHAnsi" w:cstheme="minorHAnsi"/>
          <w:sz w:val="18"/>
          <w:szCs w:val="18"/>
        </w:rPr>
        <w:t>обезбеђује</w:t>
      </w:r>
      <w:r w:rsidRPr="002D090E">
        <w:rPr>
          <w:rFonts w:asciiTheme="minorHAnsi" w:hAnsiTheme="minorHAnsi" w:cstheme="minorHAnsi"/>
          <w:sz w:val="18"/>
          <w:szCs w:val="18"/>
        </w:rPr>
        <w:t xml:space="preserve"> </w:t>
      </w:r>
      <w:r>
        <w:rPr>
          <w:rFonts w:asciiTheme="minorHAnsi" w:hAnsiTheme="minorHAnsi" w:cstheme="minorHAnsi"/>
          <w:sz w:val="18"/>
          <w:szCs w:val="18"/>
        </w:rPr>
        <w:t>средства</w:t>
      </w:r>
      <w:r w:rsidRPr="002D090E">
        <w:rPr>
          <w:rFonts w:asciiTheme="minorHAnsi" w:hAnsiTheme="minorHAnsi" w:cstheme="minorHAnsi"/>
          <w:sz w:val="18"/>
          <w:szCs w:val="18"/>
        </w:rPr>
        <w:t xml:space="preserve"> </w:t>
      </w:r>
      <w:r>
        <w:rPr>
          <w:rFonts w:asciiTheme="minorHAnsi" w:hAnsiTheme="minorHAnsi" w:cstheme="minorHAnsi"/>
          <w:sz w:val="18"/>
          <w:szCs w:val="18"/>
        </w:rPr>
        <w:t>за</w:t>
      </w:r>
      <w:r w:rsidRPr="002D090E">
        <w:rPr>
          <w:rFonts w:asciiTheme="minorHAnsi" w:hAnsiTheme="minorHAnsi" w:cstheme="minorHAnsi"/>
          <w:sz w:val="18"/>
          <w:szCs w:val="18"/>
        </w:rPr>
        <w:t xml:space="preserve"> </w:t>
      </w:r>
      <w:r>
        <w:rPr>
          <w:rFonts w:asciiTheme="minorHAnsi" w:hAnsiTheme="minorHAnsi" w:cstheme="minorHAnsi"/>
          <w:sz w:val="18"/>
          <w:szCs w:val="18"/>
        </w:rPr>
        <w:t>финансирање</w:t>
      </w:r>
      <w:r w:rsidRPr="002D090E">
        <w:rPr>
          <w:rFonts w:asciiTheme="minorHAnsi" w:hAnsiTheme="minorHAnsi" w:cstheme="minorHAnsi"/>
          <w:sz w:val="18"/>
          <w:szCs w:val="18"/>
        </w:rPr>
        <w:t xml:space="preserve"> </w:t>
      </w:r>
      <w:r>
        <w:rPr>
          <w:rFonts w:asciiTheme="minorHAnsi" w:hAnsiTheme="minorHAnsi" w:cstheme="minorHAnsi"/>
          <w:sz w:val="18"/>
          <w:szCs w:val="18"/>
        </w:rPr>
        <w:t>подршке</w:t>
      </w:r>
      <w:r w:rsidRPr="002D090E">
        <w:rPr>
          <w:rFonts w:asciiTheme="minorHAnsi" w:hAnsiTheme="minorHAnsi" w:cstheme="minorHAnsi"/>
          <w:sz w:val="18"/>
          <w:szCs w:val="18"/>
        </w:rPr>
        <w:t xml:space="preserve"> </w:t>
      </w:r>
      <w:r>
        <w:rPr>
          <w:rFonts w:asciiTheme="minorHAnsi" w:hAnsiTheme="minorHAnsi" w:cstheme="minorHAnsi"/>
          <w:sz w:val="18"/>
          <w:szCs w:val="18"/>
        </w:rPr>
        <w:t>препоручене</w:t>
      </w:r>
      <w:r w:rsidRPr="002D090E">
        <w:rPr>
          <w:rFonts w:asciiTheme="minorHAnsi" w:hAnsiTheme="minorHAnsi" w:cstheme="minorHAnsi"/>
          <w:sz w:val="18"/>
          <w:szCs w:val="18"/>
        </w:rPr>
        <w:t xml:space="preserve"> </w:t>
      </w:r>
      <w:r>
        <w:rPr>
          <w:rFonts w:asciiTheme="minorHAnsi" w:hAnsiTheme="minorHAnsi" w:cstheme="minorHAnsi"/>
          <w:sz w:val="18"/>
          <w:szCs w:val="18"/>
        </w:rPr>
        <w:t>од</w:t>
      </w:r>
      <w:r w:rsidRPr="002D090E">
        <w:rPr>
          <w:rFonts w:asciiTheme="minorHAnsi" w:hAnsiTheme="minorHAnsi" w:cstheme="minorHAnsi"/>
          <w:sz w:val="18"/>
          <w:szCs w:val="18"/>
        </w:rPr>
        <w:t xml:space="preserve"> </w:t>
      </w:r>
      <w:r>
        <w:rPr>
          <w:rFonts w:asciiTheme="minorHAnsi" w:hAnsiTheme="minorHAnsi" w:cstheme="minorHAnsi"/>
          <w:sz w:val="18"/>
          <w:szCs w:val="18"/>
        </w:rPr>
        <w:t>стране</w:t>
      </w:r>
      <w:r w:rsidRPr="002D090E">
        <w:rPr>
          <w:rFonts w:asciiTheme="minorHAnsi" w:hAnsiTheme="minorHAnsi" w:cstheme="minorHAnsi"/>
          <w:sz w:val="18"/>
          <w:szCs w:val="18"/>
        </w:rPr>
        <w:t xml:space="preserve"> </w:t>
      </w:r>
      <w:r>
        <w:rPr>
          <w:rFonts w:asciiTheme="minorHAnsi" w:hAnsiTheme="minorHAnsi" w:cstheme="minorHAnsi"/>
          <w:sz w:val="18"/>
          <w:szCs w:val="18"/>
        </w:rPr>
        <w:t>Интерресорне</w:t>
      </w:r>
      <w:r w:rsidRPr="002D090E">
        <w:rPr>
          <w:rFonts w:asciiTheme="minorHAnsi" w:hAnsiTheme="minorHAnsi" w:cstheme="minorHAnsi"/>
          <w:sz w:val="18"/>
          <w:szCs w:val="18"/>
        </w:rPr>
        <w:t xml:space="preserve"> </w:t>
      </w:r>
      <w:r>
        <w:rPr>
          <w:rFonts w:asciiTheme="minorHAnsi" w:hAnsiTheme="minorHAnsi" w:cstheme="minorHAnsi"/>
          <w:sz w:val="18"/>
          <w:szCs w:val="18"/>
        </w:rPr>
        <w:t>комисије</w:t>
      </w:r>
      <w:r w:rsidRPr="002D090E">
        <w:rPr>
          <w:rFonts w:asciiTheme="minorHAnsi" w:hAnsiTheme="minorHAnsi" w:cstheme="minorHAnsi"/>
          <w:sz w:val="18"/>
          <w:szCs w:val="18"/>
        </w:rPr>
        <w:t xml:space="preserve">, </w:t>
      </w:r>
      <w:r>
        <w:rPr>
          <w:rFonts w:asciiTheme="minorHAnsi" w:hAnsiTheme="minorHAnsi" w:cstheme="minorHAnsi"/>
          <w:sz w:val="18"/>
          <w:szCs w:val="18"/>
        </w:rPr>
        <w:t>обезбеђује</w:t>
      </w:r>
      <w:r w:rsidRPr="002D090E">
        <w:rPr>
          <w:rFonts w:asciiTheme="minorHAnsi" w:hAnsiTheme="minorHAnsi" w:cstheme="minorHAnsi"/>
          <w:sz w:val="18"/>
          <w:szCs w:val="18"/>
        </w:rPr>
        <w:t xml:space="preserve"> </w:t>
      </w:r>
      <w:r>
        <w:rPr>
          <w:rFonts w:asciiTheme="minorHAnsi" w:hAnsiTheme="minorHAnsi" w:cstheme="minorHAnsi"/>
          <w:sz w:val="18"/>
          <w:szCs w:val="18"/>
        </w:rPr>
        <w:t>архивирање</w:t>
      </w:r>
      <w:r w:rsidRPr="002D090E">
        <w:rPr>
          <w:rFonts w:asciiTheme="minorHAnsi" w:hAnsiTheme="minorHAnsi" w:cstheme="minorHAnsi"/>
          <w:sz w:val="18"/>
          <w:szCs w:val="18"/>
        </w:rPr>
        <w:t xml:space="preserve"> </w:t>
      </w:r>
      <w:r>
        <w:rPr>
          <w:rFonts w:asciiTheme="minorHAnsi" w:hAnsiTheme="minorHAnsi" w:cstheme="minorHAnsi"/>
          <w:sz w:val="18"/>
          <w:szCs w:val="18"/>
        </w:rPr>
        <w:t>и</w:t>
      </w:r>
      <w:r w:rsidRPr="002D090E">
        <w:rPr>
          <w:rFonts w:asciiTheme="minorHAnsi" w:hAnsiTheme="minorHAnsi" w:cstheme="minorHAnsi"/>
          <w:sz w:val="18"/>
          <w:szCs w:val="18"/>
        </w:rPr>
        <w:t xml:space="preserve"> </w:t>
      </w:r>
      <w:r>
        <w:rPr>
          <w:rFonts w:asciiTheme="minorHAnsi" w:hAnsiTheme="minorHAnsi" w:cstheme="minorHAnsi"/>
          <w:sz w:val="18"/>
          <w:szCs w:val="18"/>
        </w:rPr>
        <w:t>чување</w:t>
      </w:r>
      <w:r w:rsidRPr="002D090E">
        <w:rPr>
          <w:rFonts w:asciiTheme="minorHAnsi" w:hAnsiTheme="minorHAnsi" w:cstheme="minorHAnsi"/>
          <w:sz w:val="18"/>
          <w:szCs w:val="18"/>
        </w:rPr>
        <w:t xml:space="preserve"> </w:t>
      </w:r>
      <w:r>
        <w:rPr>
          <w:rFonts w:asciiTheme="minorHAnsi" w:hAnsiTheme="minorHAnsi" w:cstheme="minorHAnsi"/>
          <w:sz w:val="18"/>
          <w:szCs w:val="18"/>
        </w:rPr>
        <w:t>документације</w:t>
      </w:r>
      <w:r w:rsidRPr="002D090E">
        <w:rPr>
          <w:rFonts w:asciiTheme="minorHAnsi" w:hAnsiTheme="minorHAnsi" w:cstheme="minorHAnsi"/>
          <w:sz w:val="18"/>
          <w:szCs w:val="18"/>
        </w:rPr>
        <w:t xml:space="preserve">, </w:t>
      </w:r>
      <w:r>
        <w:rPr>
          <w:rFonts w:asciiTheme="minorHAnsi" w:hAnsiTheme="minorHAnsi" w:cstheme="minorHAnsi"/>
          <w:sz w:val="18"/>
          <w:szCs w:val="18"/>
        </w:rPr>
        <w:t>прикупља</w:t>
      </w:r>
      <w:r w:rsidRPr="002D090E">
        <w:rPr>
          <w:rFonts w:asciiTheme="minorHAnsi" w:hAnsiTheme="minorHAnsi" w:cstheme="minorHAnsi"/>
          <w:sz w:val="18"/>
          <w:szCs w:val="18"/>
        </w:rPr>
        <w:t xml:space="preserve"> </w:t>
      </w:r>
      <w:r>
        <w:rPr>
          <w:rFonts w:asciiTheme="minorHAnsi" w:hAnsiTheme="minorHAnsi" w:cstheme="minorHAnsi"/>
          <w:sz w:val="18"/>
          <w:szCs w:val="18"/>
        </w:rPr>
        <w:t>извештаје</w:t>
      </w:r>
      <w:r w:rsidRPr="002D090E">
        <w:rPr>
          <w:rFonts w:asciiTheme="minorHAnsi" w:hAnsiTheme="minorHAnsi" w:cstheme="minorHAnsi"/>
          <w:sz w:val="18"/>
          <w:szCs w:val="18"/>
        </w:rPr>
        <w:t xml:space="preserve"> </w:t>
      </w:r>
      <w:r>
        <w:rPr>
          <w:rFonts w:asciiTheme="minorHAnsi" w:hAnsiTheme="minorHAnsi" w:cstheme="minorHAnsi"/>
          <w:sz w:val="18"/>
          <w:szCs w:val="18"/>
        </w:rPr>
        <w:t>о</w:t>
      </w:r>
      <w:r w:rsidRPr="002D090E">
        <w:rPr>
          <w:rFonts w:asciiTheme="minorHAnsi" w:hAnsiTheme="minorHAnsi" w:cstheme="minorHAnsi"/>
          <w:sz w:val="18"/>
          <w:szCs w:val="18"/>
        </w:rPr>
        <w:t xml:space="preserve"> </w:t>
      </w:r>
      <w:r>
        <w:rPr>
          <w:rFonts w:asciiTheme="minorHAnsi" w:hAnsiTheme="minorHAnsi" w:cstheme="minorHAnsi"/>
          <w:sz w:val="18"/>
          <w:szCs w:val="18"/>
        </w:rPr>
        <w:t>раду</w:t>
      </w:r>
      <w:r w:rsidRPr="002D090E">
        <w:rPr>
          <w:rFonts w:asciiTheme="minorHAnsi" w:hAnsiTheme="minorHAnsi" w:cstheme="minorHAnsi"/>
          <w:sz w:val="18"/>
          <w:szCs w:val="18"/>
        </w:rPr>
        <w:t xml:space="preserve"> </w:t>
      </w:r>
      <w:r>
        <w:rPr>
          <w:rFonts w:asciiTheme="minorHAnsi" w:hAnsiTheme="minorHAnsi" w:cstheme="minorHAnsi"/>
          <w:sz w:val="18"/>
          <w:szCs w:val="18"/>
        </w:rPr>
        <w:t>инетрресорне</w:t>
      </w:r>
      <w:r w:rsidRPr="002D090E">
        <w:rPr>
          <w:rFonts w:asciiTheme="minorHAnsi" w:hAnsiTheme="minorHAnsi" w:cstheme="minorHAnsi"/>
          <w:sz w:val="18"/>
          <w:szCs w:val="18"/>
        </w:rPr>
        <w:t xml:space="preserve"> </w:t>
      </w:r>
      <w:r>
        <w:rPr>
          <w:rFonts w:asciiTheme="minorHAnsi" w:hAnsiTheme="minorHAnsi" w:cstheme="minorHAnsi"/>
          <w:sz w:val="18"/>
          <w:szCs w:val="18"/>
        </w:rPr>
        <w:t>комисије</w:t>
      </w:r>
      <w:r w:rsidRPr="002D090E">
        <w:rPr>
          <w:rFonts w:asciiTheme="minorHAnsi" w:hAnsiTheme="minorHAnsi" w:cstheme="minorHAnsi"/>
          <w:sz w:val="18"/>
          <w:szCs w:val="18"/>
        </w:rPr>
        <w:t xml:space="preserve">, </w:t>
      </w:r>
      <w:r>
        <w:rPr>
          <w:rFonts w:asciiTheme="minorHAnsi" w:hAnsiTheme="minorHAnsi" w:cstheme="minorHAnsi"/>
          <w:sz w:val="18"/>
          <w:szCs w:val="18"/>
        </w:rPr>
        <w:t>предложеној</w:t>
      </w:r>
      <w:r w:rsidRPr="002D090E">
        <w:rPr>
          <w:rFonts w:asciiTheme="minorHAnsi" w:hAnsiTheme="minorHAnsi" w:cstheme="minorHAnsi"/>
          <w:sz w:val="18"/>
          <w:szCs w:val="18"/>
        </w:rPr>
        <w:t xml:space="preserve"> </w:t>
      </w:r>
      <w:r>
        <w:rPr>
          <w:rFonts w:asciiTheme="minorHAnsi" w:hAnsiTheme="minorHAnsi" w:cstheme="minorHAnsi"/>
          <w:sz w:val="18"/>
          <w:szCs w:val="18"/>
        </w:rPr>
        <w:t>подршци</w:t>
      </w:r>
      <w:r w:rsidRPr="002D090E">
        <w:rPr>
          <w:rFonts w:asciiTheme="minorHAnsi" w:hAnsiTheme="minorHAnsi" w:cstheme="minorHAnsi"/>
          <w:sz w:val="18"/>
          <w:szCs w:val="18"/>
        </w:rPr>
        <w:t xml:space="preserve"> </w:t>
      </w:r>
      <w:r>
        <w:rPr>
          <w:rFonts w:asciiTheme="minorHAnsi" w:hAnsiTheme="minorHAnsi" w:cstheme="minorHAnsi"/>
          <w:sz w:val="18"/>
          <w:szCs w:val="18"/>
        </w:rPr>
        <w:t>и</w:t>
      </w:r>
      <w:r w:rsidRPr="002D090E">
        <w:rPr>
          <w:rFonts w:asciiTheme="minorHAnsi" w:hAnsiTheme="minorHAnsi" w:cstheme="minorHAnsi"/>
          <w:sz w:val="18"/>
          <w:szCs w:val="18"/>
        </w:rPr>
        <w:t xml:space="preserve"> </w:t>
      </w:r>
      <w:r>
        <w:rPr>
          <w:rFonts w:asciiTheme="minorHAnsi" w:hAnsiTheme="minorHAnsi" w:cstheme="minorHAnsi"/>
          <w:sz w:val="18"/>
          <w:szCs w:val="18"/>
        </w:rPr>
        <w:t>њеним</w:t>
      </w:r>
      <w:r w:rsidRPr="002D090E">
        <w:rPr>
          <w:rFonts w:asciiTheme="minorHAnsi" w:hAnsiTheme="minorHAnsi" w:cstheme="minorHAnsi"/>
          <w:sz w:val="18"/>
          <w:szCs w:val="18"/>
        </w:rPr>
        <w:t xml:space="preserve"> </w:t>
      </w:r>
      <w:r>
        <w:rPr>
          <w:rFonts w:asciiTheme="minorHAnsi" w:hAnsiTheme="minorHAnsi" w:cstheme="minorHAnsi"/>
          <w:sz w:val="18"/>
          <w:szCs w:val="18"/>
        </w:rPr>
        <w:t>ефектима</w:t>
      </w:r>
      <w:r w:rsidRPr="002D090E">
        <w:rPr>
          <w:rFonts w:asciiTheme="minorHAnsi" w:hAnsiTheme="minorHAnsi" w:cstheme="minorHAnsi"/>
          <w:sz w:val="18"/>
          <w:szCs w:val="18"/>
        </w:rPr>
        <w:t xml:space="preserve"> </w:t>
      </w:r>
      <w:r>
        <w:rPr>
          <w:rFonts w:asciiTheme="minorHAnsi" w:hAnsiTheme="minorHAnsi" w:cstheme="minorHAnsi"/>
          <w:sz w:val="18"/>
          <w:szCs w:val="18"/>
        </w:rPr>
        <w:t>најмање</w:t>
      </w:r>
      <w:r w:rsidRPr="002D090E">
        <w:rPr>
          <w:rFonts w:asciiTheme="minorHAnsi" w:hAnsiTheme="minorHAnsi" w:cstheme="minorHAnsi"/>
          <w:sz w:val="18"/>
          <w:szCs w:val="18"/>
        </w:rPr>
        <w:t xml:space="preserve"> </w:t>
      </w:r>
      <w:r>
        <w:rPr>
          <w:rFonts w:asciiTheme="minorHAnsi" w:hAnsiTheme="minorHAnsi" w:cstheme="minorHAnsi"/>
          <w:sz w:val="18"/>
          <w:szCs w:val="18"/>
        </w:rPr>
        <w:t>два</w:t>
      </w:r>
      <w:r w:rsidRPr="002D090E">
        <w:rPr>
          <w:rFonts w:asciiTheme="minorHAnsi" w:hAnsiTheme="minorHAnsi" w:cstheme="minorHAnsi"/>
          <w:sz w:val="18"/>
          <w:szCs w:val="18"/>
        </w:rPr>
        <w:t xml:space="preserve"> </w:t>
      </w:r>
      <w:r>
        <w:rPr>
          <w:rFonts w:asciiTheme="minorHAnsi" w:hAnsiTheme="minorHAnsi" w:cstheme="minorHAnsi"/>
          <w:sz w:val="18"/>
          <w:szCs w:val="18"/>
        </w:rPr>
        <w:t>пута</w:t>
      </w:r>
      <w:r w:rsidRPr="002D090E">
        <w:rPr>
          <w:rFonts w:asciiTheme="minorHAnsi" w:hAnsiTheme="minorHAnsi" w:cstheme="minorHAnsi"/>
          <w:sz w:val="18"/>
          <w:szCs w:val="18"/>
        </w:rPr>
        <w:t xml:space="preserve"> </w:t>
      </w:r>
      <w:r>
        <w:rPr>
          <w:rFonts w:asciiTheme="minorHAnsi" w:hAnsiTheme="minorHAnsi" w:cstheme="minorHAnsi"/>
          <w:sz w:val="18"/>
          <w:szCs w:val="18"/>
        </w:rPr>
        <w:t>годишње</w:t>
      </w:r>
      <w:r w:rsidRPr="002D090E">
        <w:rPr>
          <w:rFonts w:asciiTheme="minorHAnsi" w:hAnsiTheme="minorHAnsi" w:cstheme="minorHAnsi"/>
          <w:sz w:val="18"/>
          <w:szCs w:val="18"/>
        </w:rPr>
        <w:t>.</w:t>
      </w:r>
      <w:r w:rsidRPr="002D090E">
        <w:rPr>
          <w:rStyle w:val="FootnoteReference"/>
          <w:rFonts w:asciiTheme="minorHAnsi" w:hAnsiTheme="minorHAnsi" w:cstheme="minorHAnsi"/>
          <w:sz w:val="18"/>
          <w:szCs w:val="18"/>
        </w:rPr>
        <w:footnoteRef/>
      </w:r>
    </w:p>
  </w:footnote>
  <w:footnote w:id="8">
    <w:p w:rsidR="00FA4DD0" w:rsidRPr="002D090E" w:rsidRDefault="00FA4DD0" w:rsidP="00BA5E48">
      <w:pPr>
        <w:pStyle w:val="FootnoteText"/>
        <w:spacing w:after="120"/>
        <w:jc w:val="both"/>
        <w:rPr>
          <w:rFonts w:cstheme="minorHAnsi"/>
          <w:sz w:val="18"/>
          <w:szCs w:val="18"/>
          <w:lang w:val="hr-HR"/>
        </w:rPr>
      </w:pPr>
      <w:r w:rsidRPr="002D090E">
        <w:rPr>
          <w:rStyle w:val="FootnoteReference"/>
          <w:rFonts w:cstheme="minorHAnsi"/>
          <w:sz w:val="18"/>
          <w:szCs w:val="18"/>
        </w:rPr>
        <w:footnoteRef/>
      </w:r>
      <w:r w:rsidRPr="002D090E">
        <w:rPr>
          <w:rFonts w:cstheme="minorHAnsi"/>
          <w:sz w:val="18"/>
          <w:szCs w:val="18"/>
        </w:rPr>
        <w:t xml:space="preserve"> </w:t>
      </w:r>
      <w:r>
        <w:rPr>
          <w:rFonts w:cstheme="minorHAnsi"/>
          <w:sz w:val="18"/>
          <w:szCs w:val="18"/>
        </w:rPr>
        <w:t>ПРАВИЛНИ</w:t>
      </w:r>
      <w:r w:rsidRPr="002D090E">
        <w:rPr>
          <w:rFonts w:cstheme="minorHAnsi"/>
          <w:sz w:val="18"/>
          <w:szCs w:val="18"/>
        </w:rPr>
        <w:t xml:space="preserve">К </w:t>
      </w:r>
      <w:r>
        <w:rPr>
          <w:rFonts w:cstheme="minorHAnsi"/>
          <w:sz w:val="18"/>
          <w:szCs w:val="18"/>
        </w:rPr>
        <w:t>о</w:t>
      </w:r>
      <w:r w:rsidRPr="002D090E">
        <w:rPr>
          <w:rFonts w:cstheme="minorHAnsi"/>
          <w:sz w:val="18"/>
          <w:szCs w:val="18"/>
        </w:rPr>
        <w:t xml:space="preserve"> </w:t>
      </w:r>
      <w:r>
        <w:rPr>
          <w:rFonts w:cstheme="minorHAnsi"/>
          <w:sz w:val="18"/>
          <w:szCs w:val="18"/>
        </w:rPr>
        <w:t>додатној</w:t>
      </w:r>
      <w:r w:rsidRPr="002D090E">
        <w:rPr>
          <w:rFonts w:cstheme="minorHAnsi"/>
          <w:sz w:val="18"/>
          <w:szCs w:val="18"/>
        </w:rPr>
        <w:t xml:space="preserve"> </w:t>
      </w:r>
      <w:r>
        <w:rPr>
          <w:rFonts w:cstheme="minorHAnsi"/>
          <w:sz w:val="18"/>
          <w:szCs w:val="18"/>
        </w:rPr>
        <w:t>образовној</w:t>
      </w:r>
      <w:r w:rsidRPr="002D090E">
        <w:rPr>
          <w:rFonts w:cstheme="minorHAnsi"/>
          <w:sz w:val="18"/>
          <w:szCs w:val="18"/>
        </w:rPr>
        <w:t xml:space="preserve">, </w:t>
      </w:r>
      <w:r>
        <w:rPr>
          <w:rFonts w:cstheme="minorHAnsi"/>
          <w:sz w:val="18"/>
          <w:szCs w:val="18"/>
        </w:rPr>
        <w:t>здравственој</w:t>
      </w:r>
      <w:r w:rsidRPr="002D090E">
        <w:rPr>
          <w:rFonts w:cstheme="minorHAnsi"/>
          <w:sz w:val="18"/>
          <w:szCs w:val="18"/>
        </w:rPr>
        <w:t xml:space="preserve"> </w:t>
      </w:r>
      <w:r>
        <w:rPr>
          <w:rFonts w:cstheme="minorHAnsi"/>
          <w:sz w:val="18"/>
          <w:szCs w:val="18"/>
        </w:rPr>
        <w:t>и</w:t>
      </w:r>
      <w:r w:rsidRPr="002D090E">
        <w:rPr>
          <w:rFonts w:cstheme="minorHAnsi"/>
          <w:sz w:val="18"/>
          <w:szCs w:val="18"/>
        </w:rPr>
        <w:t xml:space="preserve"> </w:t>
      </w:r>
      <w:r>
        <w:rPr>
          <w:rFonts w:cstheme="minorHAnsi"/>
          <w:sz w:val="18"/>
          <w:szCs w:val="18"/>
        </w:rPr>
        <w:t>социјалној</w:t>
      </w:r>
      <w:r w:rsidRPr="002D090E">
        <w:rPr>
          <w:rFonts w:cstheme="minorHAnsi"/>
          <w:sz w:val="18"/>
          <w:szCs w:val="18"/>
        </w:rPr>
        <w:t xml:space="preserve"> </w:t>
      </w:r>
      <w:r>
        <w:rPr>
          <w:rFonts w:cstheme="minorHAnsi"/>
          <w:sz w:val="18"/>
          <w:szCs w:val="18"/>
        </w:rPr>
        <w:t>подршци</w:t>
      </w:r>
      <w:r w:rsidRPr="002D090E">
        <w:rPr>
          <w:rFonts w:cstheme="minorHAnsi"/>
          <w:sz w:val="18"/>
          <w:szCs w:val="18"/>
        </w:rPr>
        <w:t xml:space="preserve"> </w:t>
      </w:r>
      <w:r>
        <w:rPr>
          <w:rFonts w:cstheme="minorHAnsi"/>
          <w:sz w:val="18"/>
          <w:szCs w:val="18"/>
        </w:rPr>
        <w:t>детету</w:t>
      </w:r>
      <w:r w:rsidRPr="002D090E">
        <w:rPr>
          <w:rFonts w:cstheme="minorHAnsi"/>
          <w:sz w:val="18"/>
          <w:szCs w:val="18"/>
        </w:rPr>
        <w:t xml:space="preserve">, </w:t>
      </w:r>
      <w:r>
        <w:rPr>
          <w:rFonts w:cstheme="minorHAnsi"/>
          <w:sz w:val="18"/>
          <w:szCs w:val="18"/>
        </w:rPr>
        <w:t>ученику</w:t>
      </w:r>
      <w:r w:rsidRPr="002D090E">
        <w:rPr>
          <w:rFonts w:cstheme="minorHAnsi"/>
          <w:sz w:val="18"/>
          <w:szCs w:val="18"/>
        </w:rPr>
        <w:t xml:space="preserve"> </w:t>
      </w:r>
      <w:r>
        <w:rPr>
          <w:rFonts w:cstheme="minorHAnsi"/>
          <w:sz w:val="18"/>
          <w:szCs w:val="18"/>
        </w:rPr>
        <w:t>и</w:t>
      </w:r>
      <w:r w:rsidRPr="002D090E">
        <w:rPr>
          <w:rFonts w:cstheme="minorHAnsi"/>
          <w:sz w:val="18"/>
          <w:szCs w:val="18"/>
        </w:rPr>
        <w:t xml:space="preserve"> </w:t>
      </w:r>
      <w:r>
        <w:rPr>
          <w:rFonts w:cstheme="minorHAnsi"/>
          <w:sz w:val="18"/>
          <w:szCs w:val="18"/>
        </w:rPr>
        <w:t>одраслом</w:t>
      </w:r>
      <w:r w:rsidRPr="002D090E">
        <w:rPr>
          <w:rFonts w:cstheme="minorHAnsi"/>
          <w:sz w:val="18"/>
          <w:szCs w:val="18"/>
        </w:rPr>
        <w:t xml:space="preserve"> "</w:t>
      </w:r>
      <w:r>
        <w:rPr>
          <w:rFonts w:cstheme="minorHAnsi"/>
          <w:sz w:val="18"/>
          <w:szCs w:val="18"/>
        </w:rPr>
        <w:t>Службени</w:t>
      </w:r>
      <w:r w:rsidRPr="002D090E">
        <w:rPr>
          <w:rFonts w:cstheme="minorHAnsi"/>
          <w:sz w:val="18"/>
          <w:szCs w:val="18"/>
        </w:rPr>
        <w:t xml:space="preserve"> </w:t>
      </w:r>
      <w:r>
        <w:rPr>
          <w:rFonts w:cstheme="minorHAnsi"/>
          <w:sz w:val="18"/>
          <w:szCs w:val="18"/>
        </w:rPr>
        <w:t>гласник</w:t>
      </w:r>
      <w:r w:rsidRPr="002D090E">
        <w:rPr>
          <w:rFonts w:cstheme="minorHAnsi"/>
          <w:sz w:val="18"/>
          <w:szCs w:val="18"/>
        </w:rPr>
        <w:t xml:space="preserve"> </w:t>
      </w:r>
      <w:r>
        <w:rPr>
          <w:rFonts w:cstheme="minorHAnsi"/>
          <w:sz w:val="18"/>
          <w:szCs w:val="18"/>
        </w:rPr>
        <w:t>РС</w:t>
      </w:r>
      <w:r w:rsidRPr="002D090E">
        <w:rPr>
          <w:rFonts w:cstheme="minorHAnsi"/>
          <w:sz w:val="18"/>
          <w:szCs w:val="18"/>
        </w:rPr>
        <w:t xml:space="preserve">", </w:t>
      </w:r>
      <w:r>
        <w:rPr>
          <w:rFonts w:cstheme="minorHAnsi"/>
          <w:sz w:val="18"/>
          <w:szCs w:val="18"/>
        </w:rPr>
        <w:t>број</w:t>
      </w:r>
      <w:r w:rsidRPr="002D090E">
        <w:rPr>
          <w:rFonts w:cstheme="minorHAnsi"/>
          <w:sz w:val="18"/>
          <w:szCs w:val="18"/>
        </w:rPr>
        <w:t xml:space="preserve"> 80 </w:t>
      </w:r>
      <w:r>
        <w:rPr>
          <w:rFonts w:cstheme="minorHAnsi"/>
          <w:sz w:val="18"/>
          <w:szCs w:val="18"/>
        </w:rPr>
        <w:t>од</w:t>
      </w:r>
      <w:r w:rsidRPr="002D090E">
        <w:rPr>
          <w:rFonts w:cstheme="minorHAnsi"/>
          <w:sz w:val="18"/>
          <w:szCs w:val="18"/>
        </w:rPr>
        <w:t xml:space="preserve"> 24. </w:t>
      </w:r>
      <w:r>
        <w:rPr>
          <w:rFonts w:cstheme="minorHAnsi"/>
          <w:sz w:val="18"/>
          <w:szCs w:val="18"/>
        </w:rPr>
        <w:t>октобра</w:t>
      </w:r>
      <w:r w:rsidRPr="002D090E">
        <w:rPr>
          <w:rFonts w:cstheme="minorHAnsi"/>
          <w:sz w:val="18"/>
          <w:szCs w:val="18"/>
        </w:rPr>
        <w:t xml:space="preserve"> 2018 </w:t>
      </w:r>
      <w:r>
        <w:rPr>
          <w:rFonts w:cstheme="minorHAnsi"/>
          <w:sz w:val="18"/>
          <w:szCs w:val="18"/>
        </w:rPr>
        <w:t>ближе</w:t>
      </w:r>
      <w:r w:rsidRPr="002D090E">
        <w:rPr>
          <w:rFonts w:cstheme="minorHAnsi"/>
          <w:sz w:val="18"/>
          <w:szCs w:val="18"/>
        </w:rPr>
        <w:t xml:space="preserve"> </w:t>
      </w:r>
      <w:r>
        <w:rPr>
          <w:rFonts w:cstheme="minorHAnsi"/>
          <w:sz w:val="18"/>
          <w:szCs w:val="18"/>
        </w:rPr>
        <w:t>одређује</w:t>
      </w:r>
      <w:r w:rsidRPr="002D090E">
        <w:rPr>
          <w:rFonts w:cstheme="minorHAnsi"/>
          <w:sz w:val="18"/>
          <w:szCs w:val="18"/>
        </w:rPr>
        <w:t xml:space="preserve"> </w:t>
      </w:r>
      <w:r>
        <w:rPr>
          <w:rFonts w:cstheme="minorHAnsi"/>
          <w:sz w:val="18"/>
          <w:szCs w:val="18"/>
        </w:rPr>
        <w:t>рад</w:t>
      </w:r>
      <w:r w:rsidRPr="002D090E">
        <w:rPr>
          <w:rFonts w:cstheme="minorHAnsi"/>
          <w:sz w:val="18"/>
          <w:szCs w:val="18"/>
        </w:rPr>
        <w:t xml:space="preserve"> </w:t>
      </w:r>
      <w:r>
        <w:rPr>
          <w:rFonts w:cstheme="minorHAnsi"/>
          <w:sz w:val="18"/>
          <w:szCs w:val="18"/>
        </w:rPr>
        <w:t>ИРК</w:t>
      </w:r>
      <w:r w:rsidRPr="002D090E">
        <w:rPr>
          <w:rFonts w:cstheme="minorHAnsi"/>
          <w:sz w:val="18"/>
          <w:szCs w:val="18"/>
        </w:rPr>
        <w:t xml:space="preserve"> </w:t>
      </w:r>
      <w:r>
        <w:rPr>
          <w:rFonts w:cstheme="minorHAnsi"/>
          <w:sz w:val="18"/>
          <w:szCs w:val="18"/>
        </w:rPr>
        <w:t>И</w:t>
      </w:r>
      <w:r w:rsidRPr="002D090E">
        <w:rPr>
          <w:rFonts w:cstheme="minorHAnsi"/>
          <w:sz w:val="18"/>
          <w:szCs w:val="18"/>
        </w:rPr>
        <w:t xml:space="preserve"> </w:t>
      </w:r>
      <w:r>
        <w:rPr>
          <w:rFonts w:cstheme="minorHAnsi"/>
          <w:sz w:val="18"/>
          <w:szCs w:val="18"/>
        </w:rPr>
        <w:t>додатну</w:t>
      </w:r>
      <w:r w:rsidRPr="002D090E">
        <w:rPr>
          <w:rFonts w:cstheme="minorHAnsi"/>
          <w:sz w:val="18"/>
          <w:szCs w:val="18"/>
        </w:rPr>
        <w:t xml:space="preserve"> </w:t>
      </w:r>
      <w:r>
        <w:rPr>
          <w:rFonts w:cstheme="minorHAnsi"/>
          <w:sz w:val="18"/>
          <w:szCs w:val="18"/>
        </w:rPr>
        <w:t>подршку</w:t>
      </w:r>
    </w:p>
  </w:footnote>
  <w:footnote w:id="9">
    <w:p w:rsidR="00FA4DD0" w:rsidRPr="002D090E" w:rsidRDefault="00FA4DD0" w:rsidP="00BA5E48">
      <w:pPr>
        <w:pStyle w:val="FootnoteText"/>
        <w:spacing w:after="120"/>
        <w:rPr>
          <w:rFonts w:cstheme="minorHAnsi"/>
          <w:sz w:val="18"/>
          <w:szCs w:val="18"/>
        </w:rPr>
      </w:pPr>
      <w:r w:rsidRPr="002D090E">
        <w:rPr>
          <w:rStyle w:val="FootnoteReference"/>
          <w:rFonts w:cstheme="minorHAnsi"/>
          <w:sz w:val="18"/>
          <w:szCs w:val="18"/>
        </w:rPr>
        <w:footnoteRef/>
      </w:r>
      <w:r w:rsidRPr="002D090E">
        <w:rPr>
          <w:rFonts w:cstheme="minorHAnsi"/>
          <w:sz w:val="18"/>
          <w:szCs w:val="18"/>
        </w:rPr>
        <w:t xml:space="preserve"> </w:t>
      </w:r>
      <w:r>
        <w:rPr>
          <w:rFonts w:cstheme="minorHAnsi"/>
          <w:sz w:val="18"/>
          <w:szCs w:val="18"/>
        </w:rPr>
        <w:t>Члан</w:t>
      </w:r>
      <w:r w:rsidRPr="002D090E">
        <w:rPr>
          <w:rFonts w:cstheme="minorHAnsi"/>
          <w:sz w:val="18"/>
          <w:szCs w:val="18"/>
        </w:rPr>
        <w:t xml:space="preserve"> 190. </w:t>
      </w:r>
      <w:r>
        <w:rPr>
          <w:rFonts w:cstheme="minorHAnsi"/>
          <w:sz w:val="18"/>
          <w:szCs w:val="18"/>
        </w:rPr>
        <w:t>ЗОСОВ</w:t>
      </w:r>
      <w:r w:rsidRPr="002D090E">
        <w:rPr>
          <w:rFonts w:cstheme="minorHAnsi"/>
          <w:sz w:val="18"/>
          <w:szCs w:val="18"/>
        </w:rPr>
        <w:t xml:space="preserve"> </w:t>
      </w:r>
      <w:r>
        <w:rPr>
          <w:rFonts w:cstheme="minorHAnsi"/>
          <w:sz w:val="18"/>
          <w:szCs w:val="18"/>
        </w:rPr>
        <w:t>регулише</w:t>
      </w:r>
      <w:r w:rsidRPr="002D090E">
        <w:rPr>
          <w:rFonts w:cstheme="minorHAnsi"/>
          <w:sz w:val="18"/>
          <w:szCs w:val="18"/>
        </w:rPr>
        <w:t xml:space="preserve"> </w:t>
      </w:r>
      <w:r>
        <w:rPr>
          <w:rFonts w:cstheme="minorHAnsi"/>
          <w:sz w:val="18"/>
          <w:szCs w:val="18"/>
        </w:rPr>
        <w:t>ову</w:t>
      </w:r>
      <w:r w:rsidRPr="002D090E">
        <w:rPr>
          <w:rFonts w:cstheme="minorHAnsi"/>
          <w:sz w:val="18"/>
          <w:szCs w:val="18"/>
        </w:rPr>
        <w:t xml:space="preserve"> </w:t>
      </w:r>
      <w:r>
        <w:rPr>
          <w:rFonts w:cstheme="minorHAnsi"/>
          <w:sz w:val="18"/>
          <w:szCs w:val="18"/>
        </w:rPr>
        <w:t>могућности</w:t>
      </w:r>
    </w:p>
  </w:footnote>
  <w:footnote w:id="10">
    <w:p w:rsidR="00FA4DD0" w:rsidRPr="008A5676" w:rsidRDefault="00FA4DD0" w:rsidP="00BA5E48">
      <w:pPr>
        <w:pStyle w:val="FootnoteText"/>
        <w:spacing w:after="120"/>
        <w:jc w:val="both"/>
        <w:rPr>
          <w:rFonts w:cstheme="minorHAnsi"/>
          <w:sz w:val="18"/>
          <w:szCs w:val="18"/>
        </w:rPr>
      </w:pPr>
      <w:r w:rsidRPr="002D090E">
        <w:rPr>
          <w:rStyle w:val="FootnoteReference"/>
          <w:rFonts w:cstheme="minorHAnsi"/>
          <w:sz w:val="18"/>
          <w:szCs w:val="18"/>
        </w:rPr>
        <w:footnoteRef/>
      </w:r>
      <w:r w:rsidRPr="002D090E">
        <w:rPr>
          <w:rFonts w:cstheme="minorHAnsi"/>
          <w:sz w:val="18"/>
          <w:szCs w:val="18"/>
        </w:rPr>
        <w:t xml:space="preserve"> </w:t>
      </w:r>
      <w:r>
        <w:rPr>
          <w:rFonts w:cstheme="minorHAnsi"/>
          <w:sz w:val="18"/>
          <w:szCs w:val="18"/>
        </w:rPr>
        <w:t>Члан</w:t>
      </w:r>
      <w:r w:rsidRPr="002D090E">
        <w:rPr>
          <w:rFonts w:cstheme="minorHAnsi"/>
          <w:sz w:val="18"/>
          <w:szCs w:val="18"/>
        </w:rPr>
        <w:t xml:space="preserve"> 17. </w:t>
      </w:r>
      <w:r>
        <w:rPr>
          <w:rFonts w:cstheme="minorHAnsi"/>
          <w:sz w:val="18"/>
          <w:szCs w:val="18"/>
        </w:rPr>
        <w:t>ЗОСОВ</w:t>
      </w:r>
      <w:r w:rsidRPr="002D090E">
        <w:rPr>
          <w:rFonts w:cstheme="minorHAnsi"/>
          <w:sz w:val="18"/>
          <w:szCs w:val="18"/>
        </w:rPr>
        <w:t xml:space="preserve"> </w:t>
      </w:r>
      <w:r>
        <w:rPr>
          <w:rFonts w:cstheme="minorHAnsi"/>
          <w:sz w:val="18"/>
          <w:szCs w:val="18"/>
        </w:rPr>
        <w:t>уређује</w:t>
      </w:r>
      <w:r w:rsidRPr="002D090E">
        <w:rPr>
          <w:rFonts w:cstheme="minorHAnsi"/>
          <w:sz w:val="18"/>
          <w:szCs w:val="18"/>
        </w:rPr>
        <w:t xml:space="preserve"> </w:t>
      </w:r>
      <w:r>
        <w:rPr>
          <w:rFonts w:cstheme="minorHAnsi"/>
          <w:sz w:val="18"/>
          <w:szCs w:val="18"/>
        </w:rPr>
        <w:t>да</w:t>
      </w:r>
      <w:r w:rsidRPr="002D090E">
        <w:rPr>
          <w:rFonts w:cstheme="minorHAnsi"/>
          <w:sz w:val="18"/>
          <w:szCs w:val="18"/>
        </w:rPr>
        <w:t xml:space="preserve"> </w:t>
      </w:r>
      <w:r>
        <w:rPr>
          <w:rFonts w:cstheme="minorHAnsi"/>
          <w:sz w:val="18"/>
          <w:szCs w:val="18"/>
        </w:rPr>
        <w:t>ЈЛС</w:t>
      </w:r>
      <w:r w:rsidRPr="002D090E">
        <w:rPr>
          <w:rFonts w:cstheme="minorHAnsi"/>
          <w:sz w:val="18"/>
          <w:szCs w:val="18"/>
        </w:rPr>
        <w:t xml:space="preserve"> </w:t>
      </w:r>
      <w:r>
        <w:rPr>
          <w:rFonts w:cstheme="minorHAnsi"/>
          <w:sz w:val="18"/>
          <w:szCs w:val="18"/>
        </w:rPr>
        <w:t>води</w:t>
      </w:r>
      <w:r w:rsidRPr="002D090E">
        <w:rPr>
          <w:rFonts w:cstheme="minorHAnsi"/>
          <w:sz w:val="18"/>
          <w:szCs w:val="18"/>
        </w:rPr>
        <w:t xml:space="preserve"> </w:t>
      </w:r>
      <w:r>
        <w:rPr>
          <w:rFonts w:cstheme="minorHAnsi"/>
          <w:sz w:val="18"/>
          <w:szCs w:val="18"/>
        </w:rPr>
        <w:t>евиденцију</w:t>
      </w:r>
      <w:r w:rsidRPr="002D090E">
        <w:rPr>
          <w:rFonts w:cstheme="minorHAnsi"/>
          <w:sz w:val="18"/>
          <w:szCs w:val="18"/>
        </w:rPr>
        <w:t xml:space="preserve"> </w:t>
      </w:r>
      <w:r>
        <w:rPr>
          <w:rFonts w:cstheme="minorHAnsi"/>
          <w:sz w:val="18"/>
          <w:szCs w:val="18"/>
        </w:rPr>
        <w:t>и</w:t>
      </w:r>
      <w:r w:rsidRPr="002D090E">
        <w:rPr>
          <w:rFonts w:cstheme="minorHAnsi"/>
          <w:sz w:val="18"/>
          <w:szCs w:val="18"/>
        </w:rPr>
        <w:t xml:space="preserve"> </w:t>
      </w:r>
      <w:r>
        <w:rPr>
          <w:rFonts w:cstheme="minorHAnsi"/>
          <w:sz w:val="18"/>
          <w:szCs w:val="18"/>
        </w:rPr>
        <w:t>обавештава</w:t>
      </w:r>
      <w:r w:rsidRPr="002D090E">
        <w:rPr>
          <w:rFonts w:cstheme="minorHAnsi"/>
          <w:sz w:val="18"/>
          <w:szCs w:val="18"/>
        </w:rPr>
        <w:t xml:space="preserve"> </w:t>
      </w:r>
      <w:r>
        <w:rPr>
          <w:rFonts w:cstheme="minorHAnsi"/>
          <w:sz w:val="18"/>
          <w:szCs w:val="18"/>
        </w:rPr>
        <w:t>предшколску</w:t>
      </w:r>
      <w:r w:rsidRPr="002D090E">
        <w:rPr>
          <w:rFonts w:cstheme="minorHAnsi"/>
          <w:sz w:val="18"/>
          <w:szCs w:val="18"/>
        </w:rPr>
        <w:t xml:space="preserve"> </w:t>
      </w:r>
      <w:r>
        <w:rPr>
          <w:rFonts w:cstheme="minorHAnsi"/>
          <w:sz w:val="18"/>
          <w:szCs w:val="18"/>
        </w:rPr>
        <w:t>установу</w:t>
      </w:r>
      <w:r w:rsidRPr="002D090E">
        <w:rPr>
          <w:rFonts w:cstheme="minorHAnsi"/>
          <w:sz w:val="18"/>
          <w:szCs w:val="18"/>
        </w:rPr>
        <w:t xml:space="preserve">, </w:t>
      </w:r>
      <w:r>
        <w:rPr>
          <w:rFonts w:cstheme="minorHAnsi"/>
          <w:sz w:val="18"/>
          <w:szCs w:val="18"/>
        </w:rPr>
        <w:t>односно</w:t>
      </w:r>
      <w:r w:rsidRPr="002D090E">
        <w:rPr>
          <w:rFonts w:cstheme="minorHAnsi"/>
          <w:sz w:val="18"/>
          <w:szCs w:val="18"/>
        </w:rPr>
        <w:t xml:space="preserve"> </w:t>
      </w:r>
      <w:r>
        <w:rPr>
          <w:rFonts w:cstheme="minorHAnsi"/>
          <w:sz w:val="18"/>
          <w:szCs w:val="18"/>
        </w:rPr>
        <w:t>основну</w:t>
      </w:r>
      <w:r w:rsidRPr="002D090E">
        <w:rPr>
          <w:rFonts w:cstheme="minorHAnsi"/>
          <w:sz w:val="18"/>
          <w:szCs w:val="18"/>
        </w:rPr>
        <w:t xml:space="preserve"> </w:t>
      </w:r>
      <w:r>
        <w:rPr>
          <w:rFonts w:cstheme="minorHAnsi"/>
          <w:sz w:val="18"/>
          <w:szCs w:val="18"/>
        </w:rPr>
        <w:t>школу</w:t>
      </w:r>
      <w:r w:rsidRPr="002D090E">
        <w:rPr>
          <w:rFonts w:cstheme="minorHAnsi"/>
          <w:sz w:val="18"/>
          <w:szCs w:val="18"/>
        </w:rPr>
        <w:t xml:space="preserve"> </w:t>
      </w:r>
      <w:r>
        <w:rPr>
          <w:rFonts w:cstheme="minorHAnsi"/>
          <w:sz w:val="18"/>
          <w:szCs w:val="18"/>
        </w:rPr>
        <w:t>која</w:t>
      </w:r>
      <w:r w:rsidRPr="002D090E">
        <w:rPr>
          <w:rFonts w:cstheme="minorHAnsi"/>
          <w:sz w:val="18"/>
          <w:szCs w:val="18"/>
        </w:rPr>
        <w:t xml:space="preserve"> </w:t>
      </w:r>
      <w:r>
        <w:rPr>
          <w:rFonts w:cstheme="minorHAnsi"/>
          <w:sz w:val="18"/>
          <w:szCs w:val="18"/>
        </w:rPr>
        <w:t>остварује</w:t>
      </w:r>
      <w:r w:rsidRPr="002D090E">
        <w:rPr>
          <w:rFonts w:cstheme="minorHAnsi"/>
          <w:sz w:val="18"/>
          <w:szCs w:val="18"/>
        </w:rPr>
        <w:t xml:space="preserve"> </w:t>
      </w:r>
      <w:r>
        <w:rPr>
          <w:rFonts w:cstheme="minorHAnsi"/>
          <w:sz w:val="18"/>
          <w:szCs w:val="18"/>
        </w:rPr>
        <w:t>припремни</w:t>
      </w:r>
      <w:r w:rsidRPr="002D090E">
        <w:rPr>
          <w:rFonts w:cstheme="minorHAnsi"/>
          <w:sz w:val="18"/>
          <w:szCs w:val="18"/>
        </w:rPr>
        <w:t xml:space="preserve"> </w:t>
      </w:r>
      <w:r>
        <w:rPr>
          <w:rFonts w:cstheme="minorHAnsi"/>
          <w:sz w:val="18"/>
          <w:szCs w:val="18"/>
        </w:rPr>
        <w:t>предшколски</w:t>
      </w:r>
      <w:r w:rsidRPr="002D090E">
        <w:rPr>
          <w:rFonts w:cstheme="minorHAnsi"/>
          <w:sz w:val="18"/>
          <w:szCs w:val="18"/>
        </w:rPr>
        <w:t xml:space="preserve"> </w:t>
      </w:r>
      <w:r>
        <w:rPr>
          <w:rFonts w:cstheme="minorHAnsi"/>
          <w:sz w:val="18"/>
          <w:szCs w:val="18"/>
        </w:rPr>
        <w:t>програм</w:t>
      </w:r>
      <w:r w:rsidRPr="002D090E">
        <w:rPr>
          <w:rFonts w:cstheme="minorHAnsi"/>
          <w:sz w:val="18"/>
          <w:szCs w:val="18"/>
        </w:rPr>
        <w:t xml:space="preserve"> </w:t>
      </w:r>
      <w:r>
        <w:rPr>
          <w:rFonts w:cstheme="minorHAnsi"/>
          <w:sz w:val="18"/>
          <w:szCs w:val="18"/>
        </w:rPr>
        <w:t>о</w:t>
      </w:r>
      <w:r w:rsidRPr="002D090E">
        <w:rPr>
          <w:rFonts w:cstheme="minorHAnsi"/>
          <w:sz w:val="18"/>
          <w:szCs w:val="18"/>
        </w:rPr>
        <w:t xml:space="preserve"> </w:t>
      </w:r>
      <w:r>
        <w:rPr>
          <w:rFonts w:cstheme="minorHAnsi"/>
          <w:sz w:val="18"/>
          <w:szCs w:val="18"/>
        </w:rPr>
        <w:t>деци</w:t>
      </w:r>
      <w:r w:rsidRPr="002D090E">
        <w:rPr>
          <w:rFonts w:cstheme="minorHAnsi"/>
          <w:sz w:val="18"/>
          <w:szCs w:val="18"/>
        </w:rPr>
        <w:t xml:space="preserve"> </w:t>
      </w:r>
      <w:r>
        <w:rPr>
          <w:rFonts w:cstheme="minorHAnsi"/>
          <w:sz w:val="18"/>
          <w:szCs w:val="18"/>
        </w:rPr>
        <w:t>која</w:t>
      </w:r>
      <w:r w:rsidRPr="002D090E">
        <w:rPr>
          <w:rFonts w:cstheme="minorHAnsi"/>
          <w:sz w:val="18"/>
          <w:szCs w:val="18"/>
        </w:rPr>
        <w:t xml:space="preserve"> </w:t>
      </w:r>
      <w:r>
        <w:rPr>
          <w:rFonts w:cstheme="minorHAnsi"/>
          <w:sz w:val="18"/>
          <w:szCs w:val="18"/>
        </w:rPr>
        <w:t>су</w:t>
      </w:r>
      <w:r w:rsidRPr="002D090E">
        <w:rPr>
          <w:rFonts w:cstheme="minorHAnsi"/>
          <w:sz w:val="18"/>
          <w:szCs w:val="18"/>
        </w:rPr>
        <w:t xml:space="preserve"> </w:t>
      </w:r>
      <w:r>
        <w:rPr>
          <w:rFonts w:cstheme="minorHAnsi"/>
          <w:sz w:val="18"/>
          <w:szCs w:val="18"/>
        </w:rPr>
        <w:t>стасала</w:t>
      </w:r>
      <w:r w:rsidRPr="002D090E">
        <w:rPr>
          <w:rFonts w:cstheme="minorHAnsi"/>
          <w:sz w:val="18"/>
          <w:szCs w:val="18"/>
        </w:rPr>
        <w:t xml:space="preserve"> </w:t>
      </w:r>
      <w:r>
        <w:rPr>
          <w:rFonts w:cstheme="minorHAnsi"/>
          <w:sz w:val="18"/>
          <w:szCs w:val="18"/>
        </w:rPr>
        <w:t>за</w:t>
      </w:r>
      <w:r w:rsidRPr="002D090E">
        <w:rPr>
          <w:rFonts w:cstheme="minorHAnsi"/>
          <w:sz w:val="18"/>
          <w:szCs w:val="18"/>
        </w:rPr>
        <w:t xml:space="preserve"> </w:t>
      </w:r>
      <w:r>
        <w:rPr>
          <w:rFonts w:cstheme="minorHAnsi"/>
          <w:sz w:val="18"/>
          <w:szCs w:val="18"/>
        </w:rPr>
        <w:t>похађање</w:t>
      </w:r>
      <w:r w:rsidRPr="002D090E">
        <w:rPr>
          <w:rFonts w:cstheme="minorHAnsi"/>
          <w:sz w:val="18"/>
          <w:szCs w:val="18"/>
        </w:rPr>
        <w:t xml:space="preserve"> </w:t>
      </w:r>
      <w:r>
        <w:rPr>
          <w:rFonts w:cstheme="minorHAnsi"/>
          <w:sz w:val="18"/>
          <w:szCs w:val="18"/>
        </w:rPr>
        <w:t>припремног</w:t>
      </w:r>
      <w:r w:rsidRPr="002D090E">
        <w:rPr>
          <w:rFonts w:cstheme="minorHAnsi"/>
          <w:sz w:val="18"/>
          <w:szCs w:val="18"/>
        </w:rPr>
        <w:t xml:space="preserve"> </w:t>
      </w:r>
      <w:r>
        <w:rPr>
          <w:rFonts w:cstheme="minorHAnsi"/>
          <w:sz w:val="18"/>
          <w:szCs w:val="18"/>
        </w:rPr>
        <w:t>предшколског</w:t>
      </w:r>
      <w:r w:rsidRPr="002D090E">
        <w:rPr>
          <w:rFonts w:cstheme="minorHAnsi"/>
          <w:sz w:val="18"/>
          <w:szCs w:val="18"/>
        </w:rPr>
        <w:t xml:space="preserve"> </w:t>
      </w:r>
      <w:r>
        <w:rPr>
          <w:rFonts w:cstheme="minorHAnsi"/>
          <w:sz w:val="18"/>
          <w:szCs w:val="18"/>
        </w:rPr>
        <w:t>програма</w:t>
      </w:r>
      <w:r w:rsidRPr="002D090E">
        <w:rPr>
          <w:rFonts w:cstheme="minorHAnsi"/>
          <w:sz w:val="18"/>
          <w:szCs w:val="18"/>
        </w:rPr>
        <w:t xml:space="preserve">, </w:t>
      </w:r>
      <w:r>
        <w:rPr>
          <w:rFonts w:cstheme="minorHAnsi"/>
          <w:sz w:val="18"/>
          <w:szCs w:val="18"/>
        </w:rPr>
        <w:t>у</w:t>
      </w:r>
      <w:r w:rsidRPr="002D090E">
        <w:rPr>
          <w:rFonts w:cstheme="minorHAnsi"/>
          <w:sz w:val="18"/>
          <w:szCs w:val="18"/>
        </w:rPr>
        <w:t xml:space="preserve"> </w:t>
      </w:r>
      <w:r w:rsidRPr="008A5676">
        <w:rPr>
          <w:rFonts w:cstheme="minorHAnsi"/>
          <w:sz w:val="18"/>
          <w:szCs w:val="18"/>
        </w:rPr>
        <w:t>складу са посебним законом.</w:t>
      </w:r>
    </w:p>
  </w:footnote>
  <w:footnote w:id="11">
    <w:p w:rsidR="00FA4DD0" w:rsidRPr="008A5676" w:rsidRDefault="00FA4DD0" w:rsidP="008A5676">
      <w:pPr>
        <w:pStyle w:val="FootnoteText"/>
        <w:rPr>
          <w:sz w:val="18"/>
          <w:szCs w:val="18"/>
        </w:rPr>
      </w:pPr>
      <w:r w:rsidRPr="008A5676">
        <w:rPr>
          <w:rStyle w:val="FootnoteReference"/>
          <w:sz w:val="18"/>
          <w:szCs w:val="18"/>
        </w:rPr>
        <w:footnoteRef/>
      </w:r>
      <w:r w:rsidRPr="008A5676">
        <w:rPr>
          <w:sz w:val="18"/>
          <w:szCs w:val="18"/>
        </w:rPr>
        <w:t xml:space="preserve"> Изузев Београда и Новог Сада који су искључени из просека због много већег буџета</w:t>
      </w:r>
    </w:p>
  </w:footnote>
  <w:footnote w:id="12">
    <w:p w:rsidR="00FA4DD0" w:rsidRPr="008A5676" w:rsidRDefault="00FA4DD0">
      <w:pPr>
        <w:pStyle w:val="FootnoteText"/>
        <w:rPr>
          <w:lang w:val="sr-Cyrl-RS"/>
        </w:rPr>
      </w:pPr>
      <w:r w:rsidRPr="008A5676">
        <w:rPr>
          <w:rStyle w:val="FootnoteReference"/>
          <w:sz w:val="18"/>
          <w:szCs w:val="18"/>
        </w:rPr>
        <w:footnoteRef/>
      </w:r>
      <w:r w:rsidRPr="008A5676">
        <w:rPr>
          <w:sz w:val="18"/>
          <w:szCs w:val="18"/>
        </w:rPr>
        <w:t xml:space="preserve"> </w:t>
      </w:r>
      <w:r w:rsidRPr="008A5676">
        <w:rPr>
          <w:rFonts w:cstheme="minorHAnsi"/>
          <w:sz w:val="18"/>
          <w:szCs w:val="18"/>
          <w:lang w:val="sr-Cyrl-RS"/>
        </w:rPr>
        <w:t xml:space="preserve">Гледа се трогодишњи просек </w:t>
      </w:r>
      <w:r w:rsidRPr="008A5676">
        <w:rPr>
          <w:rFonts w:cstheme="minorHAnsi"/>
          <w:sz w:val="18"/>
          <w:szCs w:val="18"/>
        </w:rPr>
        <w:t>да би се умањио ефекат флуктуација расхода пре свега због капиталних инвестиција</w:t>
      </w:r>
    </w:p>
  </w:footnote>
  <w:footnote w:id="13">
    <w:p w:rsidR="00FA4DD0" w:rsidRPr="00FF6CFA" w:rsidRDefault="00FA4DD0" w:rsidP="00505202">
      <w:pPr>
        <w:pStyle w:val="FootnoteText"/>
        <w:spacing w:after="120"/>
        <w:rPr>
          <w:sz w:val="20"/>
          <w:szCs w:val="20"/>
        </w:rPr>
      </w:pPr>
      <w:r w:rsidRPr="00FF6CFA">
        <w:rPr>
          <w:rStyle w:val="FootnoteReference"/>
          <w:sz w:val="20"/>
          <w:szCs w:val="20"/>
        </w:rPr>
        <w:footnoteRef/>
      </w:r>
      <w:r w:rsidRPr="00FF6CFA">
        <w:rPr>
          <w:sz w:val="20"/>
          <w:szCs w:val="20"/>
        </w:rPr>
        <w:t xml:space="preserve"> Петогодишњи просек је рађен да би се ублажио проблем флуктуације података на општинском нивоу (види Оквир 3. о проблемима праћења података на општинском нивоу). </w:t>
      </w:r>
    </w:p>
  </w:footnote>
  <w:footnote w:id="14">
    <w:p w:rsidR="00FA4DD0" w:rsidRPr="00FF6CFA" w:rsidRDefault="00FA4DD0">
      <w:pPr>
        <w:pStyle w:val="FootnoteText"/>
        <w:rPr>
          <w:lang w:val="sr-Cyrl-RS"/>
        </w:rPr>
      </w:pPr>
      <w:r w:rsidRPr="00FF6CFA">
        <w:rPr>
          <w:rStyle w:val="FootnoteReference"/>
          <w:sz w:val="20"/>
          <w:szCs w:val="20"/>
        </w:rPr>
        <w:footnoteRef/>
      </w:r>
      <w:r w:rsidRPr="00FF6CFA">
        <w:rPr>
          <w:sz w:val="20"/>
          <w:szCs w:val="20"/>
        </w:rPr>
        <w:t xml:space="preserve"> </w:t>
      </w:r>
      <w:r w:rsidRPr="00FF6CFA">
        <w:rPr>
          <w:sz w:val="20"/>
          <w:szCs w:val="20"/>
          <w:lang w:val="sr-Cyrl-RS"/>
        </w:rPr>
        <w:t>Исто</w:t>
      </w:r>
    </w:p>
  </w:footnote>
  <w:footnote w:id="15">
    <w:p w:rsidR="00FA4DD0" w:rsidRPr="002F56E1" w:rsidRDefault="00FA4DD0">
      <w:pPr>
        <w:pStyle w:val="FootnoteText"/>
        <w:rPr>
          <w:sz w:val="20"/>
          <w:szCs w:val="20"/>
        </w:rPr>
      </w:pPr>
      <w:r w:rsidRPr="002F56E1">
        <w:rPr>
          <w:rStyle w:val="FootnoteReference"/>
          <w:sz w:val="20"/>
          <w:szCs w:val="20"/>
        </w:rPr>
        <w:footnoteRef/>
      </w:r>
      <w:r w:rsidRPr="002F56E1">
        <w:rPr>
          <w:sz w:val="20"/>
          <w:szCs w:val="20"/>
        </w:rPr>
        <w:t xml:space="preserve"> У питању је упрошћен показатељ који је аритметичка средина обухвата деце јасленог и вртићког узраста. ППП није узиман у обзир због његове обавезности и чињенинце да се једним делом финансира са националног нивоа. </w:t>
      </w:r>
    </w:p>
  </w:footnote>
  <w:footnote w:id="16">
    <w:p w:rsidR="00FA4DD0" w:rsidRPr="00204E8D" w:rsidRDefault="00FA4DD0">
      <w:pPr>
        <w:pStyle w:val="FootnoteText"/>
        <w:rPr>
          <w:sz w:val="20"/>
          <w:szCs w:val="20"/>
        </w:rPr>
      </w:pPr>
      <w:r w:rsidRPr="00204E8D">
        <w:rPr>
          <w:rStyle w:val="FootnoteReference"/>
          <w:sz w:val="20"/>
          <w:szCs w:val="20"/>
        </w:rPr>
        <w:footnoteRef/>
      </w:r>
      <w:r w:rsidRPr="00204E8D">
        <w:rPr>
          <w:sz w:val="20"/>
          <w:szCs w:val="20"/>
        </w:rPr>
        <w:t xml:space="preserve"> </w:t>
      </w:r>
      <w:r>
        <w:rPr>
          <w:sz w:val="20"/>
          <w:szCs w:val="20"/>
        </w:rPr>
        <w:t>Посебно</w:t>
      </w:r>
      <w:r w:rsidRPr="00204E8D">
        <w:rPr>
          <w:sz w:val="20"/>
          <w:szCs w:val="20"/>
        </w:rPr>
        <w:t xml:space="preserve"> </w:t>
      </w:r>
      <w:r>
        <w:rPr>
          <w:sz w:val="20"/>
          <w:szCs w:val="20"/>
        </w:rPr>
        <w:t>је</w:t>
      </w:r>
      <w:r w:rsidRPr="00204E8D">
        <w:rPr>
          <w:sz w:val="20"/>
          <w:szCs w:val="20"/>
        </w:rPr>
        <w:t xml:space="preserve"> </w:t>
      </w:r>
      <w:r>
        <w:rPr>
          <w:sz w:val="20"/>
          <w:szCs w:val="20"/>
        </w:rPr>
        <w:t>индикативан</w:t>
      </w:r>
      <w:r w:rsidRPr="00204E8D">
        <w:rPr>
          <w:sz w:val="20"/>
          <w:szCs w:val="20"/>
        </w:rPr>
        <w:t xml:space="preserve"> </w:t>
      </w:r>
      <w:r>
        <w:rPr>
          <w:sz w:val="20"/>
          <w:szCs w:val="20"/>
        </w:rPr>
        <w:t>стуктурни</w:t>
      </w:r>
      <w:r w:rsidRPr="00204E8D">
        <w:rPr>
          <w:sz w:val="20"/>
          <w:szCs w:val="20"/>
        </w:rPr>
        <w:t xml:space="preserve"> </w:t>
      </w:r>
      <w:r>
        <w:rPr>
          <w:sz w:val="20"/>
          <w:szCs w:val="20"/>
        </w:rPr>
        <w:t>лом</w:t>
      </w:r>
      <w:r w:rsidRPr="00204E8D">
        <w:rPr>
          <w:sz w:val="20"/>
          <w:szCs w:val="20"/>
        </w:rPr>
        <w:t xml:space="preserve"> </w:t>
      </w:r>
      <w:r>
        <w:rPr>
          <w:sz w:val="20"/>
          <w:szCs w:val="20"/>
        </w:rPr>
        <w:t>који</w:t>
      </w:r>
      <w:r w:rsidRPr="00204E8D">
        <w:rPr>
          <w:sz w:val="20"/>
          <w:szCs w:val="20"/>
        </w:rPr>
        <w:t xml:space="preserve"> </w:t>
      </w:r>
      <w:r>
        <w:rPr>
          <w:sz w:val="20"/>
          <w:szCs w:val="20"/>
        </w:rPr>
        <w:t>све</w:t>
      </w:r>
      <w:r w:rsidRPr="00204E8D">
        <w:rPr>
          <w:sz w:val="20"/>
          <w:szCs w:val="20"/>
        </w:rPr>
        <w:t xml:space="preserve"> </w:t>
      </w:r>
      <w:r>
        <w:rPr>
          <w:sz w:val="20"/>
          <w:szCs w:val="20"/>
        </w:rPr>
        <w:t>општине</w:t>
      </w:r>
      <w:r w:rsidRPr="00204E8D">
        <w:rPr>
          <w:sz w:val="20"/>
          <w:szCs w:val="20"/>
        </w:rPr>
        <w:t xml:space="preserve"> </w:t>
      </w:r>
      <w:r>
        <w:rPr>
          <w:sz w:val="20"/>
          <w:szCs w:val="20"/>
        </w:rPr>
        <w:t>имају</w:t>
      </w:r>
      <w:r w:rsidRPr="00204E8D">
        <w:rPr>
          <w:sz w:val="20"/>
          <w:szCs w:val="20"/>
        </w:rPr>
        <w:t xml:space="preserve"> 2011/12 </w:t>
      </w:r>
      <w:r>
        <w:rPr>
          <w:sz w:val="20"/>
          <w:szCs w:val="20"/>
        </w:rPr>
        <w:t>године</w:t>
      </w:r>
      <w:r w:rsidRPr="00204E8D">
        <w:rPr>
          <w:sz w:val="20"/>
          <w:szCs w:val="20"/>
        </w:rPr>
        <w:t xml:space="preserve"> </w:t>
      </w:r>
      <w:r>
        <w:rPr>
          <w:sz w:val="20"/>
          <w:szCs w:val="20"/>
        </w:rPr>
        <w:t>а</w:t>
      </w:r>
      <w:r w:rsidRPr="00204E8D">
        <w:rPr>
          <w:sz w:val="20"/>
          <w:szCs w:val="20"/>
        </w:rPr>
        <w:t xml:space="preserve"> </w:t>
      </w:r>
      <w:r>
        <w:rPr>
          <w:sz w:val="20"/>
          <w:szCs w:val="20"/>
        </w:rPr>
        <w:t>што</w:t>
      </w:r>
      <w:r w:rsidRPr="00204E8D">
        <w:rPr>
          <w:sz w:val="20"/>
          <w:szCs w:val="20"/>
        </w:rPr>
        <w:t xml:space="preserve"> </w:t>
      </w:r>
      <w:r>
        <w:rPr>
          <w:sz w:val="20"/>
          <w:szCs w:val="20"/>
        </w:rPr>
        <w:t>се</w:t>
      </w:r>
      <w:r w:rsidRPr="00204E8D">
        <w:rPr>
          <w:sz w:val="20"/>
          <w:szCs w:val="20"/>
        </w:rPr>
        <w:t xml:space="preserve"> </w:t>
      </w:r>
      <w:r>
        <w:rPr>
          <w:sz w:val="20"/>
          <w:szCs w:val="20"/>
        </w:rPr>
        <w:t>може</w:t>
      </w:r>
      <w:r w:rsidRPr="00204E8D">
        <w:rPr>
          <w:sz w:val="20"/>
          <w:szCs w:val="20"/>
        </w:rPr>
        <w:t xml:space="preserve"> </w:t>
      </w:r>
      <w:r>
        <w:rPr>
          <w:sz w:val="20"/>
          <w:szCs w:val="20"/>
        </w:rPr>
        <w:t>повезати</w:t>
      </w:r>
      <w:r w:rsidRPr="00204E8D">
        <w:rPr>
          <w:sz w:val="20"/>
          <w:szCs w:val="20"/>
        </w:rPr>
        <w:t xml:space="preserve"> </w:t>
      </w:r>
      <w:r>
        <w:rPr>
          <w:sz w:val="20"/>
          <w:szCs w:val="20"/>
        </w:rPr>
        <w:t>са</w:t>
      </w:r>
      <w:r w:rsidRPr="00204E8D">
        <w:rPr>
          <w:sz w:val="20"/>
          <w:szCs w:val="20"/>
        </w:rPr>
        <w:t xml:space="preserve"> </w:t>
      </w:r>
      <w:r>
        <w:rPr>
          <w:sz w:val="20"/>
          <w:szCs w:val="20"/>
        </w:rPr>
        <w:t>Пописом</w:t>
      </w:r>
      <w:r w:rsidRPr="00204E8D">
        <w:rPr>
          <w:sz w:val="20"/>
          <w:szCs w:val="20"/>
        </w:rPr>
        <w:t xml:space="preserve"> </w:t>
      </w:r>
      <w:r>
        <w:rPr>
          <w:sz w:val="20"/>
          <w:szCs w:val="20"/>
        </w:rPr>
        <w:t>из</w:t>
      </w:r>
      <w:r w:rsidRPr="00204E8D">
        <w:rPr>
          <w:sz w:val="20"/>
          <w:szCs w:val="20"/>
        </w:rPr>
        <w:t xml:space="preserve"> 2012 </w:t>
      </w:r>
      <w:r>
        <w:rPr>
          <w:sz w:val="20"/>
          <w:szCs w:val="20"/>
        </w:rPr>
        <w:t>године</w:t>
      </w:r>
      <w:r w:rsidRPr="00204E8D">
        <w:rPr>
          <w:sz w:val="20"/>
          <w:szCs w:val="20"/>
        </w:rPr>
        <w:t>.</w:t>
      </w:r>
    </w:p>
  </w:footnote>
  <w:footnote w:id="17">
    <w:p w:rsidR="00FA4DD0" w:rsidRPr="008A5676" w:rsidRDefault="00FA4DD0" w:rsidP="00A71E96">
      <w:pPr>
        <w:pStyle w:val="FootnoteText"/>
        <w:rPr>
          <w:sz w:val="18"/>
          <w:szCs w:val="18"/>
        </w:rPr>
      </w:pPr>
      <w:r w:rsidRPr="008A5676">
        <w:rPr>
          <w:rStyle w:val="FootnoteReference"/>
          <w:sz w:val="18"/>
          <w:szCs w:val="18"/>
        </w:rPr>
        <w:footnoteRef/>
      </w:r>
      <w:r w:rsidRPr="008A5676">
        <w:rPr>
          <w:sz w:val="18"/>
          <w:szCs w:val="18"/>
        </w:rPr>
        <w:t xml:space="preserve"> Изузев Београда и Новог Сада који су искључени из просека због много већег буџета</w:t>
      </w:r>
    </w:p>
  </w:footnote>
  <w:footnote w:id="18">
    <w:p w:rsidR="00FA4DD0" w:rsidRPr="008A5676" w:rsidRDefault="00FA4DD0" w:rsidP="00A71E96">
      <w:pPr>
        <w:pStyle w:val="FootnoteText"/>
        <w:rPr>
          <w:lang w:val="sr-Cyrl-RS"/>
        </w:rPr>
      </w:pPr>
      <w:r w:rsidRPr="008A5676">
        <w:rPr>
          <w:rStyle w:val="FootnoteReference"/>
          <w:sz w:val="18"/>
          <w:szCs w:val="18"/>
        </w:rPr>
        <w:footnoteRef/>
      </w:r>
      <w:r w:rsidRPr="008A5676">
        <w:rPr>
          <w:sz w:val="18"/>
          <w:szCs w:val="18"/>
        </w:rPr>
        <w:t xml:space="preserve"> </w:t>
      </w:r>
      <w:r w:rsidRPr="008A5676">
        <w:rPr>
          <w:rFonts w:cstheme="minorHAnsi"/>
          <w:sz w:val="18"/>
          <w:szCs w:val="18"/>
          <w:lang w:val="sr-Cyrl-RS"/>
        </w:rPr>
        <w:t xml:space="preserve">Гледа се трогодишњи просек </w:t>
      </w:r>
      <w:r w:rsidRPr="008A5676">
        <w:rPr>
          <w:rFonts w:cstheme="minorHAnsi"/>
          <w:sz w:val="18"/>
          <w:szCs w:val="18"/>
        </w:rPr>
        <w:t>да би се умањио ефекат флуктуација расхода пре свега због капиталних инвестиција</w:t>
      </w:r>
    </w:p>
  </w:footnote>
  <w:footnote w:id="19">
    <w:p w:rsidR="00FA4DD0" w:rsidRPr="00695721" w:rsidRDefault="00FA4DD0">
      <w:pPr>
        <w:pStyle w:val="FootnoteText"/>
        <w:rPr>
          <w:sz w:val="18"/>
          <w:szCs w:val="18"/>
          <w:lang w:val="sr-Cyrl-RS"/>
        </w:rPr>
      </w:pPr>
      <w:r w:rsidRPr="00695721">
        <w:rPr>
          <w:rStyle w:val="FootnoteReference"/>
          <w:sz w:val="18"/>
          <w:szCs w:val="18"/>
        </w:rPr>
        <w:sym w:font="Symbol" w:char="F02A"/>
      </w:r>
      <w:r w:rsidRPr="00695721">
        <w:rPr>
          <w:sz w:val="18"/>
          <w:szCs w:val="18"/>
        </w:rPr>
        <w:t xml:space="preserve"> </w:t>
      </w:r>
      <w:r w:rsidRPr="00695721">
        <w:rPr>
          <w:sz w:val="18"/>
          <w:szCs w:val="18"/>
          <w:lang w:val="sr-Cyrl-RS"/>
        </w:rPr>
        <w:t>Већи рацио показује бољу ефикасност</w:t>
      </w:r>
    </w:p>
  </w:footnote>
  <w:footnote w:id="20">
    <w:p w:rsidR="00F25487" w:rsidRPr="002F56E1" w:rsidRDefault="00F25487" w:rsidP="00F25487">
      <w:pPr>
        <w:pStyle w:val="FootnoteText"/>
        <w:rPr>
          <w:sz w:val="20"/>
          <w:szCs w:val="20"/>
        </w:rPr>
      </w:pPr>
      <w:r w:rsidRPr="002F56E1">
        <w:rPr>
          <w:rStyle w:val="FootnoteReference"/>
          <w:sz w:val="20"/>
          <w:szCs w:val="20"/>
        </w:rPr>
        <w:footnoteRef/>
      </w:r>
      <w:r w:rsidRPr="002F56E1">
        <w:rPr>
          <w:sz w:val="20"/>
          <w:szCs w:val="20"/>
        </w:rPr>
        <w:t xml:space="preserve"> У питању је упрошћен показатељ који је аритметичка средина обухвата деце јасленог и вртићког узраста. ППП није узиман у обзир због његове обавезности и чињенинце да се једним делом финансира са националног нивоа.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C00A46"/>
    <w:multiLevelType w:val="hybridMultilevel"/>
    <w:tmpl w:val="7CB47AAA"/>
    <w:lvl w:ilvl="0" w:tplc="04090001">
      <w:start w:val="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E48"/>
    <w:rsid w:val="00010993"/>
    <w:rsid w:val="00021365"/>
    <w:rsid w:val="00030BAA"/>
    <w:rsid w:val="000322FA"/>
    <w:rsid w:val="00035A61"/>
    <w:rsid w:val="00047FA1"/>
    <w:rsid w:val="00057C23"/>
    <w:rsid w:val="000609A3"/>
    <w:rsid w:val="00062958"/>
    <w:rsid w:val="00062A0E"/>
    <w:rsid w:val="0006590E"/>
    <w:rsid w:val="000675C2"/>
    <w:rsid w:val="0007110A"/>
    <w:rsid w:val="00072813"/>
    <w:rsid w:val="00077DFF"/>
    <w:rsid w:val="000841BA"/>
    <w:rsid w:val="00095142"/>
    <w:rsid w:val="000A2251"/>
    <w:rsid w:val="000B4913"/>
    <w:rsid w:val="000D54F8"/>
    <w:rsid w:val="000D6AD8"/>
    <w:rsid w:val="0010775F"/>
    <w:rsid w:val="00107FFE"/>
    <w:rsid w:val="0011219C"/>
    <w:rsid w:val="00134446"/>
    <w:rsid w:val="00134905"/>
    <w:rsid w:val="001421AE"/>
    <w:rsid w:val="001475AB"/>
    <w:rsid w:val="001503B0"/>
    <w:rsid w:val="00153CCA"/>
    <w:rsid w:val="001669F9"/>
    <w:rsid w:val="00167E1B"/>
    <w:rsid w:val="00171D6D"/>
    <w:rsid w:val="00180B17"/>
    <w:rsid w:val="00194751"/>
    <w:rsid w:val="00194866"/>
    <w:rsid w:val="00197ED2"/>
    <w:rsid w:val="001A1AF3"/>
    <w:rsid w:val="001B0091"/>
    <w:rsid w:val="001B515A"/>
    <w:rsid w:val="001B7B3F"/>
    <w:rsid w:val="001C01FA"/>
    <w:rsid w:val="001C2BC3"/>
    <w:rsid w:val="001C62C5"/>
    <w:rsid w:val="001C7438"/>
    <w:rsid w:val="001F4141"/>
    <w:rsid w:val="001F6C6B"/>
    <w:rsid w:val="001F797A"/>
    <w:rsid w:val="0020053C"/>
    <w:rsid w:val="0020421F"/>
    <w:rsid w:val="00204E8D"/>
    <w:rsid w:val="00212599"/>
    <w:rsid w:val="00240E0D"/>
    <w:rsid w:val="00242033"/>
    <w:rsid w:val="00250640"/>
    <w:rsid w:val="002555DD"/>
    <w:rsid w:val="00260892"/>
    <w:rsid w:val="0027002E"/>
    <w:rsid w:val="00274BE4"/>
    <w:rsid w:val="00283FF1"/>
    <w:rsid w:val="002873CE"/>
    <w:rsid w:val="002A02E7"/>
    <w:rsid w:val="002A322B"/>
    <w:rsid w:val="002A618F"/>
    <w:rsid w:val="002B3A81"/>
    <w:rsid w:val="002B50D7"/>
    <w:rsid w:val="002C0702"/>
    <w:rsid w:val="002C161B"/>
    <w:rsid w:val="002C7337"/>
    <w:rsid w:val="002D04AB"/>
    <w:rsid w:val="002E3560"/>
    <w:rsid w:val="002E39E9"/>
    <w:rsid w:val="002E4454"/>
    <w:rsid w:val="002E4FA2"/>
    <w:rsid w:val="002F56E1"/>
    <w:rsid w:val="0030197C"/>
    <w:rsid w:val="003149AA"/>
    <w:rsid w:val="0032767E"/>
    <w:rsid w:val="003321CB"/>
    <w:rsid w:val="003358F5"/>
    <w:rsid w:val="003377CE"/>
    <w:rsid w:val="00340604"/>
    <w:rsid w:val="00350A20"/>
    <w:rsid w:val="00351640"/>
    <w:rsid w:val="00355397"/>
    <w:rsid w:val="0036062F"/>
    <w:rsid w:val="003613B5"/>
    <w:rsid w:val="0036736F"/>
    <w:rsid w:val="00373977"/>
    <w:rsid w:val="00376D09"/>
    <w:rsid w:val="00377F73"/>
    <w:rsid w:val="00382398"/>
    <w:rsid w:val="00384E20"/>
    <w:rsid w:val="0039604C"/>
    <w:rsid w:val="003A0D30"/>
    <w:rsid w:val="003A6838"/>
    <w:rsid w:val="003C0511"/>
    <w:rsid w:val="003E6495"/>
    <w:rsid w:val="003F4022"/>
    <w:rsid w:val="003F4EFE"/>
    <w:rsid w:val="004136CE"/>
    <w:rsid w:val="00420E4D"/>
    <w:rsid w:val="004251D9"/>
    <w:rsid w:val="00436F76"/>
    <w:rsid w:val="00437BFF"/>
    <w:rsid w:val="00440B42"/>
    <w:rsid w:val="00444D7D"/>
    <w:rsid w:val="00445BAE"/>
    <w:rsid w:val="00450E07"/>
    <w:rsid w:val="00451FAF"/>
    <w:rsid w:val="0045495D"/>
    <w:rsid w:val="004637B9"/>
    <w:rsid w:val="00477CA5"/>
    <w:rsid w:val="0049052A"/>
    <w:rsid w:val="004A0FD9"/>
    <w:rsid w:val="004B134C"/>
    <w:rsid w:val="004C491F"/>
    <w:rsid w:val="004C56D4"/>
    <w:rsid w:val="004D5EF0"/>
    <w:rsid w:val="004E1C1F"/>
    <w:rsid w:val="004E7213"/>
    <w:rsid w:val="004F1D38"/>
    <w:rsid w:val="005005DC"/>
    <w:rsid w:val="00504AC2"/>
    <w:rsid w:val="00505202"/>
    <w:rsid w:val="00506897"/>
    <w:rsid w:val="00507CE9"/>
    <w:rsid w:val="00512BA4"/>
    <w:rsid w:val="005351C7"/>
    <w:rsid w:val="00544141"/>
    <w:rsid w:val="005441BE"/>
    <w:rsid w:val="00547A3E"/>
    <w:rsid w:val="00551AAD"/>
    <w:rsid w:val="0055204A"/>
    <w:rsid w:val="00554577"/>
    <w:rsid w:val="00554CE7"/>
    <w:rsid w:val="00556480"/>
    <w:rsid w:val="005652B1"/>
    <w:rsid w:val="00571FAF"/>
    <w:rsid w:val="0057499B"/>
    <w:rsid w:val="005804C7"/>
    <w:rsid w:val="00583152"/>
    <w:rsid w:val="00584EB7"/>
    <w:rsid w:val="00587B9B"/>
    <w:rsid w:val="00590517"/>
    <w:rsid w:val="005949D9"/>
    <w:rsid w:val="005971A4"/>
    <w:rsid w:val="00597E2E"/>
    <w:rsid w:val="005A604D"/>
    <w:rsid w:val="005C4835"/>
    <w:rsid w:val="005C5BA3"/>
    <w:rsid w:val="005C737F"/>
    <w:rsid w:val="005D0848"/>
    <w:rsid w:val="0060038D"/>
    <w:rsid w:val="0062596A"/>
    <w:rsid w:val="006411FF"/>
    <w:rsid w:val="00644844"/>
    <w:rsid w:val="00644899"/>
    <w:rsid w:val="00644B1C"/>
    <w:rsid w:val="00646886"/>
    <w:rsid w:val="006502EF"/>
    <w:rsid w:val="00654317"/>
    <w:rsid w:val="0067377E"/>
    <w:rsid w:val="00673AD3"/>
    <w:rsid w:val="006807C3"/>
    <w:rsid w:val="00681AB6"/>
    <w:rsid w:val="006946E7"/>
    <w:rsid w:val="00695721"/>
    <w:rsid w:val="006D1CFF"/>
    <w:rsid w:val="006D3E0B"/>
    <w:rsid w:val="006D6039"/>
    <w:rsid w:val="006D7484"/>
    <w:rsid w:val="006E45F2"/>
    <w:rsid w:val="006E7019"/>
    <w:rsid w:val="006F1ED0"/>
    <w:rsid w:val="006F44B1"/>
    <w:rsid w:val="006F4B27"/>
    <w:rsid w:val="006F61B9"/>
    <w:rsid w:val="006F6D20"/>
    <w:rsid w:val="00700E55"/>
    <w:rsid w:val="0071224B"/>
    <w:rsid w:val="007137F7"/>
    <w:rsid w:val="00724361"/>
    <w:rsid w:val="00725247"/>
    <w:rsid w:val="0073003E"/>
    <w:rsid w:val="00743E82"/>
    <w:rsid w:val="00744563"/>
    <w:rsid w:val="00745C81"/>
    <w:rsid w:val="00746A70"/>
    <w:rsid w:val="00746D50"/>
    <w:rsid w:val="00760C6F"/>
    <w:rsid w:val="0077012A"/>
    <w:rsid w:val="0077095C"/>
    <w:rsid w:val="00770DDC"/>
    <w:rsid w:val="00771546"/>
    <w:rsid w:val="00777239"/>
    <w:rsid w:val="00781AA7"/>
    <w:rsid w:val="0079402C"/>
    <w:rsid w:val="0079516A"/>
    <w:rsid w:val="00797BDC"/>
    <w:rsid w:val="007A31C5"/>
    <w:rsid w:val="007A3B50"/>
    <w:rsid w:val="007B1B0B"/>
    <w:rsid w:val="007B356C"/>
    <w:rsid w:val="007B60BE"/>
    <w:rsid w:val="007C31C2"/>
    <w:rsid w:val="007C7D9E"/>
    <w:rsid w:val="007D297F"/>
    <w:rsid w:val="007E31C7"/>
    <w:rsid w:val="007E3992"/>
    <w:rsid w:val="007F21E9"/>
    <w:rsid w:val="007F7273"/>
    <w:rsid w:val="0080228C"/>
    <w:rsid w:val="00803C0E"/>
    <w:rsid w:val="008048BB"/>
    <w:rsid w:val="008048C5"/>
    <w:rsid w:val="008066BB"/>
    <w:rsid w:val="00806AF2"/>
    <w:rsid w:val="0081065D"/>
    <w:rsid w:val="008177DB"/>
    <w:rsid w:val="008205C3"/>
    <w:rsid w:val="00845226"/>
    <w:rsid w:val="0085122F"/>
    <w:rsid w:val="00852F8E"/>
    <w:rsid w:val="008639F6"/>
    <w:rsid w:val="008774B7"/>
    <w:rsid w:val="00884195"/>
    <w:rsid w:val="00884F15"/>
    <w:rsid w:val="008959FF"/>
    <w:rsid w:val="008A380A"/>
    <w:rsid w:val="008A40AC"/>
    <w:rsid w:val="008A5676"/>
    <w:rsid w:val="008C66DB"/>
    <w:rsid w:val="008D5D47"/>
    <w:rsid w:val="008E131D"/>
    <w:rsid w:val="008E2F6E"/>
    <w:rsid w:val="008E4F05"/>
    <w:rsid w:val="008F1CCE"/>
    <w:rsid w:val="008F38E9"/>
    <w:rsid w:val="009014A7"/>
    <w:rsid w:val="0090625E"/>
    <w:rsid w:val="009076E3"/>
    <w:rsid w:val="00912CC3"/>
    <w:rsid w:val="00922D36"/>
    <w:rsid w:val="00923CD9"/>
    <w:rsid w:val="00925F5E"/>
    <w:rsid w:val="00946232"/>
    <w:rsid w:val="009529B8"/>
    <w:rsid w:val="00956A10"/>
    <w:rsid w:val="009631FA"/>
    <w:rsid w:val="0097124B"/>
    <w:rsid w:val="00974899"/>
    <w:rsid w:val="00974BD6"/>
    <w:rsid w:val="00981E83"/>
    <w:rsid w:val="009844D2"/>
    <w:rsid w:val="009A165D"/>
    <w:rsid w:val="009A2D75"/>
    <w:rsid w:val="009A3FD1"/>
    <w:rsid w:val="009B34CB"/>
    <w:rsid w:val="009B5EBB"/>
    <w:rsid w:val="009C05C2"/>
    <w:rsid w:val="009C36CB"/>
    <w:rsid w:val="009C3883"/>
    <w:rsid w:val="009D258F"/>
    <w:rsid w:val="009D6E49"/>
    <w:rsid w:val="009D7752"/>
    <w:rsid w:val="009E0001"/>
    <w:rsid w:val="009E5037"/>
    <w:rsid w:val="009F1DDC"/>
    <w:rsid w:val="009F2CF4"/>
    <w:rsid w:val="009F54E1"/>
    <w:rsid w:val="009F5FE7"/>
    <w:rsid w:val="00A16CB3"/>
    <w:rsid w:val="00A17A69"/>
    <w:rsid w:val="00A2310A"/>
    <w:rsid w:val="00A24AB1"/>
    <w:rsid w:val="00A2663D"/>
    <w:rsid w:val="00A3259A"/>
    <w:rsid w:val="00A37BD1"/>
    <w:rsid w:val="00A4235D"/>
    <w:rsid w:val="00A50868"/>
    <w:rsid w:val="00A529A4"/>
    <w:rsid w:val="00A570CF"/>
    <w:rsid w:val="00A66D7E"/>
    <w:rsid w:val="00A67327"/>
    <w:rsid w:val="00A71E96"/>
    <w:rsid w:val="00A775FA"/>
    <w:rsid w:val="00A94C67"/>
    <w:rsid w:val="00AB7778"/>
    <w:rsid w:val="00AB7B37"/>
    <w:rsid w:val="00AB7CD9"/>
    <w:rsid w:val="00AC247A"/>
    <w:rsid w:val="00AC27E6"/>
    <w:rsid w:val="00AD2959"/>
    <w:rsid w:val="00AE4D60"/>
    <w:rsid w:val="00AF23A2"/>
    <w:rsid w:val="00AF34D0"/>
    <w:rsid w:val="00B03370"/>
    <w:rsid w:val="00B060BE"/>
    <w:rsid w:val="00B061E4"/>
    <w:rsid w:val="00B130A9"/>
    <w:rsid w:val="00B1771F"/>
    <w:rsid w:val="00B2465E"/>
    <w:rsid w:val="00B26D6F"/>
    <w:rsid w:val="00B26E77"/>
    <w:rsid w:val="00B30955"/>
    <w:rsid w:val="00B374EE"/>
    <w:rsid w:val="00B478BF"/>
    <w:rsid w:val="00B555CF"/>
    <w:rsid w:val="00B62E6E"/>
    <w:rsid w:val="00B66FAF"/>
    <w:rsid w:val="00B70730"/>
    <w:rsid w:val="00B707BA"/>
    <w:rsid w:val="00B82F36"/>
    <w:rsid w:val="00B8733F"/>
    <w:rsid w:val="00BA2D3C"/>
    <w:rsid w:val="00BA5E48"/>
    <w:rsid w:val="00BA6E1B"/>
    <w:rsid w:val="00BA7DDC"/>
    <w:rsid w:val="00BB1C2F"/>
    <w:rsid w:val="00BC7BE1"/>
    <w:rsid w:val="00BE0092"/>
    <w:rsid w:val="00BE26C1"/>
    <w:rsid w:val="00BF16B9"/>
    <w:rsid w:val="00BF364F"/>
    <w:rsid w:val="00BF5A5B"/>
    <w:rsid w:val="00BF70C5"/>
    <w:rsid w:val="00C00908"/>
    <w:rsid w:val="00C0578E"/>
    <w:rsid w:val="00C066CB"/>
    <w:rsid w:val="00C116B5"/>
    <w:rsid w:val="00C1262D"/>
    <w:rsid w:val="00C162BF"/>
    <w:rsid w:val="00C27920"/>
    <w:rsid w:val="00C31CEE"/>
    <w:rsid w:val="00C31FDE"/>
    <w:rsid w:val="00C326B1"/>
    <w:rsid w:val="00C371D8"/>
    <w:rsid w:val="00C446EE"/>
    <w:rsid w:val="00C511F3"/>
    <w:rsid w:val="00C524E3"/>
    <w:rsid w:val="00C526BD"/>
    <w:rsid w:val="00C62501"/>
    <w:rsid w:val="00C65B2A"/>
    <w:rsid w:val="00C72E56"/>
    <w:rsid w:val="00C83ED4"/>
    <w:rsid w:val="00C920F2"/>
    <w:rsid w:val="00CB1FC2"/>
    <w:rsid w:val="00CB5249"/>
    <w:rsid w:val="00CC150D"/>
    <w:rsid w:val="00CD5564"/>
    <w:rsid w:val="00CE4F68"/>
    <w:rsid w:val="00CF0563"/>
    <w:rsid w:val="00CF17BA"/>
    <w:rsid w:val="00D12369"/>
    <w:rsid w:val="00D163CD"/>
    <w:rsid w:val="00D26C39"/>
    <w:rsid w:val="00D27CDC"/>
    <w:rsid w:val="00D27F75"/>
    <w:rsid w:val="00D336B8"/>
    <w:rsid w:val="00D34DDC"/>
    <w:rsid w:val="00D34EEC"/>
    <w:rsid w:val="00D41EAA"/>
    <w:rsid w:val="00D43919"/>
    <w:rsid w:val="00D517D9"/>
    <w:rsid w:val="00D565CC"/>
    <w:rsid w:val="00DC1D4E"/>
    <w:rsid w:val="00DC6109"/>
    <w:rsid w:val="00DC6C6A"/>
    <w:rsid w:val="00DD38DF"/>
    <w:rsid w:val="00DF014D"/>
    <w:rsid w:val="00DF4B7A"/>
    <w:rsid w:val="00DF6378"/>
    <w:rsid w:val="00DF75A7"/>
    <w:rsid w:val="00E008FE"/>
    <w:rsid w:val="00E02A3F"/>
    <w:rsid w:val="00E13007"/>
    <w:rsid w:val="00E138EF"/>
    <w:rsid w:val="00E16FBA"/>
    <w:rsid w:val="00E37EF8"/>
    <w:rsid w:val="00E51194"/>
    <w:rsid w:val="00E5562F"/>
    <w:rsid w:val="00E63073"/>
    <w:rsid w:val="00E6713E"/>
    <w:rsid w:val="00E73CCF"/>
    <w:rsid w:val="00E76F82"/>
    <w:rsid w:val="00E81D48"/>
    <w:rsid w:val="00E8332C"/>
    <w:rsid w:val="00E86258"/>
    <w:rsid w:val="00E864F7"/>
    <w:rsid w:val="00E867E3"/>
    <w:rsid w:val="00E92566"/>
    <w:rsid w:val="00E925A2"/>
    <w:rsid w:val="00E93C3A"/>
    <w:rsid w:val="00E96A7A"/>
    <w:rsid w:val="00E96D1A"/>
    <w:rsid w:val="00EA0BD7"/>
    <w:rsid w:val="00EA58D9"/>
    <w:rsid w:val="00EA702D"/>
    <w:rsid w:val="00EB3AD2"/>
    <w:rsid w:val="00EB69FB"/>
    <w:rsid w:val="00EC0D08"/>
    <w:rsid w:val="00EC4AEF"/>
    <w:rsid w:val="00ED12D4"/>
    <w:rsid w:val="00EE0499"/>
    <w:rsid w:val="00EE23F5"/>
    <w:rsid w:val="00EE5077"/>
    <w:rsid w:val="00EE6739"/>
    <w:rsid w:val="00EF23B4"/>
    <w:rsid w:val="00EF4952"/>
    <w:rsid w:val="00F04720"/>
    <w:rsid w:val="00F04A83"/>
    <w:rsid w:val="00F06989"/>
    <w:rsid w:val="00F20CB6"/>
    <w:rsid w:val="00F214D3"/>
    <w:rsid w:val="00F239C6"/>
    <w:rsid w:val="00F25487"/>
    <w:rsid w:val="00F30CBD"/>
    <w:rsid w:val="00F37E12"/>
    <w:rsid w:val="00F41FF1"/>
    <w:rsid w:val="00F43131"/>
    <w:rsid w:val="00F437FE"/>
    <w:rsid w:val="00F44454"/>
    <w:rsid w:val="00F44CD1"/>
    <w:rsid w:val="00F70F4C"/>
    <w:rsid w:val="00F760F5"/>
    <w:rsid w:val="00F77675"/>
    <w:rsid w:val="00F80D84"/>
    <w:rsid w:val="00F82DD1"/>
    <w:rsid w:val="00F869C2"/>
    <w:rsid w:val="00F90BA7"/>
    <w:rsid w:val="00F91174"/>
    <w:rsid w:val="00FA2DCF"/>
    <w:rsid w:val="00FA4DD0"/>
    <w:rsid w:val="00FA6FA6"/>
    <w:rsid w:val="00FA70DB"/>
    <w:rsid w:val="00FB1009"/>
    <w:rsid w:val="00FB45CF"/>
    <w:rsid w:val="00FD0DDC"/>
    <w:rsid w:val="00FD51ED"/>
    <w:rsid w:val="00FE3CA5"/>
    <w:rsid w:val="00FE4748"/>
    <w:rsid w:val="00FE75A2"/>
    <w:rsid w:val="00FF6CFA"/>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16CE5"/>
  <w15:docId w15:val="{C0E11FDD-48C8-C34F-A9A4-F0CFFB3AD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5E48"/>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5_G,Footnote Text Char1,Footnote Text Char Char,Footnote Text Char1 Char Char,Footnote Text Char Char Char Char,Footnote Text Char1 Char Char1 Char Char,Footnote Text Char Char Char Char1 Char Char,ft Char Char Char Char Char Char"/>
    <w:basedOn w:val="Normal"/>
    <w:link w:val="FootnoteTextChar"/>
    <w:unhideWhenUsed/>
    <w:qFormat/>
    <w:rsid w:val="00BA5E48"/>
    <w:rPr>
      <w:rFonts w:asciiTheme="minorHAnsi" w:hAnsiTheme="minorHAnsi" w:cstheme="minorBidi"/>
    </w:rPr>
  </w:style>
  <w:style w:type="character" w:customStyle="1" w:styleId="FootnoteTextChar">
    <w:name w:val="Footnote Text Char"/>
    <w:aliases w:val="5_G Char,Footnote Text Char1 Char,Footnote Text Char Char Char,Footnote Text Char1 Char Char Char,Footnote Text Char Char Char Char Char,Footnote Text Char1 Char Char1 Char Char Char,Footnote Text Char Char Char Char1 Char Char Char"/>
    <w:basedOn w:val="DefaultParagraphFont"/>
    <w:link w:val="FootnoteText"/>
    <w:rsid w:val="00BA5E48"/>
    <w:rPr>
      <w:rFonts w:eastAsia="Times New Roman"/>
    </w:rPr>
  </w:style>
  <w:style w:type="character" w:styleId="FootnoteReference">
    <w:name w:val="footnote reference"/>
    <w:aliases w:val="4_G,Footnotes refss,ftref,BVI fnr,BVI fnr Car Car,BVI fnr Car,BVI fnr Car Car Car Car,BVI fnr Char Car Car Car,BVI fnr Char Car Car Car Char,BVI fnr Car Car Car Car Char Char,BVI fnr Car Car Car Car Char Char Char Char Char,16 Point"/>
    <w:basedOn w:val="DefaultParagraphFont"/>
    <w:unhideWhenUsed/>
    <w:qFormat/>
    <w:rsid w:val="00BA5E48"/>
    <w:rPr>
      <w:vertAlign w:val="superscript"/>
    </w:rPr>
  </w:style>
  <w:style w:type="paragraph" w:customStyle="1" w:styleId="MediumGrid1-Accent21">
    <w:name w:val="Medium Grid 1 - Accent 21"/>
    <w:basedOn w:val="Normal"/>
    <w:uiPriority w:val="34"/>
    <w:qFormat/>
    <w:rsid w:val="00BA5E48"/>
    <w:pPr>
      <w:spacing w:before="120" w:after="200" w:line="276" w:lineRule="auto"/>
      <w:ind w:left="720"/>
      <w:contextualSpacing/>
    </w:pPr>
    <w:rPr>
      <w:rFonts w:eastAsia="Calibri"/>
    </w:rPr>
  </w:style>
  <w:style w:type="paragraph" w:styleId="BalloonText">
    <w:name w:val="Balloon Text"/>
    <w:basedOn w:val="Normal"/>
    <w:link w:val="BalloonTextChar"/>
    <w:uiPriority w:val="99"/>
    <w:semiHidden/>
    <w:unhideWhenUsed/>
    <w:rsid w:val="00134905"/>
    <w:rPr>
      <w:rFonts w:ascii="Tahoma" w:hAnsi="Tahoma" w:cs="Tahoma"/>
      <w:sz w:val="16"/>
      <w:szCs w:val="16"/>
    </w:rPr>
  </w:style>
  <w:style w:type="character" w:customStyle="1" w:styleId="BalloonTextChar">
    <w:name w:val="Balloon Text Char"/>
    <w:basedOn w:val="DefaultParagraphFont"/>
    <w:link w:val="BalloonText"/>
    <w:uiPriority w:val="99"/>
    <w:semiHidden/>
    <w:rsid w:val="00134905"/>
    <w:rPr>
      <w:rFonts w:ascii="Tahoma" w:eastAsia="Times New Roman" w:hAnsi="Tahoma" w:cs="Tahoma"/>
      <w:sz w:val="16"/>
      <w:szCs w:val="16"/>
    </w:rPr>
  </w:style>
  <w:style w:type="table" w:styleId="TableGrid">
    <w:name w:val="Table Grid"/>
    <w:basedOn w:val="TableNormal"/>
    <w:uiPriority w:val="39"/>
    <w:rsid w:val="0050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957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1359618">
      <w:bodyDiv w:val="1"/>
      <w:marLeft w:val="0"/>
      <w:marRight w:val="0"/>
      <w:marTop w:val="0"/>
      <w:marBottom w:val="0"/>
      <w:divBdr>
        <w:top w:val="none" w:sz="0" w:space="0" w:color="auto"/>
        <w:left w:val="none" w:sz="0" w:space="0" w:color="auto"/>
        <w:bottom w:val="none" w:sz="0" w:space="0" w:color="auto"/>
        <w:right w:val="none" w:sz="0" w:space="0" w:color="auto"/>
      </w:divBdr>
    </w:div>
    <w:div w:id="205403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Milan\Desktop\KETI-IVA-2022\KOMPARATIVNA%20ANALLIZA%20JLS\NOVO%20-%20komparativno%20predskolsko(1).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Milan\Desktop\KETI-IVA-2022\KOMPARATIVNA%20ANALLIZA%20JLS\Stopa%20odustajanja%20od%20s&#780;kolovanja%20u%20srednjem%20obrazovanju%20%20Procenat-2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Milan\Desktop\KETI-IVA-2022\KOMPARATIVNA%20ANALLIZA%20JLS\NOVO%20-%20komparativno%20predskolsko(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Milan\Desktop\KETI-IVA-2022\KOMPARATIVNA%20ANALLIZA%20JLS\NOVO%20-%20komparativno%20predskolsko(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Milan\Desktop\KETI-IVA-2022\KOMPARATIVNA%20ANALLIZA%20JLS\NOVO%20-%20komparativno%20predskolsko(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Milan\Desktop\KETI-IVA-2022\KOMPARATIVNA%20ANALLIZA%20JLS\NOVO%20-%20komparativno%20predskolsko(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Milan\Desktop\KETI-IVA-2022\KOMPARATIVNA%20ANALLIZA%20JLS\NOVO%20-%20komparativno%20predskolsko(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Milan\Desktop\KETI-IVA-2022\KOMPARATIVNA%20ANALLIZA%20JLS\NOVO%20-%20komparativno%20predskolsko(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Milan\Desktop\KETI-IVA-2022\KOMPARATIVNA%20ANALLIZA%20JLS\osnovno.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Milan\Desktop\KETI-IVA-2022\KOMPARATIVNA%20ANALLIZA%20JLS\osnovno.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'prosek 2016-2020'!$B$1</c:f>
              <c:strCache>
                <c:ptCount val="1"/>
                <c:pt idx="0">
                  <c:v>Бољевац</c:v>
                </c:pt>
              </c:strCache>
            </c:strRef>
          </c:tx>
          <c:spPr>
            <a:solidFill>
              <a:schemeClr val="accent1"/>
            </a:solidFill>
            <a:ln>
              <a:noFill/>
            </a:ln>
            <a:effectLst/>
          </c:spPr>
          <c:invertIfNegative val="0"/>
          <c:cat>
            <c:strRef>
              <c:f>'prosek 2016-2020'!$A$2:$A$4</c:f>
              <c:strCache>
                <c:ptCount val="3"/>
                <c:pt idx="0">
                  <c:v>0-3</c:v>
                </c:pt>
                <c:pt idx="1">
                  <c:v>3-полазак у ППП</c:v>
                </c:pt>
                <c:pt idx="2">
                  <c:v>ППП</c:v>
                </c:pt>
              </c:strCache>
            </c:strRef>
          </c:cat>
          <c:val>
            <c:numRef>
              <c:f>'prosek 2016-2020'!$B$2:$B$4</c:f>
              <c:numCache>
                <c:formatCode>0.0</c:formatCode>
                <c:ptCount val="3"/>
                <c:pt idx="0">
                  <c:v>11.5</c:v>
                </c:pt>
                <c:pt idx="1">
                  <c:v>32.4</c:v>
                </c:pt>
                <c:pt idx="2">
                  <c:v>113.1</c:v>
                </c:pt>
              </c:numCache>
            </c:numRef>
          </c:val>
          <c:extLst>
            <c:ext xmlns:c16="http://schemas.microsoft.com/office/drawing/2014/chart" uri="{C3380CC4-5D6E-409C-BE32-E72D297353CC}">
              <c16:uniqueId val="{00000000-2045-5849-9E02-8C293C0CF339}"/>
            </c:ext>
          </c:extLst>
        </c:ser>
        <c:ser>
          <c:idx val="1"/>
          <c:order val="1"/>
          <c:tx>
            <c:strRef>
              <c:f>'prosek 2016-2020'!$C$1</c:f>
              <c:strCache>
                <c:ptCount val="1"/>
                <c:pt idx="0">
                  <c:v>Велико Градиште</c:v>
                </c:pt>
              </c:strCache>
            </c:strRef>
          </c:tx>
          <c:spPr>
            <a:solidFill>
              <a:schemeClr val="accent2"/>
            </a:solidFill>
            <a:ln>
              <a:noFill/>
            </a:ln>
            <a:effectLst/>
          </c:spPr>
          <c:invertIfNegative val="0"/>
          <c:cat>
            <c:strRef>
              <c:f>'prosek 2016-2020'!$A$2:$A$4</c:f>
              <c:strCache>
                <c:ptCount val="3"/>
                <c:pt idx="0">
                  <c:v>0-3</c:v>
                </c:pt>
                <c:pt idx="1">
                  <c:v>3-полазак у ППП</c:v>
                </c:pt>
                <c:pt idx="2">
                  <c:v>ППП</c:v>
                </c:pt>
              </c:strCache>
            </c:strRef>
          </c:cat>
          <c:val>
            <c:numRef>
              <c:f>'prosek 2016-2020'!$C$2:$C$4</c:f>
              <c:numCache>
                <c:formatCode>0.0</c:formatCode>
                <c:ptCount val="3"/>
                <c:pt idx="0">
                  <c:v>17.100000000000001</c:v>
                </c:pt>
                <c:pt idx="1">
                  <c:v>68</c:v>
                </c:pt>
                <c:pt idx="2">
                  <c:v>91.5</c:v>
                </c:pt>
              </c:numCache>
            </c:numRef>
          </c:val>
          <c:extLst>
            <c:ext xmlns:c16="http://schemas.microsoft.com/office/drawing/2014/chart" uri="{C3380CC4-5D6E-409C-BE32-E72D297353CC}">
              <c16:uniqueId val="{00000001-2045-5849-9E02-8C293C0CF339}"/>
            </c:ext>
          </c:extLst>
        </c:ser>
        <c:ser>
          <c:idx val="2"/>
          <c:order val="2"/>
          <c:tx>
            <c:strRef>
              <c:f>'prosek 2016-2020'!$D$1</c:f>
              <c:strCache>
                <c:ptCount val="1"/>
                <c:pt idx="0">
                  <c:v>Врњачка Бања</c:v>
                </c:pt>
              </c:strCache>
            </c:strRef>
          </c:tx>
          <c:spPr>
            <a:solidFill>
              <a:schemeClr val="accent3"/>
            </a:solidFill>
            <a:ln>
              <a:noFill/>
            </a:ln>
            <a:effectLst/>
          </c:spPr>
          <c:invertIfNegative val="0"/>
          <c:cat>
            <c:strRef>
              <c:f>'prosek 2016-2020'!$A$2:$A$4</c:f>
              <c:strCache>
                <c:ptCount val="3"/>
                <c:pt idx="0">
                  <c:v>0-3</c:v>
                </c:pt>
                <c:pt idx="1">
                  <c:v>3-полазак у ППП</c:v>
                </c:pt>
                <c:pt idx="2">
                  <c:v>ППП</c:v>
                </c:pt>
              </c:strCache>
            </c:strRef>
          </c:cat>
          <c:val>
            <c:numRef>
              <c:f>'prosek 2016-2020'!$D$2:$D$4</c:f>
              <c:numCache>
                <c:formatCode>0.0</c:formatCode>
                <c:ptCount val="3"/>
                <c:pt idx="0">
                  <c:v>32.4</c:v>
                </c:pt>
                <c:pt idx="1">
                  <c:v>63.1</c:v>
                </c:pt>
                <c:pt idx="2">
                  <c:v>96.2</c:v>
                </c:pt>
              </c:numCache>
            </c:numRef>
          </c:val>
          <c:extLst>
            <c:ext xmlns:c16="http://schemas.microsoft.com/office/drawing/2014/chart" uri="{C3380CC4-5D6E-409C-BE32-E72D297353CC}">
              <c16:uniqueId val="{00000002-2045-5849-9E02-8C293C0CF339}"/>
            </c:ext>
          </c:extLst>
        </c:ser>
        <c:ser>
          <c:idx val="3"/>
          <c:order val="3"/>
          <c:tx>
            <c:strRef>
              <c:f>'prosek 2016-2020'!$E$1</c:f>
              <c:strCache>
                <c:ptCount val="1"/>
                <c:pt idx="0">
                  <c:v>Гаџин Хан</c:v>
                </c:pt>
              </c:strCache>
            </c:strRef>
          </c:tx>
          <c:spPr>
            <a:solidFill>
              <a:schemeClr val="accent4"/>
            </a:solidFill>
            <a:ln>
              <a:noFill/>
            </a:ln>
            <a:effectLst/>
          </c:spPr>
          <c:invertIfNegative val="0"/>
          <c:cat>
            <c:strRef>
              <c:f>'prosek 2016-2020'!$A$2:$A$4</c:f>
              <c:strCache>
                <c:ptCount val="3"/>
                <c:pt idx="0">
                  <c:v>0-3</c:v>
                </c:pt>
                <c:pt idx="1">
                  <c:v>3-полазак у ППП</c:v>
                </c:pt>
                <c:pt idx="2">
                  <c:v>ППП</c:v>
                </c:pt>
              </c:strCache>
            </c:strRef>
          </c:cat>
          <c:val>
            <c:numRef>
              <c:f>'prosek 2016-2020'!$E$2:$E$4</c:f>
              <c:numCache>
                <c:formatCode>0.0</c:formatCode>
                <c:ptCount val="3"/>
                <c:pt idx="0">
                  <c:v>3.2</c:v>
                </c:pt>
                <c:pt idx="1">
                  <c:v>18.2</c:v>
                </c:pt>
                <c:pt idx="2">
                  <c:v>85.2</c:v>
                </c:pt>
              </c:numCache>
            </c:numRef>
          </c:val>
          <c:extLst>
            <c:ext xmlns:c16="http://schemas.microsoft.com/office/drawing/2014/chart" uri="{C3380CC4-5D6E-409C-BE32-E72D297353CC}">
              <c16:uniqueId val="{00000000-268C-1348-BD1F-02A1BEF82F1B}"/>
            </c:ext>
          </c:extLst>
        </c:ser>
        <c:ser>
          <c:idx val="4"/>
          <c:order val="4"/>
          <c:tx>
            <c:strRef>
              <c:f>'prosek 2016-2020'!$F$1</c:f>
              <c:strCache>
                <c:ptCount val="1"/>
                <c:pt idx="0">
                  <c:v>Крупањ</c:v>
                </c:pt>
              </c:strCache>
            </c:strRef>
          </c:tx>
          <c:spPr>
            <a:solidFill>
              <a:schemeClr val="accent5"/>
            </a:solidFill>
            <a:ln>
              <a:noFill/>
            </a:ln>
            <a:effectLst/>
          </c:spPr>
          <c:invertIfNegative val="0"/>
          <c:cat>
            <c:strRef>
              <c:f>'prosek 2016-2020'!$A$2:$A$4</c:f>
              <c:strCache>
                <c:ptCount val="3"/>
                <c:pt idx="0">
                  <c:v>0-3</c:v>
                </c:pt>
                <c:pt idx="1">
                  <c:v>3-полазак у ППП</c:v>
                </c:pt>
                <c:pt idx="2">
                  <c:v>ППП</c:v>
                </c:pt>
              </c:strCache>
            </c:strRef>
          </c:cat>
          <c:val>
            <c:numRef>
              <c:f>'prosek 2016-2020'!$F$2:$F$4</c:f>
              <c:numCache>
                <c:formatCode>0.0</c:formatCode>
                <c:ptCount val="3"/>
                <c:pt idx="0">
                  <c:v>12.4</c:v>
                </c:pt>
                <c:pt idx="1">
                  <c:v>43.5</c:v>
                </c:pt>
                <c:pt idx="2">
                  <c:v>110.9</c:v>
                </c:pt>
              </c:numCache>
            </c:numRef>
          </c:val>
          <c:extLst>
            <c:ext xmlns:c16="http://schemas.microsoft.com/office/drawing/2014/chart" uri="{C3380CC4-5D6E-409C-BE32-E72D297353CC}">
              <c16:uniqueId val="{00000001-268C-1348-BD1F-02A1BEF82F1B}"/>
            </c:ext>
          </c:extLst>
        </c:ser>
        <c:ser>
          <c:idx val="5"/>
          <c:order val="5"/>
          <c:tx>
            <c:strRef>
              <c:f>'prosek 2016-2020'!$G$1</c:f>
              <c:strCache>
                <c:ptCount val="1"/>
                <c:pt idx="0">
                  <c:v>Смедеревска Паланка</c:v>
                </c:pt>
              </c:strCache>
            </c:strRef>
          </c:tx>
          <c:spPr>
            <a:solidFill>
              <a:schemeClr val="accent6"/>
            </a:solidFill>
            <a:ln>
              <a:solidFill>
                <a:schemeClr val="accent6">
                  <a:lumMod val="75000"/>
                </a:schemeClr>
              </a:solidFill>
            </a:ln>
            <a:effectLst/>
          </c:spPr>
          <c:invertIfNegative val="0"/>
          <c:cat>
            <c:strRef>
              <c:f>'prosek 2016-2020'!$A$2:$A$4</c:f>
              <c:strCache>
                <c:ptCount val="3"/>
                <c:pt idx="0">
                  <c:v>0-3</c:v>
                </c:pt>
                <c:pt idx="1">
                  <c:v>3-полазак у ППП</c:v>
                </c:pt>
                <c:pt idx="2">
                  <c:v>ППП</c:v>
                </c:pt>
              </c:strCache>
            </c:strRef>
          </c:cat>
          <c:val>
            <c:numRef>
              <c:f>'prosek 2016-2020'!$G$2:$G$4</c:f>
              <c:numCache>
                <c:formatCode>0.0</c:formatCode>
                <c:ptCount val="3"/>
                <c:pt idx="0">
                  <c:v>24</c:v>
                </c:pt>
                <c:pt idx="1">
                  <c:v>57.1</c:v>
                </c:pt>
                <c:pt idx="2">
                  <c:v>104.1</c:v>
                </c:pt>
              </c:numCache>
            </c:numRef>
          </c:val>
          <c:extLst>
            <c:ext xmlns:c16="http://schemas.microsoft.com/office/drawing/2014/chart" uri="{C3380CC4-5D6E-409C-BE32-E72D297353CC}">
              <c16:uniqueId val="{00000002-268C-1348-BD1F-02A1BEF82F1B}"/>
            </c:ext>
          </c:extLst>
        </c:ser>
        <c:ser>
          <c:idx val="6"/>
          <c:order val="6"/>
          <c:tx>
            <c:strRef>
              <c:f>'prosek 2016-2020'!$H$1</c:f>
              <c:strCache>
                <c:ptCount val="1"/>
                <c:pt idx="0">
                  <c:v>Сурдулица</c:v>
                </c:pt>
              </c:strCache>
            </c:strRef>
          </c:tx>
          <c:spPr>
            <a:solidFill>
              <a:srgbClr val="7030A0"/>
            </a:solidFill>
            <a:ln w="28575" cap="rnd">
              <a:noFill/>
              <a:round/>
            </a:ln>
            <a:effectLst/>
          </c:spPr>
          <c:invertIfNegative val="0"/>
          <c:dPt>
            <c:idx val="1"/>
            <c:invertIfNegative val="0"/>
            <c:bubble3D val="0"/>
            <c:spPr>
              <a:solidFill>
                <a:srgbClr val="7030A0"/>
              </a:solidFill>
              <a:ln w="22225" cap="rnd">
                <a:noFill/>
                <a:round/>
              </a:ln>
              <a:effectLst/>
            </c:spPr>
            <c:extLst>
              <c:ext xmlns:c16="http://schemas.microsoft.com/office/drawing/2014/chart" uri="{C3380CC4-5D6E-409C-BE32-E72D297353CC}">
                <c16:uniqueId val="{00000004-268C-1348-BD1F-02A1BEF82F1B}"/>
              </c:ext>
            </c:extLst>
          </c:dPt>
          <c:cat>
            <c:strRef>
              <c:f>'prosek 2016-2020'!$A$2:$A$4</c:f>
              <c:strCache>
                <c:ptCount val="3"/>
                <c:pt idx="0">
                  <c:v>0-3</c:v>
                </c:pt>
                <c:pt idx="1">
                  <c:v>3-полазак у ППП</c:v>
                </c:pt>
                <c:pt idx="2">
                  <c:v>ППП</c:v>
                </c:pt>
              </c:strCache>
            </c:strRef>
          </c:cat>
          <c:val>
            <c:numRef>
              <c:f>'prosek 2016-2020'!$H$2:$H$4</c:f>
              <c:numCache>
                <c:formatCode>General</c:formatCode>
                <c:ptCount val="3"/>
                <c:pt idx="0">
                  <c:v>20.6</c:v>
                </c:pt>
                <c:pt idx="1">
                  <c:v>55.2</c:v>
                </c:pt>
                <c:pt idx="2">
                  <c:v>107.7</c:v>
                </c:pt>
              </c:numCache>
            </c:numRef>
          </c:val>
          <c:extLst>
            <c:ext xmlns:c16="http://schemas.microsoft.com/office/drawing/2014/chart" uri="{C3380CC4-5D6E-409C-BE32-E72D297353CC}">
              <c16:uniqueId val="{00000003-268C-1348-BD1F-02A1BEF82F1B}"/>
            </c:ext>
          </c:extLst>
        </c:ser>
        <c:ser>
          <c:idx val="7"/>
          <c:order val="7"/>
          <c:tx>
            <c:strRef>
              <c:f>'prosek 2016-2020'!$I$1</c:f>
              <c:strCache>
                <c:ptCount val="1"/>
                <c:pt idx="0">
                  <c:v>Просек Србија-Југ</c:v>
                </c:pt>
              </c:strCache>
            </c:strRef>
          </c:tx>
          <c:spPr>
            <a:solidFill>
              <a:srgbClr val="FF0000"/>
            </a:solidFill>
            <a:ln w="19050">
              <a:noFill/>
            </a:ln>
          </c:spPr>
          <c:invertIfNegative val="0"/>
          <c:cat>
            <c:strRef>
              <c:f>'prosek 2016-2020'!$A$2:$A$4</c:f>
              <c:strCache>
                <c:ptCount val="3"/>
                <c:pt idx="0">
                  <c:v>0-3</c:v>
                </c:pt>
                <c:pt idx="1">
                  <c:v>3-полазак у ППП</c:v>
                </c:pt>
                <c:pt idx="2">
                  <c:v>ППП</c:v>
                </c:pt>
              </c:strCache>
            </c:strRef>
          </c:cat>
          <c:val>
            <c:numRef>
              <c:f>'prosek 2016-2020'!$I$2:$I$4</c:f>
              <c:numCache>
                <c:formatCode>0.0</c:formatCode>
                <c:ptCount val="3"/>
                <c:pt idx="0">
                  <c:v>20.54</c:v>
                </c:pt>
                <c:pt idx="1">
                  <c:v>51.339999999999996</c:v>
                </c:pt>
                <c:pt idx="2">
                  <c:v>98.1</c:v>
                </c:pt>
              </c:numCache>
            </c:numRef>
          </c:val>
          <c:extLst>
            <c:ext xmlns:c16="http://schemas.microsoft.com/office/drawing/2014/chart" uri="{C3380CC4-5D6E-409C-BE32-E72D297353CC}">
              <c16:uniqueId val="{00000001-FA14-354A-AF94-5CB5F8033E85}"/>
            </c:ext>
          </c:extLst>
        </c:ser>
        <c:dLbls>
          <c:showLegendKey val="0"/>
          <c:showVal val="0"/>
          <c:showCatName val="0"/>
          <c:showSerName val="0"/>
          <c:showPercent val="0"/>
          <c:showBubbleSize val="0"/>
        </c:dLbls>
        <c:gapWidth val="150"/>
        <c:overlap val="-25"/>
        <c:axId val="92713728"/>
        <c:axId val="92716032"/>
      </c:barChart>
      <c:lineChart>
        <c:grouping val="stacked"/>
        <c:varyColors val="0"/>
        <c:ser>
          <c:idx val="8"/>
          <c:order val="8"/>
          <c:tx>
            <c:strRef>
              <c:f>'prosek 2016-2020'!$J$1</c:f>
              <c:strCache>
                <c:ptCount val="1"/>
                <c:pt idx="0">
                  <c:v>Циљеви 2030</c:v>
                </c:pt>
              </c:strCache>
            </c:strRef>
          </c:tx>
          <c:spPr>
            <a:ln w="19050">
              <a:noFill/>
            </a:ln>
          </c:spPr>
          <c:marker>
            <c:symbol val="triangle"/>
            <c:size val="10"/>
            <c:spPr>
              <a:solidFill>
                <a:schemeClr val="accent1">
                  <a:lumMod val="50000"/>
                </a:schemeClr>
              </a:solidFill>
            </c:spPr>
          </c:marker>
          <c:cat>
            <c:strRef>
              <c:f>'prosek 2016-2020'!$A$2:$A$4</c:f>
              <c:strCache>
                <c:ptCount val="3"/>
                <c:pt idx="0">
                  <c:v>0-3</c:v>
                </c:pt>
                <c:pt idx="1">
                  <c:v>3-полазак у ППП</c:v>
                </c:pt>
                <c:pt idx="2">
                  <c:v>ППП</c:v>
                </c:pt>
              </c:strCache>
            </c:strRef>
          </c:cat>
          <c:val>
            <c:numRef>
              <c:f>'prosek 2016-2020'!$J$2:$J$4</c:f>
              <c:numCache>
                <c:formatCode>General</c:formatCode>
                <c:ptCount val="3"/>
                <c:pt idx="0">
                  <c:v>38</c:v>
                </c:pt>
                <c:pt idx="1">
                  <c:v>75</c:v>
                </c:pt>
                <c:pt idx="2">
                  <c:v>98</c:v>
                </c:pt>
              </c:numCache>
            </c:numRef>
          </c:val>
          <c:smooth val="0"/>
          <c:extLst>
            <c:ext xmlns:c16="http://schemas.microsoft.com/office/drawing/2014/chart" uri="{C3380CC4-5D6E-409C-BE32-E72D297353CC}">
              <c16:uniqueId val="{00000002-FA14-354A-AF94-5CB5F8033E85}"/>
            </c:ext>
          </c:extLst>
        </c:ser>
        <c:dLbls>
          <c:showLegendKey val="0"/>
          <c:showVal val="0"/>
          <c:showCatName val="0"/>
          <c:showSerName val="0"/>
          <c:showPercent val="0"/>
          <c:showBubbleSize val="0"/>
        </c:dLbls>
        <c:marker val="1"/>
        <c:smooth val="0"/>
        <c:axId val="92713728"/>
        <c:axId val="92716032"/>
      </c:lineChart>
      <c:catAx>
        <c:axId val="927137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716032"/>
        <c:crosses val="autoZero"/>
        <c:auto val="1"/>
        <c:lblAlgn val="ctr"/>
        <c:lblOffset val="100"/>
        <c:noMultiLvlLbl val="0"/>
      </c:catAx>
      <c:valAx>
        <c:axId val="92716032"/>
        <c:scaling>
          <c:orientation val="minMax"/>
          <c:max val="130"/>
          <c:min val="0"/>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713728"/>
        <c:crosses val="autoZero"/>
        <c:crossBetween val="between"/>
      </c:valAx>
      <c:spPr>
        <a:ln>
          <a:noFill/>
        </a:ln>
        <a:effectLst/>
      </c:spPr>
    </c:plotArea>
    <c:legend>
      <c:legendPos val="b"/>
      <c:layout>
        <c:manualLayout>
          <c:xMode val="edge"/>
          <c:yMode val="edge"/>
          <c:x val="4.1277157704334544E-2"/>
          <c:y val="0.76127941937302623"/>
          <c:w val="0.91507914220851438"/>
          <c:h val="0.21434008361678594"/>
        </c:manualLayout>
      </c:layout>
      <c:overlay val="0"/>
      <c:txPr>
        <a:bodyPr/>
        <a:lstStyle/>
        <a:p>
          <a:pPr>
            <a:defRPr>
              <a:solidFill>
                <a:schemeClr val="tx1">
                  <a:lumMod val="65000"/>
                  <a:lumOff val="35000"/>
                </a:schemeClr>
              </a:solidFill>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bg2"/>
      </a:solidFill>
      <a:round/>
    </a:ln>
    <a:effectLst/>
  </c:spPr>
  <c:txPr>
    <a:bodyPr/>
    <a:lstStyle/>
    <a:p>
      <a:pPr>
        <a:defRPr/>
      </a:pPr>
      <a:endParaRPr lang="en-US"/>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1"/>
          <c:order val="1"/>
          <c:tx>
            <c:strRef>
              <c:f>'ст.одуст.од школ.у ср. образ.'!$D$30</c:f>
              <c:strCache>
                <c:ptCount val="1"/>
                <c:pt idx="0">
                  <c:v>Бољевац</c:v>
                </c:pt>
              </c:strCache>
            </c:strRef>
          </c:tx>
          <c:spPr>
            <a:solidFill>
              <a:schemeClr val="accent1"/>
            </a:solidFill>
          </c:spPr>
          <c:invertIfNegative val="0"/>
          <c:cat>
            <c:numRef>
              <c:f>'ст.одуст.од школ.у ср. образ.'!$B$31:$B$41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'ст.одуст.од школ.у ср. образ.'!$D$31:$D$41</c:f>
              <c:numCache>
                <c:formatCode>General</c:formatCode>
                <c:ptCount val="11"/>
                <c:pt idx="0">
                  <c:v>3.4</c:v>
                </c:pt>
                <c:pt idx="1">
                  <c:v>7.6</c:v>
                </c:pt>
                <c:pt idx="2">
                  <c:v>5.3</c:v>
                </c:pt>
                <c:pt idx="3">
                  <c:v>8.6</c:v>
                </c:pt>
                <c:pt idx="4">
                  <c:v>0.30000000000000016</c:v>
                </c:pt>
                <c:pt idx="5">
                  <c:v>1.9000000000000001</c:v>
                </c:pt>
                <c:pt idx="6">
                  <c:v>4.5999999999999996</c:v>
                </c:pt>
                <c:pt idx="7">
                  <c:v>-2.1</c:v>
                </c:pt>
                <c:pt idx="8">
                  <c:v>0</c:v>
                </c:pt>
                <c:pt idx="9">
                  <c:v>0.5</c:v>
                </c:pt>
                <c:pt idx="10">
                  <c:v>0</c:v>
                </c:pt>
              </c:numCache>
            </c:numRef>
          </c:val>
          <c:extLst>
            <c:ext xmlns:c16="http://schemas.microsoft.com/office/drawing/2014/chart" uri="{C3380CC4-5D6E-409C-BE32-E72D297353CC}">
              <c16:uniqueId val="{00000000-5F7C-2A4E-AB86-6096523499B1}"/>
            </c:ext>
          </c:extLst>
        </c:ser>
        <c:ser>
          <c:idx val="2"/>
          <c:order val="2"/>
          <c:tx>
            <c:strRef>
              <c:f>'ст.одуст.од школ.у ср. образ.'!$E$30</c:f>
              <c:strCache>
                <c:ptCount val="1"/>
                <c:pt idx="0">
                  <c:v>Велико Градиште</c:v>
                </c:pt>
              </c:strCache>
            </c:strRef>
          </c:tx>
          <c:spPr>
            <a:solidFill>
              <a:schemeClr val="accent2"/>
            </a:solidFill>
          </c:spPr>
          <c:invertIfNegative val="0"/>
          <c:cat>
            <c:numRef>
              <c:f>'ст.одуст.од школ.у ср. образ.'!$B$31:$B$41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'ст.одуст.од школ.у ср. образ.'!$E$31:$E$41</c:f>
              <c:numCache>
                <c:formatCode>General</c:formatCode>
                <c:ptCount val="11"/>
                <c:pt idx="0">
                  <c:v>0</c:v>
                </c:pt>
                <c:pt idx="1">
                  <c:v>0.9</c:v>
                </c:pt>
                <c:pt idx="2">
                  <c:v>0.60000000000000031</c:v>
                </c:pt>
                <c:pt idx="3">
                  <c:v>1.4</c:v>
                </c:pt>
                <c:pt idx="4">
                  <c:v>0.2</c:v>
                </c:pt>
                <c:pt idx="5">
                  <c:v>0.60000000000000031</c:v>
                </c:pt>
                <c:pt idx="6">
                  <c:v>0</c:v>
                </c:pt>
                <c:pt idx="7">
                  <c:v>0</c:v>
                </c:pt>
                <c:pt idx="8">
                  <c:v>3.8</c:v>
                </c:pt>
                <c:pt idx="9">
                  <c:v>0</c:v>
                </c:pt>
                <c:pt idx="10">
                  <c:v>0</c:v>
                </c:pt>
              </c:numCache>
            </c:numRef>
          </c:val>
          <c:extLst>
            <c:ext xmlns:c16="http://schemas.microsoft.com/office/drawing/2014/chart" uri="{C3380CC4-5D6E-409C-BE32-E72D297353CC}">
              <c16:uniqueId val="{00000001-5F7C-2A4E-AB86-6096523499B1}"/>
            </c:ext>
          </c:extLst>
        </c:ser>
        <c:ser>
          <c:idx val="3"/>
          <c:order val="3"/>
          <c:tx>
            <c:strRef>
              <c:f>'ст.одуст.од школ.у ср. образ.'!$F$30</c:f>
              <c:strCache>
                <c:ptCount val="1"/>
                <c:pt idx="0">
                  <c:v>Врњачка Бања</c:v>
                </c:pt>
              </c:strCache>
            </c:strRef>
          </c:tx>
          <c:spPr>
            <a:solidFill>
              <a:schemeClr val="accent3"/>
            </a:solidFill>
          </c:spPr>
          <c:invertIfNegative val="0"/>
          <c:cat>
            <c:numRef>
              <c:f>'ст.одуст.од школ.у ср. образ.'!$B$31:$B$41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'ст.одуст.од школ.у ср. образ.'!$F$31:$F$41</c:f>
              <c:numCache>
                <c:formatCode>General</c:formatCode>
                <c:ptCount val="11"/>
                <c:pt idx="0">
                  <c:v>0.1</c:v>
                </c:pt>
                <c:pt idx="1">
                  <c:v>0.4</c:v>
                </c:pt>
                <c:pt idx="2">
                  <c:v>0.5</c:v>
                </c:pt>
                <c:pt idx="3">
                  <c:v>0.5</c:v>
                </c:pt>
                <c:pt idx="4">
                  <c:v>-0.30000000000000016</c:v>
                </c:pt>
                <c:pt idx="5">
                  <c:v>0.30000000000000016</c:v>
                </c:pt>
                <c:pt idx="6">
                  <c:v>1.1000000000000001</c:v>
                </c:pt>
                <c:pt idx="7">
                  <c:v>14.2</c:v>
                </c:pt>
                <c:pt idx="8">
                  <c:v>1.2</c:v>
                </c:pt>
                <c:pt idx="9">
                  <c:v>1.9000000000000001</c:v>
                </c:pt>
                <c:pt idx="10">
                  <c:v>0.5</c:v>
                </c:pt>
              </c:numCache>
            </c:numRef>
          </c:val>
          <c:extLst>
            <c:ext xmlns:c16="http://schemas.microsoft.com/office/drawing/2014/chart" uri="{C3380CC4-5D6E-409C-BE32-E72D297353CC}">
              <c16:uniqueId val="{00000002-5F7C-2A4E-AB86-6096523499B1}"/>
            </c:ext>
          </c:extLst>
        </c:ser>
        <c:ser>
          <c:idx val="4"/>
          <c:order val="4"/>
          <c:tx>
            <c:strRef>
              <c:f>'ст.одуст.од школ.у ср. образ.'!$G$30</c:f>
              <c:strCache>
                <c:ptCount val="1"/>
                <c:pt idx="0">
                  <c:v>Гаџин Хан</c:v>
                </c:pt>
              </c:strCache>
            </c:strRef>
          </c:tx>
          <c:spPr>
            <a:solidFill>
              <a:schemeClr val="accent4"/>
            </a:solidFill>
          </c:spPr>
          <c:invertIfNegative val="0"/>
          <c:cat>
            <c:numRef>
              <c:f>'ст.одуст.од школ.у ср. образ.'!$B$31:$B$41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'ст.одуст.од школ.у ср. образ.'!$G$31:$G$41</c:f>
              <c:numCache>
                <c:formatCode>General</c:formatCode>
                <c:ptCount val="11"/>
                <c:pt idx="5">
                  <c:v>0</c:v>
                </c:pt>
                <c:pt idx="6">
                  <c:v>0</c:v>
                </c:pt>
                <c:pt idx="7">
                  <c:v>0</c:v>
                </c:pt>
                <c:pt idx="8">
                  <c:v>0</c:v>
                </c:pt>
                <c:pt idx="9">
                  <c:v>0</c:v>
                </c:pt>
                <c:pt idx="10">
                  <c:v>0</c:v>
                </c:pt>
              </c:numCache>
            </c:numRef>
          </c:val>
          <c:extLst>
            <c:ext xmlns:c16="http://schemas.microsoft.com/office/drawing/2014/chart" uri="{C3380CC4-5D6E-409C-BE32-E72D297353CC}">
              <c16:uniqueId val="{00000003-5F7C-2A4E-AB86-6096523499B1}"/>
            </c:ext>
          </c:extLst>
        </c:ser>
        <c:ser>
          <c:idx val="5"/>
          <c:order val="5"/>
          <c:tx>
            <c:strRef>
              <c:f>'ст.одуст.од школ.у ср. образ.'!$H$30</c:f>
              <c:strCache>
                <c:ptCount val="1"/>
                <c:pt idx="0">
                  <c:v>Крупањ</c:v>
                </c:pt>
              </c:strCache>
            </c:strRef>
          </c:tx>
          <c:spPr>
            <a:solidFill>
              <a:schemeClr val="accent5">
                <a:lumMod val="60000"/>
                <a:lumOff val="40000"/>
              </a:schemeClr>
            </a:solidFill>
          </c:spPr>
          <c:invertIfNegative val="0"/>
          <c:cat>
            <c:numRef>
              <c:f>'ст.одуст.од школ.у ср. образ.'!$B$31:$B$41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'ст.одуст.од школ.у ср. образ.'!$H$31:$H$41</c:f>
              <c:numCache>
                <c:formatCode>General</c:formatCode>
                <c:ptCount val="11"/>
                <c:pt idx="0">
                  <c:v>2.1</c:v>
                </c:pt>
                <c:pt idx="1">
                  <c:v>0</c:v>
                </c:pt>
                <c:pt idx="2">
                  <c:v>0</c:v>
                </c:pt>
                <c:pt idx="3">
                  <c:v>0</c:v>
                </c:pt>
                <c:pt idx="4">
                  <c:v>0</c:v>
                </c:pt>
                <c:pt idx="5">
                  <c:v>0</c:v>
                </c:pt>
                <c:pt idx="6">
                  <c:v>4.7</c:v>
                </c:pt>
                <c:pt idx="7">
                  <c:v>3.3</c:v>
                </c:pt>
                <c:pt idx="8">
                  <c:v>0</c:v>
                </c:pt>
                <c:pt idx="9">
                  <c:v>0</c:v>
                </c:pt>
                <c:pt idx="10">
                  <c:v>0</c:v>
                </c:pt>
              </c:numCache>
            </c:numRef>
          </c:val>
          <c:extLst>
            <c:ext xmlns:c16="http://schemas.microsoft.com/office/drawing/2014/chart" uri="{C3380CC4-5D6E-409C-BE32-E72D297353CC}">
              <c16:uniqueId val="{00000004-5F7C-2A4E-AB86-6096523499B1}"/>
            </c:ext>
          </c:extLst>
        </c:ser>
        <c:ser>
          <c:idx val="6"/>
          <c:order val="6"/>
          <c:tx>
            <c:strRef>
              <c:f>'ст.одуст.од школ.у ср. образ.'!$I$30</c:f>
              <c:strCache>
                <c:ptCount val="1"/>
                <c:pt idx="0">
                  <c:v>Смедеревска Паланка</c:v>
                </c:pt>
              </c:strCache>
            </c:strRef>
          </c:tx>
          <c:spPr>
            <a:solidFill>
              <a:schemeClr val="accent6"/>
            </a:solidFill>
          </c:spPr>
          <c:invertIfNegative val="0"/>
          <c:cat>
            <c:numRef>
              <c:f>'ст.одуст.од школ.у ср. образ.'!$B$31:$B$41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'ст.одуст.од школ.у ср. образ.'!$I$31:$I$41</c:f>
              <c:numCache>
                <c:formatCode>General</c:formatCode>
                <c:ptCount val="11"/>
                <c:pt idx="0">
                  <c:v>0.60000000000000031</c:v>
                </c:pt>
                <c:pt idx="1">
                  <c:v>0.8</c:v>
                </c:pt>
                <c:pt idx="2">
                  <c:v>1</c:v>
                </c:pt>
                <c:pt idx="3">
                  <c:v>0</c:v>
                </c:pt>
                <c:pt idx="4">
                  <c:v>0</c:v>
                </c:pt>
                <c:pt idx="5">
                  <c:v>0</c:v>
                </c:pt>
                <c:pt idx="6">
                  <c:v>0</c:v>
                </c:pt>
                <c:pt idx="7">
                  <c:v>0</c:v>
                </c:pt>
                <c:pt idx="8">
                  <c:v>0</c:v>
                </c:pt>
                <c:pt idx="9">
                  <c:v>-0.1</c:v>
                </c:pt>
                <c:pt idx="10">
                  <c:v>0</c:v>
                </c:pt>
              </c:numCache>
            </c:numRef>
          </c:val>
          <c:extLst>
            <c:ext xmlns:c16="http://schemas.microsoft.com/office/drawing/2014/chart" uri="{C3380CC4-5D6E-409C-BE32-E72D297353CC}">
              <c16:uniqueId val="{00000005-5F7C-2A4E-AB86-6096523499B1}"/>
            </c:ext>
          </c:extLst>
        </c:ser>
        <c:ser>
          <c:idx val="7"/>
          <c:order val="7"/>
          <c:tx>
            <c:strRef>
              <c:f>'ст.одуст.од школ.у ср. образ.'!$J$30</c:f>
              <c:strCache>
                <c:ptCount val="1"/>
                <c:pt idx="0">
                  <c:v>Сурдулица</c:v>
                </c:pt>
              </c:strCache>
            </c:strRef>
          </c:tx>
          <c:spPr>
            <a:solidFill>
              <a:srgbClr val="7030A0"/>
            </a:solidFill>
          </c:spPr>
          <c:invertIfNegative val="0"/>
          <c:cat>
            <c:numRef>
              <c:f>'ст.одуст.од школ.у ср. образ.'!$B$31:$B$41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'ст.одуст.од школ.у ср. образ.'!$J$31:$J$41</c:f>
              <c:numCache>
                <c:formatCode>General</c:formatCode>
                <c:ptCount val="11"/>
                <c:pt idx="0">
                  <c:v>0</c:v>
                </c:pt>
                <c:pt idx="1">
                  <c:v>0.2</c:v>
                </c:pt>
                <c:pt idx="2">
                  <c:v>1.8</c:v>
                </c:pt>
                <c:pt idx="3">
                  <c:v>0</c:v>
                </c:pt>
                <c:pt idx="4">
                  <c:v>0.5</c:v>
                </c:pt>
                <c:pt idx="5">
                  <c:v>3.9</c:v>
                </c:pt>
                <c:pt idx="6">
                  <c:v>-0.60000000000000031</c:v>
                </c:pt>
                <c:pt idx="7">
                  <c:v>-0.2</c:v>
                </c:pt>
                <c:pt idx="8">
                  <c:v>-1.5</c:v>
                </c:pt>
                <c:pt idx="9">
                  <c:v>-0.1</c:v>
                </c:pt>
                <c:pt idx="10">
                  <c:v>0.1</c:v>
                </c:pt>
              </c:numCache>
            </c:numRef>
          </c:val>
          <c:extLst>
            <c:ext xmlns:c16="http://schemas.microsoft.com/office/drawing/2014/chart" uri="{C3380CC4-5D6E-409C-BE32-E72D297353CC}">
              <c16:uniqueId val="{00000006-5F7C-2A4E-AB86-6096523499B1}"/>
            </c:ext>
          </c:extLst>
        </c:ser>
        <c:dLbls>
          <c:showLegendKey val="0"/>
          <c:showVal val="0"/>
          <c:showCatName val="0"/>
          <c:showSerName val="0"/>
          <c:showPercent val="0"/>
          <c:showBubbleSize val="0"/>
        </c:dLbls>
        <c:gapWidth val="150"/>
        <c:axId val="94271744"/>
        <c:axId val="94286208"/>
      </c:barChart>
      <c:lineChart>
        <c:grouping val="stacked"/>
        <c:varyColors val="0"/>
        <c:ser>
          <c:idx val="0"/>
          <c:order val="0"/>
          <c:tx>
            <c:strRef>
              <c:f>'ст.одуст.од школ.у ср. образ.'!$C$30</c:f>
              <c:strCache>
                <c:ptCount val="1"/>
                <c:pt idx="0">
                  <c:v>СРБИЈА - ЈУГ</c:v>
                </c:pt>
              </c:strCache>
            </c:strRef>
          </c:tx>
          <c:spPr>
            <a:ln>
              <a:solidFill>
                <a:srgbClr val="FF0000"/>
              </a:solidFill>
              <a:prstDash val="lgDash"/>
            </a:ln>
          </c:spPr>
          <c:marker>
            <c:spPr>
              <a:solidFill>
                <a:srgbClr val="FF0000"/>
              </a:solidFill>
              <a:ln>
                <a:solidFill>
                  <a:srgbClr val="FF0000"/>
                </a:solidFill>
              </a:ln>
            </c:spPr>
          </c:marker>
          <c:cat>
            <c:numRef>
              <c:f>'ст.одуст.од школ.у ср. образ.'!$B$31:$B$41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'ст.одуст.од школ.у ср. образ.'!$C$31:$C$41</c:f>
              <c:numCache>
                <c:formatCode>General</c:formatCode>
                <c:ptCount val="11"/>
                <c:pt idx="0">
                  <c:v>1.3</c:v>
                </c:pt>
                <c:pt idx="1">
                  <c:v>1.3</c:v>
                </c:pt>
                <c:pt idx="2">
                  <c:v>1.5</c:v>
                </c:pt>
                <c:pt idx="3">
                  <c:v>1.5</c:v>
                </c:pt>
                <c:pt idx="4">
                  <c:v>1.3</c:v>
                </c:pt>
                <c:pt idx="5">
                  <c:v>1</c:v>
                </c:pt>
                <c:pt idx="6">
                  <c:v>1</c:v>
                </c:pt>
                <c:pt idx="7">
                  <c:v>1.2</c:v>
                </c:pt>
                <c:pt idx="8">
                  <c:v>1.2</c:v>
                </c:pt>
                <c:pt idx="9">
                  <c:v>1</c:v>
                </c:pt>
                <c:pt idx="10">
                  <c:v>0.60000000000000031</c:v>
                </c:pt>
              </c:numCache>
            </c:numRef>
          </c:val>
          <c:smooth val="0"/>
          <c:extLst>
            <c:ext xmlns:c16="http://schemas.microsoft.com/office/drawing/2014/chart" uri="{C3380CC4-5D6E-409C-BE32-E72D297353CC}">
              <c16:uniqueId val="{00000007-5F7C-2A4E-AB86-6096523499B1}"/>
            </c:ext>
          </c:extLst>
        </c:ser>
        <c:dLbls>
          <c:showLegendKey val="0"/>
          <c:showVal val="0"/>
          <c:showCatName val="0"/>
          <c:showSerName val="0"/>
          <c:showPercent val="0"/>
          <c:showBubbleSize val="0"/>
        </c:dLbls>
        <c:marker val="1"/>
        <c:smooth val="0"/>
        <c:axId val="94271744"/>
        <c:axId val="94286208"/>
      </c:lineChart>
      <c:catAx>
        <c:axId val="94271744"/>
        <c:scaling>
          <c:orientation val="minMax"/>
        </c:scaling>
        <c:delete val="0"/>
        <c:axPos val="b"/>
        <c:numFmt formatCode="General" sourceLinked="1"/>
        <c:majorTickMark val="out"/>
        <c:minorTickMark val="none"/>
        <c:tickLblPos val="nextTo"/>
        <c:spPr>
          <a:ln>
            <a:noFill/>
          </a:ln>
        </c:spPr>
        <c:txPr>
          <a:bodyPr/>
          <a:lstStyle/>
          <a:p>
            <a:pPr>
              <a:defRPr>
                <a:solidFill>
                  <a:schemeClr val="tx1">
                    <a:lumMod val="65000"/>
                    <a:lumOff val="35000"/>
                  </a:schemeClr>
                </a:solidFill>
              </a:defRPr>
            </a:pPr>
            <a:endParaRPr lang="en-US"/>
          </a:p>
        </c:txPr>
        <c:crossAx val="94286208"/>
        <c:crosses val="autoZero"/>
        <c:auto val="1"/>
        <c:lblAlgn val="ctr"/>
        <c:lblOffset val="100"/>
        <c:noMultiLvlLbl val="0"/>
      </c:catAx>
      <c:valAx>
        <c:axId val="94286208"/>
        <c:scaling>
          <c:orientation val="minMax"/>
        </c:scaling>
        <c:delete val="0"/>
        <c:axPos val="l"/>
        <c:majorGridlines>
          <c:spPr>
            <a:ln>
              <a:solidFill>
                <a:schemeClr val="bg1">
                  <a:lumMod val="75000"/>
                </a:schemeClr>
              </a:solidFill>
            </a:ln>
          </c:spPr>
        </c:majorGridlines>
        <c:numFmt formatCode="General" sourceLinked="1"/>
        <c:majorTickMark val="out"/>
        <c:minorTickMark val="none"/>
        <c:tickLblPos val="nextTo"/>
        <c:spPr>
          <a:ln>
            <a:noFill/>
          </a:ln>
        </c:spPr>
        <c:txPr>
          <a:bodyPr/>
          <a:lstStyle/>
          <a:p>
            <a:pPr>
              <a:defRPr>
                <a:solidFill>
                  <a:schemeClr val="tx1">
                    <a:lumMod val="65000"/>
                    <a:lumOff val="35000"/>
                  </a:schemeClr>
                </a:solidFill>
              </a:defRPr>
            </a:pPr>
            <a:endParaRPr lang="en-US"/>
          </a:p>
        </c:txPr>
        <c:crossAx val="94271744"/>
        <c:crosses val="autoZero"/>
        <c:crossBetween val="between"/>
      </c:valAx>
    </c:plotArea>
    <c:legend>
      <c:legendPos val="b"/>
      <c:layout>
        <c:manualLayout>
          <c:xMode val="edge"/>
          <c:yMode val="edge"/>
          <c:x val="7.0853242320819118E-2"/>
          <c:y val="0.84138710141650053"/>
          <c:w val="0.88787258248009104"/>
          <c:h val="0.14294710223885199"/>
        </c:manualLayout>
      </c:layout>
      <c:overlay val="0"/>
      <c:txPr>
        <a:bodyPr/>
        <a:lstStyle/>
        <a:p>
          <a:pPr>
            <a:defRPr>
              <a:solidFill>
                <a:schemeClr val="tx1">
                  <a:lumMod val="65000"/>
                  <a:lumOff val="35000"/>
                </a:schemeClr>
              </a:solidFill>
            </a:defRPr>
          </a:pPr>
          <a:endParaRPr lang="en-US"/>
        </a:p>
      </c:txPr>
    </c:legend>
    <c:plotVisOnly val="1"/>
    <c:dispBlanksAs val="zero"/>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6866272498855792E-2"/>
          <c:y val="6.1797752808988804E-2"/>
          <c:w val="0.91703645585227078"/>
          <c:h val="0.55997965141997763"/>
        </c:manualLayout>
      </c:layout>
      <c:lineChart>
        <c:grouping val="standard"/>
        <c:varyColors val="0"/>
        <c:ser>
          <c:idx val="0"/>
          <c:order val="0"/>
          <c:tx>
            <c:strRef>
              <c:f>'trend jasle'!$A$2</c:f>
              <c:strCache>
                <c:ptCount val="1"/>
                <c:pt idx="0">
                  <c:v>Бољевац</c:v>
                </c:pt>
              </c:strCache>
            </c:strRef>
          </c:tx>
          <c:spPr>
            <a:ln w="28575" cap="rnd">
              <a:solidFill>
                <a:schemeClr val="accent1"/>
              </a:solidFill>
              <a:round/>
            </a:ln>
            <a:effectLst/>
          </c:spPr>
          <c:marker>
            <c:symbol val="none"/>
          </c:marker>
          <c:cat>
            <c:numRef>
              <c:f>'trend jasle'!$B$1:$L$1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jasle'!$B$2:$L$2</c:f>
              <c:numCache>
                <c:formatCode>General</c:formatCode>
                <c:ptCount val="11"/>
                <c:pt idx="0">
                  <c:v>7.7</c:v>
                </c:pt>
                <c:pt idx="1">
                  <c:v>7.8</c:v>
                </c:pt>
                <c:pt idx="2">
                  <c:v>8.7000000000000011</c:v>
                </c:pt>
                <c:pt idx="3">
                  <c:v>11.4</c:v>
                </c:pt>
                <c:pt idx="4">
                  <c:v>13.1</c:v>
                </c:pt>
                <c:pt idx="5">
                  <c:v>10.1</c:v>
                </c:pt>
                <c:pt idx="6">
                  <c:v>11.7</c:v>
                </c:pt>
                <c:pt idx="7">
                  <c:v>12.7</c:v>
                </c:pt>
                <c:pt idx="8">
                  <c:v>10.200000000000001</c:v>
                </c:pt>
                <c:pt idx="9">
                  <c:v>11.8</c:v>
                </c:pt>
                <c:pt idx="10">
                  <c:v>11.2</c:v>
                </c:pt>
              </c:numCache>
            </c:numRef>
          </c:val>
          <c:smooth val="0"/>
          <c:extLst>
            <c:ext xmlns:c16="http://schemas.microsoft.com/office/drawing/2014/chart" uri="{C3380CC4-5D6E-409C-BE32-E72D297353CC}">
              <c16:uniqueId val="{00000000-B17D-5346-B502-50011A0758D1}"/>
            </c:ext>
          </c:extLst>
        </c:ser>
        <c:ser>
          <c:idx val="1"/>
          <c:order val="1"/>
          <c:tx>
            <c:strRef>
              <c:f>'trend jasle'!$A$3</c:f>
              <c:strCache>
                <c:ptCount val="1"/>
                <c:pt idx="0">
                  <c:v>Велико Градиште</c:v>
                </c:pt>
              </c:strCache>
            </c:strRef>
          </c:tx>
          <c:spPr>
            <a:ln w="28575" cap="rnd">
              <a:solidFill>
                <a:schemeClr val="accent2"/>
              </a:solidFill>
              <a:round/>
            </a:ln>
            <a:effectLst/>
          </c:spPr>
          <c:marker>
            <c:symbol val="none"/>
          </c:marker>
          <c:cat>
            <c:numRef>
              <c:f>'trend jasle'!$B$1:$L$1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jasle'!$B$3:$L$3</c:f>
              <c:numCache>
                <c:formatCode>General</c:formatCode>
                <c:ptCount val="11"/>
                <c:pt idx="0">
                  <c:v>7</c:v>
                </c:pt>
                <c:pt idx="1">
                  <c:v>7.7</c:v>
                </c:pt>
                <c:pt idx="2">
                  <c:v>8.5</c:v>
                </c:pt>
                <c:pt idx="3">
                  <c:v>8.7000000000000011</c:v>
                </c:pt>
                <c:pt idx="4">
                  <c:v>11.9</c:v>
                </c:pt>
                <c:pt idx="5">
                  <c:v>18</c:v>
                </c:pt>
                <c:pt idx="6">
                  <c:v>12</c:v>
                </c:pt>
                <c:pt idx="7">
                  <c:v>16</c:v>
                </c:pt>
                <c:pt idx="8">
                  <c:v>16.600000000000001</c:v>
                </c:pt>
                <c:pt idx="9">
                  <c:v>16.100000000000001</c:v>
                </c:pt>
                <c:pt idx="10">
                  <c:v>24.8</c:v>
                </c:pt>
              </c:numCache>
            </c:numRef>
          </c:val>
          <c:smooth val="0"/>
          <c:extLst>
            <c:ext xmlns:c16="http://schemas.microsoft.com/office/drawing/2014/chart" uri="{C3380CC4-5D6E-409C-BE32-E72D297353CC}">
              <c16:uniqueId val="{00000001-B17D-5346-B502-50011A0758D1}"/>
            </c:ext>
          </c:extLst>
        </c:ser>
        <c:ser>
          <c:idx val="2"/>
          <c:order val="2"/>
          <c:tx>
            <c:strRef>
              <c:f>'trend jasle'!$A$4</c:f>
              <c:strCache>
                <c:ptCount val="1"/>
                <c:pt idx="0">
                  <c:v>Врњачка Бања</c:v>
                </c:pt>
              </c:strCache>
            </c:strRef>
          </c:tx>
          <c:spPr>
            <a:ln w="28575" cap="rnd">
              <a:solidFill>
                <a:schemeClr val="accent3"/>
              </a:solidFill>
              <a:round/>
            </a:ln>
            <a:effectLst/>
          </c:spPr>
          <c:marker>
            <c:symbol val="none"/>
          </c:marker>
          <c:cat>
            <c:numRef>
              <c:f>'trend jasle'!$B$1:$L$1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jasle'!$B$4:$L$4</c:f>
              <c:numCache>
                <c:formatCode>General</c:formatCode>
                <c:ptCount val="11"/>
                <c:pt idx="0">
                  <c:v>16.2</c:v>
                </c:pt>
                <c:pt idx="1">
                  <c:v>18.600000000000001</c:v>
                </c:pt>
                <c:pt idx="2">
                  <c:v>19.899999999999999</c:v>
                </c:pt>
                <c:pt idx="3">
                  <c:v>19.399999999999999</c:v>
                </c:pt>
                <c:pt idx="4">
                  <c:v>23.7</c:v>
                </c:pt>
                <c:pt idx="5">
                  <c:v>22.7</c:v>
                </c:pt>
                <c:pt idx="6">
                  <c:v>28.3</c:v>
                </c:pt>
                <c:pt idx="7">
                  <c:v>30.5</c:v>
                </c:pt>
                <c:pt idx="8">
                  <c:v>30.9</c:v>
                </c:pt>
                <c:pt idx="9">
                  <c:v>32.5</c:v>
                </c:pt>
                <c:pt idx="10">
                  <c:v>39.9</c:v>
                </c:pt>
              </c:numCache>
            </c:numRef>
          </c:val>
          <c:smooth val="0"/>
          <c:extLst>
            <c:ext xmlns:c16="http://schemas.microsoft.com/office/drawing/2014/chart" uri="{C3380CC4-5D6E-409C-BE32-E72D297353CC}">
              <c16:uniqueId val="{00000002-B17D-5346-B502-50011A0758D1}"/>
            </c:ext>
          </c:extLst>
        </c:ser>
        <c:ser>
          <c:idx val="3"/>
          <c:order val="3"/>
          <c:tx>
            <c:strRef>
              <c:f>'trend jasle'!$A$5</c:f>
              <c:strCache>
                <c:ptCount val="1"/>
                <c:pt idx="0">
                  <c:v>Гаџин Хан</c:v>
                </c:pt>
              </c:strCache>
            </c:strRef>
          </c:tx>
          <c:spPr>
            <a:ln w="28575" cap="rnd">
              <a:solidFill>
                <a:schemeClr val="accent4"/>
              </a:solidFill>
              <a:round/>
            </a:ln>
            <a:effectLst/>
          </c:spPr>
          <c:marker>
            <c:symbol val="none"/>
          </c:marker>
          <c:cat>
            <c:numRef>
              <c:f>'trend jasle'!$B$1:$L$1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jasle'!$B$5:$L$5</c:f>
              <c:numCache>
                <c:formatCode>General</c:formatCode>
                <c:ptCount val="11"/>
                <c:pt idx="0">
                  <c:v>3.2</c:v>
                </c:pt>
                <c:pt idx="1">
                  <c:v>2.2000000000000002</c:v>
                </c:pt>
                <c:pt idx="2">
                  <c:v>4.0999999999999996</c:v>
                </c:pt>
                <c:pt idx="3">
                  <c:v>1</c:v>
                </c:pt>
                <c:pt idx="4">
                  <c:v>4.5999999999999996</c:v>
                </c:pt>
                <c:pt idx="5">
                  <c:v>1.8</c:v>
                </c:pt>
                <c:pt idx="6">
                  <c:v>3.4</c:v>
                </c:pt>
                <c:pt idx="7">
                  <c:v>6.7</c:v>
                </c:pt>
                <c:pt idx="8">
                  <c:v>2.7</c:v>
                </c:pt>
                <c:pt idx="9">
                  <c:v>0</c:v>
                </c:pt>
                <c:pt idx="10">
                  <c:v>3.4</c:v>
                </c:pt>
              </c:numCache>
            </c:numRef>
          </c:val>
          <c:smooth val="0"/>
          <c:extLst>
            <c:ext xmlns:c16="http://schemas.microsoft.com/office/drawing/2014/chart" uri="{C3380CC4-5D6E-409C-BE32-E72D297353CC}">
              <c16:uniqueId val="{00000003-B17D-5346-B502-50011A0758D1}"/>
            </c:ext>
          </c:extLst>
        </c:ser>
        <c:ser>
          <c:idx val="4"/>
          <c:order val="4"/>
          <c:tx>
            <c:strRef>
              <c:f>'trend jasle'!$A$6</c:f>
              <c:strCache>
                <c:ptCount val="1"/>
                <c:pt idx="0">
                  <c:v>Крупањ</c:v>
                </c:pt>
              </c:strCache>
            </c:strRef>
          </c:tx>
          <c:spPr>
            <a:ln w="28575" cap="rnd">
              <a:solidFill>
                <a:schemeClr val="accent5"/>
              </a:solidFill>
              <a:round/>
            </a:ln>
            <a:effectLst/>
          </c:spPr>
          <c:marker>
            <c:symbol val="none"/>
          </c:marker>
          <c:cat>
            <c:numRef>
              <c:f>'trend jasle'!$B$1:$L$1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jasle'!$B$6:$L$6</c:f>
              <c:numCache>
                <c:formatCode>General</c:formatCode>
                <c:ptCount val="11"/>
                <c:pt idx="0">
                  <c:v>3.4</c:v>
                </c:pt>
                <c:pt idx="1">
                  <c:v>5.6</c:v>
                </c:pt>
                <c:pt idx="2">
                  <c:v>6</c:v>
                </c:pt>
                <c:pt idx="3">
                  <c:v>5.3</c:v>
                </c:pt>
                <c:pt idx="4">
                  <c:v>5.3</c:v>
                </c:pt>
                <c:pt idx="5">
                  <c:v>7.1</c:v>
                </c:pt>
                <c:pt idx="6">
                  <c:v>7.1</c:v>
                </c:pt>
                <c:pt idx="7">
                  <c:v>17.8</c:v>
                </c:pt>
                <c:pt idx="8">
                  <c:v>8.6</c:v>
                </c:pt>
                <c:pt idx="9">
                  <c:v>15.6</c:v>
                </c:pt>
                <c:pt idx="10">
                  <c:v>12.7</c:v>
                </c:pt>
              </c:numCache>
            </c:numRef>
          </c:val>
          <c:smooth val="0"/>
          <c:extLst>
            <c:ext xmlns:c16="http://schemas.microsoft.com/office/drawing/2014/chart" uri="{C3380CC4-5D6E-409C-BE32-E72D297353CC}">
              <c16:uniqueId val="{00000004-B17D-5346-B502-50011A0758D1}"/>
            </c:ext>
          </c:extLst>
        </c:ser>
        <c:ser>
          <c:idx val="5"/>
          <c:order val="5"/>
          <c:tx>
            <c:strRef>
              <c:f>'trend jasle'!$A$7</c:f>
              <c:strCache>
                <c:ptCount val="1"/>
                <c:pt idx="0">
                  <c:v>Смедеревска Паланка</c:v>
                </c:pt>
              </c:strCache>
            </c:strRef>
          </c:tx>
          <c:spPr>
            <a:ln w="28575" cap="rnd">
              <a:solidFill>
                <a:schemeClr val="accent6"/>
              </a:solidFill>
              <a:prstDash val="solid"/>
              <a:round/>
            </a:ln>
            <a:effectLst/>
          </c:spPr>
          <c:marker>
            <c:symbol val="none"/>
          </c:marker>
          <c:cat>
            <c:numRef>
              <c:f>'trend jasle'!$B$1:$L$1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jasle'!$B$7:$L$7</c:f>
              <c:numCache>
                <c:formatCode>General</c:formatCode>
                <c:ptCount val="11"/>
                <c:pt idx="0">
                  <c:v>12.8</c:v>
                </c:pt>
                <c:pt idx="1">
                  <c:v>15.1</c:v>
                </c:pt>
                <c:pt idx="2">
                  <c:v>14.9</c:v>
                </c:pt>
                <c:pt idx="3">
                  <c:v>15.8</c:v>
                </c:pt>
                <c:pt idx="4">
                  <c:v>16.899999999999999</c:v>
                </c:pt>
                <c:pt idx="5">
                  <c:v>18.100000000000001</c:v>
                </c:pt>
                <c:pt idx="6">
                  <c:v>19.899999999999999</c:v>
                </c:pt>
                <c:pt idx="7">
                  <c:v>23.6</c:v>
                </c:pt>
                <c:pt idx="8">
                  <c:v>25.8</c:v>
                </c:pt>
                <c:pt idx="9">
                  <c:v>27.3</c:v>
                </c:pt>
                <c:pt idx="10">
                  <c:v>23.5</c:v>
                </c:pt>
              </c:numCache>
            </c:numRef>
          </c:val>
          <c:smooth val="0"/>
          <c:extLst>
            <c:ext xmlns:c16="http://schemas.microsoft.com/office/drawing/2014/chart" uri="{C3380CC4-5D6E-409C-BE32-E72D297353CC}">
              <c16:uniqueId val="{00000005-B17D-5346-B502-50011A0758D1}"/>
            </c:ext>
          </c:extLst>
        </c:ser>
        <c:ser>
          <c:idx val="6"/>
          <c:order val="6"/>
          <c:tx>
            <c:strRef>
              <c:f>'trend jasle'!$A$8</c:f>
              <c:strCache>
                <c:ptCount val="1"/>
                <c:pt idx="0">
                  <c:v>Сурдулица</c:v>
                </c:pt>
              </c:strCache>
            </c:strRef>
          </c:tx>
          <c:spPr>
            <a:ln>
              <a:solidFill>
                <a:srgbClr val="7030A0"/>
              </a:solidFill>
            </a:ln>
          </c:spPr>
          <c:marker>
            <c:symbol val="none"/>
          </c:marker>
          <c:cat>
            <c:numRef>
              <c:f>'trend jasle'!$B$1:$L$1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jasle'!$B$8:$L$8</c:f>
              <c:numCache>
                <c:formatCode>General</c:formatCode>
                <c:ptCount val="11"/>
                <c:pt idx="0">
                  <c:v>4</c:v>
                </c:pt>
                <c:pt idx="1">
                  <c:v>13.3</c:v>
                </c:pt>
                <c:pt idx="2">
                  <c:v>9.8000000000000007</c:v>
                </c:pt>
                <c:pt idx="3">
                  <c:v>11.5</c:v>
                </c:pt>
                <c:pt idx="4">
                  <c:v>15.6</c:v>
                </c:pt>
                <c:pt idx="5">
                  <c:v>16.8</c:v>
                </c:pt>
                <c:pt idx="6">
                  <c:v>20.7</c:v>
                </c:pt>
                <c:pt idx="7">
                  <c:v>22.5</c:v>
                </c:pt>
                <c:pt idx="8">
                  <c:v>21.6</c:v>
                </c:pt>
                <c:pt idx="9">
                  <c:v>19.7</c:v>
                </c:pt>
                <c:pt idx="10">
                  <c:v>18.7</c:v>
                </c:pt>
              </c:numCache>
            </c:numRef>
          </c:val>
          <c:smooth val="0"/>
          <c:extLst>
            <c:ext xmlns:c16="http://schemas.microsoft.com/office/drawing/2014/chart" uri="{C3380CC4-5D6E-409C-BE32-E72D297353CC}">
              <c16:uniqueId val="{00000000-787D-534E-9425-869B94978013}"/>
            </c:ext>
          </c:extLst>
        </c:ser>
        <c:ser>
          <c:idx val="7"/>
          <c:order val="7"/>
          <c:tx>
            <c:strRef>
              <c:f>'trend jasle'!$A$9</c:f>
              <c:strCache>
                <c:ptCount val="1"/>
                <c:pt idx="0">
                  <c:v>Србија Југ</c:v>
                </c:pt>
              </c:strCache>
            </c:strRef>
          </c:tx>
          <c:spPr>
            <a:ln>
              <a:solidFill>
                <a:srgbClr val="FF0000"/>
              </a:solidFill>
              <a:prstDash val="lgDash"/>
            </a:ln>
          </c:spPr>
          <c:marker>
            <c:symbol val="none"/>
          </c:marker>
          <c:cat>
            <c:numRef>
              <c:f>'trend jasle'!$B$1:$L$1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jasle'!$B$9:$L$9</c:f>
              <c:numCache>
                <c:formatCode>General</c:formatCode>
                <c:ptCount val="11"/>
                <c:pt idx="0">
                  <c:v>10.3</c:v>
                </c:pt>
                <c:pt idx="1">
                  <c:v>11</c:v>
                </c:pt>
                <c:pt idx="2">
                  <c:v>12.3</c:v>
                </c:pt>
                <c:pt idx="3">
                  <c:v>13</c:v>
                </c:pt>
                <c:pt idx="4">
                  <c:v>15</c:v>
                </c:pt>
                <c:pt idx="5">
                  <c:v>16.7</c:v>
                </c:pt>
                <c:pt idx="6">
                  <c:v>17.899999999999999</c:v>
                </c:pt>
                <c:pt idx="7">
                  <c:v>19.2</c:v>
                </c:pt>
                <c:pt idx="8">
                  <c:v>20.2</c:v>
                </c:pt>
                <c:pt idx="9">
                  <c:v>21.7</c:v>
                </c:pt>
                <c:pt idx="10">
                  <c:v>23.7</c:v>
                </c:pt>
              </c:numCache>
            </c:numRef>
          </c:val>
          <c:smooth val="0"/>
          <c:extLst>
            <c:ext xmlns:c16="http://schemas.microsoft.com/office/drawing/2014/chart" uri="{C3380CC4-5D6E-409C-BE32-E72D297353CC}">
              <c16:uniqueId val="{00000001-787D-534E-9425-869B94978013}"/>
            </c:ext>
          </c:extLst>
        </c:ser>
        <c:dLbls>
          <c:showLegendKey val="0"/>
          <c:showVal val="0"/>
          <c:showCatName val="0"/>
          <c:showSerName val="0"/>
          <c:showPercent val="0"/>
          <c:showBubbleSize val="0"/>
        </c:dLbls>
        <c:smooth val="0"/>
        <c:axId val="90795008"/>
        <c:axId val="91493120"/>
      </c:lineChart>
      <c:catAx>
        <c:axId val="907950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1493120"/>
        <c:crosses val="autoZero"/>
        <c:auto val="1"/>
        <c:lblAlgn val="ctr"/>
        <c:lblOffset val="100"/>
        <c:noMultiLvlLbl val="0"/>
      </c:catAx>
      <c:valAx>
        <c:axId val="914931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90795008"/>
        <c:crosses val="autoZero"/>
        <c:crossBetween val="between"/>
      </c:valAx>
      <c:spPr>
        <a:noFill/>
        <a:ln>
          <a:noFill/>
        </a:ln>
        <a:effectLst/>
      </c:spPr>
    </c:plotArea>
    <c:legend>
      <c:legendPos val="b"/>
      <c:layout>
        <c:manualLayout>
          <c:xMode val="edge"/>
          <c:yMode val="edge"/>
          <c:x val="8.6067382146626778E-2"/>
          <c:y val="0.74086879589489552"/>
          <c:w val="0.87531463371349083"/>
          <c:h val="0.2465314856751087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'trend 3-polazak u PPP'!$A$2</c:f>
              <c:strCache>
                <c:ptCount val="1"/>
                <c:pt idx="0">
                  <c:v>Бољевац</c:v>
                </c:pt>
              </c:strCache>
            </c:strRef>
          </c:tx>
          <c:spPr>
            <a:ln w="28575" cap="rnd">
              <a:solidFill>
                <a:schemeClr val="accent1"/>
              </a:solidFill>
              <a:round/>
            </a:ln>
            <a:effectLst/>
          </c:spPr>
          <c:marker>
            <c:symbol val="none"/>
          </c:marker>
          <c:cat>
            <c:numRef>
              <c:f>'trend 3-polazak u PPP'!$B$1:$L$1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3-polazak u PPP'!$B$2:$L$2</c:f>
              <c:numCache>
                <c:formatCode>General</c:formatCode>
                <c:ptCount val="11"/>
                <c:pt idx="0">
                  <c:v>26.4</c:v>
                </c:pt>
                <c:pt idx="1">
                  <c:v>17.600000000000001</c:v>
                </c:pt>
                <c:pt idx="2">
                  <c:v>21.2</c:v>
                </c:pt>
                <c:pt idx="3">
                  <c:v>14.8</c:v>
                </c:pt>
                <c:pt idx="4">
                  <c:v>22.7</c:v>
                </c:pt>
                <c:pt idx="5">
                  <c:v>25.9</c:v>
                </c:pt>
                <c:pt idx="6">
                  <c:v>23</c:v>
                </c:pt>
                <c:pt idx="7">
                  <c:v>27.2</c:v>
                </c:pt>
                <c:pt idx="8">
                  <c:v>37.6</c:v>
                </c:pt>
                <c:pt idx="9">
                  <c:v>44.4</c:v>
                </c:pt>
                <c:pt idx="10">
                  <c:v>29.6</c:v>
                </c:pt>
              </c:numCache>
            </c:numRef>
          </c:val>
          <c:smooth val="0"/>
          <c:extLst>
            <c:ext xmlns:c16="http://schemas.microsoft.com/office/drawing/2014/chart" uri="{C3380CC4-5D6E-409C-BE32-E72D297353CC}">
              <c16:uniqueId val="{00000000-AB48-D84B-A720-C7EB6AA6AA6D}"/>
            </c:ext>
          </c:extLst>
        </c:ser>
        <c:ser>
          <c:idx val="1"/>
          <c:order val="1"/>
          <c:tx>
            <c:strRef>
              <c:f>'trend 3-polazak u PPP'!$A$3</c:f>
              <c:strCache>
                <c:ptCount val="1"/>
                <c:pt idx="0">
                  <c:v>Велико Градиште</c:v>
                </c:pt>
              </c:strCache>
            </c:strRef>
          </c:tx>
          <c:spPr>
            <a:ln w="28575" cap="rnd">
              <a:solidFill>
                <a:schemeClr val="accent2"/>
              </a:solidFill>
              <a:round/>
            </a:ln>
            <a:effectLst/>
          </c:spPr>
          <c:marker>
            <c:symbol val="none"/>
          </c:marker>
          <c:cat>
            <c:numRef>
              <c:f>'trend 3-polazak u PPP'!$B$1:$L$1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3-polazak u PPP'!$B$3:$L$3</c:f>
              <c:numCache>
                <c:formatCode>General</c:formatCode>
                <c:ptCount val="11"/>
                <c:pt idx="0">
                  <c:v>41.9</c:v>
                </c:pt>
                <c:pt idx="1">
                  <c:v>58.1</c:v>
                </c:pt>
                <c:pt idx="2">
                  <c:v>53</c:v>
                </c:pt>
                <c:pt idx="3">
                  <c:v>52.5</c:v>
                </c:pt>
                <c:pt idx="4">
                  <c:v>54.7</c:v>
                </c:pt>
                <c:pt idx="5">
                  <c:v>48.5</c:v>
                </c:pt>
                <c:pt idx="6">
                  <c:v>65.5</c:v>
                </c:pt>
                <c:pt idx="7">
                  <c:v>64.8</c:v>
                </c:pt>
                <c:pt idx="8">
                  <c:v>71.099999999999994</c:v>
                </c:pt>
                <c:pt idx="9">
                  <c:v>70.3</c:v>
                </c:pt>
                <c:pt idx="10">
                  <c:v>68.400000000000006</c:v>
                </c:pt>
              </c:numCache>
            </c:numRef>
          </c:val>
          <c:smooth val="0"/>
          <c:extLst>
            <c:ext xmlns:c16="http://schemas.microsoft.com/office/drawing/2014/chart" uri="{C3380CC4-5D6E-409C-BE32-E72D297353CC}">
              <c16:uniqueId val="{00000001-AB48-D84B-A720-C7EB6AA6AA6D}"/>
            </c:ext>
          </c:extLst>
        </c:ser>
        <c:ser>
          <c:idx val="2"/>
          <c:order val="2"/>
          <c:tx>
            <c:strRef>
              <c:f>'trend 3-polazak u PPP'!$A$4</c:f>
              <c:strCache>
                <c:ptCount val="1"/>
                <c:pt idx="0">
                  <c:v>Врњачка Бања</c:v>
                </c:pt>
              </c:strCache>
            </c:strRef>
          </c:tx>
          <c:spPr>
            <a:ln w="28575" cap="rnd">
              <a:solidFill>
                <a:schemeClr val="accent3"/>
              </a:solidFill>
              <a:round/>
            </a:ln>
            <a:effectLst/>
          </c:spPr>
          <c:marker>
            <c:symbol val="none"/>
          </c:marker>
          <c:cat>
            <c:numRef>
              <c:f>'trend 3-polazak u PPP'!$B$1:$L$1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3-polazak u PPP'!$B$4:$L$4</c:f>
              <c:numCache>
                <c:formatCode>General</c:formatCode>
                <c:ptCount val="11"/>
                <c:pt idx="0">
                  <c:v>39.9</c:v>
                </c:pt>
                <c:pt idx="1">
                  <c:v>62.3</c:v>
                </c:pt>
                <c:pt idx="2">
                  <c:v>51.5</c:v>
                </c:pt>
                <c:pt idx="3">
                  <c:v>55.4</c:v>
                </c:pt>
                <c:pt idx="4">
                  <c:v>55.7</c:v>
                </c:pt>
                <c:pt idx="5">
                  <c:v>62.9</c:v>
                </c:pt>
                <c:pt idx="6">
                  <c:v>60.6</c:v>
                </c:pt>
                <c:pt idx="7">
                  <c:v>64</c:v>
                </c:pt>
                <c:pt idx="8">
                  <c:v>63.3</c:v>
                </c:pt>
                <c:pt idx="9">
                  <c:v>64.3</c:v>
                </c:pt>
                <c:pt idx="10">
                  <c:v>63.5</c:v>
                </c:pt>
              </c:numCache>
            </c:numRef>
          </c:val>
          <c:smooth val="0"/>
          <c:extLst>
            <c:ext xmlns:c16="http://schemas.microsoft.com/office/drawing/2014/chart" uri="{C3380CC4-5D6E-409C-BE32-E72D297353CC}">
              <c16:uniqueId val="{00000002-AB48-D84B-A720-C7EB6AA6AA6D}"/>
            </c:ext>
          </c:extLst>
        </c:ser>
        <c:ser>
          <c:idx val="3"/>
          <c:order val="3"/>
          <c:tx>
            <c:strRef>
              <c:f>'trend 3-polazak u PPP'!$A$5</c:f>
              <c:strCache>
                <c:ptCount val="1"/>
                <c:pt idx="0">
                  <c:v>Гаџин Хан</c:v>
                </c:pt>
              </c:strCache>
            </c:strRef>
          </c:tx>
          <c:spPr>
            <a:ln w="28575" cap="rnd">
              <a:solidFill>
                <a:schemeClr val="accent4"/>
              </a:solidFill>
              <a:round/>
            </a:ln>
            <a:effectLst/>
          </c:spPr>
          <c:marker>
            <c:symbol val="none"/>
          </c:marker>
          <c:cat>
            <c:numRef>
              <c:f>'trend 3-polazak u PPP'!$B$1:$L$1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3-polazak u PPP'!$B$5:$L$5</c:f>
              <c:numCache>
                <c:formatCode>General</c:formatCode>
                <c:ptCount val="11"/>
                <c:pt idx="0">
                  <c:v>16.5</c:v>
                </c:pt>
                <c:pt idx="1">
                  <c:v>13</c:v>
                </c:pt>
                <c:pt idx="2">
                  <c:v>11.7</c:v>
                </c:pt>
                <c:pt idx="3">
                  <c:v>15.9</c:v>
                </c:pt>
                <c:pt idx="4">
                  <c:v>25.2</c:v>
                </c:pt>
                <c:pt idx="5">
                  <c:v>25.6</c:v>
                </c:pt>
                <c:pt idx="6">
                  <c:v>10.200000000000001</c:v>
                </c:pt>
                <c:pt idx="7">
                  <c:v>14.7</c:v>
                </c:pt>
                <c:pt idx="8">
                  <c:v>22.8</c:v>
                </c:pt>
                <c:pt idx="9">
                  <c:v>22.9</c:v>
                </c:pt>
                <c:pt idx="10">
                  <c:v>20.2</c:v>
                </c:pt>
              </c:numCache>
            </c:numRef>
          </c:val>
          <c:smooth val="0"/>
          <c:extLst>
            <c:ext xmlns:c16="http://schemas.microsoft.com/office/drawing/2014/chart" uri="{C3380CC4-5D6E-409C-BE32-E72D297353CC}">
              <c16:uniqueId val="{00000003-AB48-D84B-A720-C7EB6AA6AA6D}"/>
            </c:ext>
          </c:extLst>
        </c:ser>
        <c:ser>
          <c:idx val="4"/>
          <c:order val="4"/>
          <c:tx>
            <c:strRef>
              <c:f>'trend 3-polazak u PPP'!$A$6</c:f>
              <c:strCache>
                <c:ptCount val="1"/>
                <c:pt idx="0">
                  <c:v>Крупањ</c:v>
                </c:pt>
              </c:strCache>
            </c:strRef>
          </c:tx>
          <c:spPr>
            <a:ln w="28575" cap="rnd">
              <a:solidFill>
                <a:schemeClr val="accent5"/>
              </a:solidFill>
              <a:round/>
            </a:ln>
            <a:effectLst/>
          </c:spPr>
          <c:marker>
            <c:symbol val="none"/>
          </c:marker>
          <c:cat>
            <c:numRef>
              <c:f>'trend 3-polazak u PPP'!$B$1:$L$1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3-polazak u PPP'!$B$6:$L$6</c:f>
              <c:numCache>
                <c:formatCode>General</c:formatCode>
                <c:ptCount val="11"/>
                <c:pt idx="0">
                  <c:v>12.5</c:v>
                </c:pt>
                <c:pt idx="1">
                  <c:v>26.3</c:v>
                </c:pt>
                <c:pt idx="2">
                  <c:v>22.7</c:v>
                </c:pt>
                <c:pt idx="3">
                  <c:v>18.7</c:v>
                </c:pt>
                <c:pt idx="4">
                  <c:v>17</c:v>
                </c:pt>
                <c:pt idx="5">
                  <c:v>28.9</c:v>
                </c:pt>
                <c:pt idx="6">
                  <c:v>28.5</c:v>
                </c:pt>
                <c:pt idx="7">
                  <c:v>30.2</c:v>
                </c:pt>
                <c:pt idx="8">
                  <c:v>36.4</c:v>
                </c:pt>
                <c:pt idx="9">
                  <c:v>69.5</c:v>
                </c:pt>
                <c:pt idx="10">
                  <c:v>52.8</c:v>
                </c:pt>
              </c:numCache>
            </c:numRef>
          </c:val>
          <c:smooth val="0"/>
          <c:extLst>
            <c:ext xmlns:c16="http://schemas.microsoft.com/office/drawing/2014/chart" uri="{C3380CC4-5D6E-409C-BE32-E72D297353CC}">
              <c16:uniqueId val="{00000004-AB48-D84B-A720-C7EB6AA6AA6D}"/>
            </c:ext>
          </c:extLst>
        </c:ser>
        <c:ser>
          <c:idx val="5"/>
          <c:order val="5"/>
          <c:tx>
            <c:strRef>
              <c:f>'trend 3-polazak u PPP'!$A$7</c:f>
              <c:strCache>
                <c:ptCount val="1"/>
                <c:pt idx="0">
                  <c:v>Смедеревска Паланка</c:v>
                </c:pt>
              </c:strCache>
            </c:strRef>
          </c:tx>
          <c:spPr>
            <a:ln w="28575" cap="rnd">
              <a:solidFill>
                <a:schemeClr val="accent6"/>
              </a:solidFill>
              <a:prstDash val="solid"/>
              <a:round/>
            </a:ln>
            <a:effectLst/>
          </c:spPr>
          <c:marker>
            <c:symbol val="none"/>
          </c:marker>
          <c:cat>
            <c:numRef>
              <c:f>'trend 3-polazak u PPP'!$B$1:$L$1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3-polazak u PPP'!$B$7:$L$7</c:f>
              <c:numCache>
                <c:formatCode>General</c:formatCode>
                <c:ptCount val="11"/>
                <c:pt idx="0">
                  <c:v>39.700000000000003</c:v>
                </c:pt>
                <c:pt idx="1">
                  <c:v>41.5</c:v>
                </c:pt>
                <c:pt idx="2">
                  <c:v>43.1</c:v>
                </c:pt>
                <c:pt idx="3">
                  <c:v>42.3</c:v>
                </c:pt>
                <c:pt idx="4">
                  <c:v>44.9</c:v>
                </c:pt>
                <c:pt idx="5">
                  <c:v>46</c:v>
                </c:pt>
                <c:pt idx="6">
                  <c:v>55.3</c:v>
                </c:pt>
                <c:pt idx="7">
                  <c:v>54.3</c:v>
                </c:pt>
                <c:pt idx="8">
                  <c:v>56.8</c:v>
                </c:pt>
                <c:pt idx="9">
                  <c:v>62.9</c:v>
                </c:pt>
                <c:pt idx="10">
                  <c:v>56</c:v>
                </c:pt>
              </c:numCache>
            </c:numRef>
          </c:val>
          <c:smooth val="0"/>
          <c:extLst>
            <c:ext xmlns:c16="http://schemas.microsoft.com/office/drawing/2014/chart" uri="{C3380CC4-5D6E-409C-BE32-E72D297353CC}">
              <c16:uniqueId val="{00000005-AB48-D84B-A720-C7EB6AA6AA6D}"/>
            </c:ext>
          </c:extLst>
        </c:ser>
        <c:ser>
          <c:idx val="6"/>
          <c:order val="6"/>
          <c:tx>
            <c:strRef>
              <c:f>'trend 3-polazak u PPP'!$A$8</c:f>
              <c:strCache>
                <c:ptCount val="1"/>
                <c:pt idx="0">
                  <c:v>Сурдулица</c:v>
                </c:pt>
              </c:strCache>
            </c:strRef>
          </c:tx>
          <c:spPr>
            <a:ln>
              <a:solidFill>
                <a:srgbClr val="7030A0"/>
              </a:solidFill>
            </a:ln>
          </c:spPr>
          <c:marker>
            <c:symbol val="none"/>
          </c:marker>
          <c:cat>
            <c:numRef>
              <c:f>'trend 3-polazak u PPP'!$B$1:$L$1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3-polazak u PPP'!$B$8:$L$8</c:f>
              <c:numCache>
                <c:formatCode>General</c:formatCode>
                <c:ptCount val="11"/>
                <c:pt idx="0">
                  <c:v>25.6</c:v>
                </c:pt>
                <c:pt idx="1">
                  <c:v>43</c:v>
                </c:pt>
                <c:pt idx="2">
                  <c:v>35.200000000000003</c:v>
                </c:pt>
                <c:pt idx="3">
                  <c:v>38.6</c:v>
                </c:pt>
                <c:pt idx="4">
                  <c:v>38.4</c:v>
                </c:pt>
                <c:pt idx="5">
                  <c:v>45.7</c:v>
                </c:pt>
                <c:pt idx="6">
                  <c:v>56.1</c:v>
                </c:pt>
                <c:pt idx="7">
                  <c:v>55.4</c:v>
                </c:pt>
                <c:pt idx="8">
                  <c:v>56.2</c:v>
                </c:pt>
                <c:pt idx="9">
                  <c:v>56.5</c:v>
                </c:pt>
                <c:pt idx="10">
                  <c:v>51.9</c:v>
                </c:pt>
              </c:numCache>
            </c:numRef>
          </c:val>
          <c:smooth val="0"/>
          <c:extLst>
            <c:ext xmlns:c16="http://schemas.microsoft.com/office/drawing/2014/chart" uri="{C3380CC4-5D6E-409C-BE32-E72D297353CC}">
              <c16:uniqueId val="{00000000-F605-4D42-9291-E2EFD35CF9C9}"/>
            </c:ext>
          </c:extLst>
        </c:ser>
        <c:ser>
          <c:idx val="7"/>
          <c:order val="7"/>
          <c:tx>
            <c:strRef>
              <c:f>'trend 3-polazak u PPP'!$A$9</c:f>
              <c:strCache>
                <c:ptCount val="1"/>
                <c:pt idx="0">
                  <c:v>Србија Југ</c:v>
                </c:pt>
              </c:strCache>
            </c:strRef>
          </c:tx>
          <c:spPr>
            <a:ln>
              <a:solidFill>
                <a:srgbClr val="FF0000"/>
              </a:solidFill>
              <a:prstDash val="lgDash"/>
            </a:ln>
          </c:spPr>
          <c:marker>
            <c:symbol val="none"/>
          </c:marker>
          <c:cat>
            <c:numRef>
              <c:f>'trend 3-polazak u PPP'!$B$1:$L$1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3-polazak u PPP'!$B$9:$L$9</c:f>
              <c:numCache>
                <c:formatCode>General</c:formatCode>
                <c:ptCount val="11"/>
                <c:pt idx="0">
                  <c:v>34.5</c:v>
                </c:pt>
                <c:pt idx="1">
                  <c:v>45.9</c:v>
                </c:pt>
                <c:pt idx="2">
                  <c:v>40</c:v>
                </c:pt>
                <c:pt idx="3">
                  <c:v>40.9</c:v>
                </c:pt>
                <c:pt idx="4">
                  <c:v>42.4</c:v>
                </c:pt>
                <c:pt idx="5">
                  <c:v>44.4</c:v>
                </c:pt>
                <c:pt idx="6">
                  <c:v>47.8</c:v>
                </c:pt>
                <c:pt idx="7">
                  <c:v>50.7</c:v>
                </c:pt>
                <c:pt idx="8">
                  <c:v>52.5</c:v>
                </c:pt>
                <c:pt idx="9">
                  <c:v>54.9</c:v>
                </c:pt>
                <c:pt idx="10">
                  <c:v>50.8</c:v>
                </c:pt>
              </c:numCache>
            </c:numRef>
          </c:val>
          <c:smooth val="0"/>
          <c:extLst>
            <c:ext xmlns:c16="http://schemas.microsoft.com/office/drawing/2014/chart" uri="{C3380CC4-5D6E-409C-BE32-E72D297353CC}">
              <c16:uniqueId val="{00000001-F605-4D42-9291-E2EFD35CF9C9}"/>
            </c:ext>
          </c:extLst>
        </c:ser>
        <c:dLbls>
          <c:showLegendKey val="0"/>
          <c:showVal val="0"/>
          <c:showCatName val="0"/>
          <c:showSerName val="0"/>
          <c:showPercent val="0"/>
          <c:showBubbleSize val="0"/>
        </c:dLbls>
        <c:smooth val="0"/>
        <c:axId val="91722112"/>
        <c:axId val="91723648"/>
      </c:lineChart>
      <c:catAx>
        <c:axId val="917221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1723648"/>
        <c:crosses val="autoZero"/>
        <c:auto val="1"/>
        <c:lblAlgn val="ctr"/>
        <c:lblOffset val="100"/>
        <c:noMultiLvlLbl val="0"/>
      </c:catAx>
      <c:valAx>
        <c:axId val="917236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917221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'trend PPP'!$A$2</c:f>
              <c:strCache>
                <c:ptCount val="1"/>
                <c:pt idx="0">
                  <c:v>Бољевац</c:v>
                </c:pt>
              </c:strCache>
            </c:strRef>
          </c:tx>
          <c:spPr>
            <a:ln w="28575" cap="rnd">
              <a:solidFill>
                <a:schemeClr val="accent1"/>
              </a:solidFill>
              <a:round/>
            </a:ln>
            <a:effectLst/>
          </c:spPr>
          <c:marker>
            <c:symbol val="none"/>
          </c:marker>
          <c:cat>
            <c:numRef>
              <c:f>'trend PPP'!$B$1:$L$1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PPP'!$B$2:$L$2</c:f>
              <c:numCache>
                <c:formatCode>General</c:formatCode>
                <c:ptCount val="11"/>
                <c:pt idx="0">
                  <c:v>64.099999999999994</c:v>
                </c:pt>
                <c:pt idx="1">
                  <c:v>93.8</c:v>
                </c:pt>
                <c:pt idx="2">
                  <c:v>99</c:v>
                </c:pt>
                <c:pt idx="3">
                  <c:v>92.7</c:v>
                </c:pt>
                <c:pt idx="4">
                  <c:v>101.1</c:v>
                </c:pt>
                <c:pt idx="5">
                  <c:v>102.2</c:v>
                </c:pt>
                <c:pt idx="6">
                  <c:v>104.9</c:v>
                </c:pt>
                <c:pt idx="7">
                  <c:v>106.7</c:v>
                </c:pt>
                <c:pt idx="8">
                  <c:v>119.4</c:v>
                </c:pt>
                <c:pt idx="9">
                  <c:v>111.3</c:v>
                </c:pt>
                <c:pt idx="10">
                  <c:v>123.3</c:v>
                </c:pt>
              </c:numCache>
            </c:numRef>
          </c:val>
          <c:smooth val="0"/>
          <c:extLst>
            <c:ext xmlns:c16="http://schemas.microsoft.com/office/drawing/2014/chart" uri="{C3380CC4-5D6E-409C-BE32-E72D297353CC}">
              <c16:uniqueId val="{00000000-FB0E-BE4D-B3C9-BA51947DBD39}"/>
            </c:ext>
          </c:extLst>
        </c:ser>
        <c:ser>
          <c:idx val="1"/>
          <c:order val="1"/>
          <c:tx>
            <c:strRef>
              <c:f>'trend PPP'!$A$3</c:f>
              <c:strCache>
                <c:ptCount val="1"/>
                <c:pt idx="0">
                  <c:v>Велико Градиште</c:v>
                </c:pt>
              </c:strCache>
            </c:strRef>
          </c:tx>
          <c:spPr>
            <a:ln w="28575" cap="rnd">
              <a:solidFill>
                <a:schemeClr val="accent2"/>
              </a:solidFill>
              <a:round/>
            </a:ln>
            <a:effectLst/>
          </c:spPr>
          <c:marker>
            <c:symbol val="none"/>
          </c:marker>
          <c:cat>
            <c:numRef>
              <c:f>'trend PPP'!$B$1:$L$1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PPP'!$B$3:$L$3</c:f>
              <c:numCache>
                <c:formatCode>General</c:formatCode>
                <c:ptCount val="11"/>
                <c:pt idx="0">
                  <c:v>61.2</c:v>
                </c:pt>
                <c:pt idx="1">
                  <c:v>83.4</c:v>
                </c:pt>
                <c:pt idx="2">
                  <c:v>86.4</c:v>
                </c:pt>
                <c:pt idx="3">
                  <c:v>100</c:v>
                </c:pt>
                <c:pt idx="4">
                  <c:v>83.1</c:v>
                </c:pt>
                <c:pt idx="5">
                  <c:v>88.8</c:v>
                </c:pt>
                <c:pt idx="6">
                  <c:v>80.3</c:v>
                </c:pt>
                <c:pt idx="7">
                  <c:v>97.3</c:v>
                </c:pt>
                <c:pt idx="8">
                  <c:v>95.8</c:v>
                </c:pt>
                <c:pt idx="9">
                  <c:v>94.6</c:v>
                </c:pt>
                <c:pt idx="10">
                  <c:v>89.6</c:v>
                </c:pt>
              </c:numCache>
            </c:numRef>
          </c:val>
          <c:smooth val="0"/>
          <c:extLst>
            <c:ext xmlns:c16="http://schemas.microsoft.com/office/drawing/2014/chart" uri="{C3380CC4-5D6E-409C-BE32-E72D297353CC}">
              <c16:uniqueId val="{00000001-FB0E-BE4D-B3C9-BA51947DBD39}"/>
            </c:ext>
          </c:extLst>
        </c:ser>
        <c:ser>
          <c:idx val="2"/>
          <c:order val="2"/>
          <c:tx>
            <c:strRef>
              <c:f>'trend PPP'!$A$4</c:f>
              <c:strCache>
                <c:ptCount val="1"/>
                <c:pt idx="0">
                  <c:v>Врњачка Бања</c:v>
                </c:pt>
              </c:strCache>
            </c:strRef>
          </c:tx>
          <c:spPr>
            <a:ln w="28575" cap="rnd">
              <a:solidFill>
                <a:schemeClr val="accent3"/>
              </a:solidFill>
              <a:round/>
            </a:ln>
            <a:effectLst/>
          </c:spPr>
          <c:marker>
            <c:symbol val="none"/>
          </c:marker>
          <c:cat>
            <c:numRef>
              <c:f>'trend PPP'!$B$1:$L$1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PPP'!$B$4:$L$4</c:f>
              <c:numCache>
                <c:formatCode>General</c:formatCode>
                <c:ptCount val="11"/>
                <c:pt idx="0">
                  <c:v>75.5</c:v>
                </c:pt>
                <c:pt idx="1">
                  <c:v>88.4</c:v>
                </c:pt>
                <c:pt idx="2">
                  <c:v>106.2</c:v>
                </c:pt>
                <c:pt idx="3">
                  <c:v>88.3</c:v>
                </c:pt>
                <c:pt idx="4">
                  <c:v>97.2</c:v>
                </c:pt>
                <c:pt idx="5">
                  <c:v>101.2</c:v>
                </c:pt>
                <c:pt idx="6">
                  <c:v>98.2</c:v>
                </c:pt>
                <c:pt idx="7">
                  <c:v>96.9</c:v>
                </c:pt>
                <c:pt idx="8">
                  <c:v>92.1</c:v>
                </c:pt>
                <c:pt idx="9">
                  <c:v>98.4</c:v>
                </c:pt>
                <c:pt idx="10">
                  <c:v>95.5</c:v>
                </c:pt>
              </c:numCache>
            </c:numRef>
          </c:val>
          <c:smooth val="0"/>
          <c:extLst>
            <c:ext xmlns:c16="http://schemas.microsoft.com/office/drawing/2014/chart" uri="{C3380CC4-5D6E-409C-BE32-E72D297353CC}">
              <c16:uniqueId val="{00000002-FB0E-BE4D-B3C9-BA51947DBD39}"/>
            </c:ext>
          </c:extLst>
        </c:ser>
        <c:ser>
          <c:idx val="3"/>
          <c:order val="3"/>
          <c:tx>
            <c:strRef>
              <c:f>'trend PPP'!$A$5</c:f>
              <c:strCache>
                <c:ptCount val="1"/>
                <c:pt idx="0">
                  <c:v>Гаџин Хан</c:v>
                </c:pt>
              </c:strCache>
            </c:strRef>
          </c:tx>
          <c:spPr>
            <a:ln w="28575" cap="rnd">
              <a:solidFill>
                <a:schemeClr val="accent4"/>
              </a:solidFill>
              <a:round/>
            </a:ln>
            <a:effectLst/>
          </c:spPr>
          <c:marker>
            <c:symbol val="none"/>
          </c:marker>
          <c:cat>
            <c:numRef>
              <c:f>'trend PPP'!$B$1:$L$1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PPP'!$B$5:$L$5</c:f>
              <c:numCache>
                <c:formatCode>General</c:formatCode>
                <c:ptCount val="11"/>
                <c:pt idx="0">
                  <c:v>83.3</c:v>
                </c:pt>
                <c:pt idx="1">
                  <c:v>107.5</c:v>
                </c:pt>
                <c:pt idx="2">
                  <c:v>85.7</c:v>
                </c:pt>
                <c:pt idx="3">
                  <c:v>91.4</c:v>
                </c:pt>
                <c:pt idx="4">
                  <c:v>105.6</c:v>
                </c:pt>
                <c:pt idx="5">
                  <c:v>95.8</c:v>
                </c:pt>
                <c:pt idx="6">
                  <c:v>87.9</c:v>
                </c:pt>
                <c:pt idx="7">
                  <c:v>90.6</c:v>
                </c:pt>
                <c:pt idx="8">
                  <c:v>90.9</c:v>
                </c:pt>
                <c:pt idx="9">
                  <c:v>78.8</c:v>
                </c:pt>
                <c:pt idx="10">
                  <c:v>78</c:v>
                </c:pt>
              </c:numCache>
            </c:numRef>
          </c:val>
          <c:smooth val="0"/>
          <c:extLst>
            <c:ext xmlns:c16="http://schemas.microsoft.com/office/drawing/2014/chart" uri="{C3380CC4-5D6E-409C-BE32-E72D297353CC}">
              <c16:uniqueId val="{00000003-FB0E-BE4D-B3C9-BA51947DBD39}"/>
            </c:ext>
          </c:extLst>
        </c:ser>
        <c:ser>
          <c:idx val="4"/>
          <c:order val="4"/>
          <c:tx>
            <c:strRef>
              <c:f>'trend PPP'!$A$6</c:f>
              <c:strCache>
                <c:ptCount val="1"/>
                <c:pt idx="0">
                  <c:v>Крупањ</c:v>
                </c:pt>
              </c:strCache>
            </c:strRef>
          </c:tx>
          <c:spPr>
            <a:ln w="28575" cap="rnd">
              <a:solidFill>
                <a:schemeClr val="accent5"/>
              </a:solidFill>
              <a:round/>
            </a:ln>
            <a:effectLst/>
          </c:spPr>
          <c:marker>
            <c:symbol val="none"/>
          </c:marker>
          <c:cat>
            <c:numRef>
              <c:f>'trend PPP'!$B$1:$L$1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PPP'!$B$6:$L$6</c:f>
              <c:numCache>
                <c:formatCode>General</c:formatCode>
                <c:ptCount val="11"/>
                <c:pt idx="0">
                  <c:v>97</c:v>
                </c:pt>
                <c:pt idx="1">
                  <c:v>101.9</c:v>
                </c:pt>
                <c:pt idx="2">
                  <c:v>93</c:v>
                </c:pt>
                <c:pt idx="3">
                  <c:v>94.6</c:v>
                </c:pt>
                <c:pt idx="4">
                  <c:v>100</c:v>
                </c:pt>
                <c:pt idx="5">
                  <c:v>84.5</c:v>
                </c:pt>
                <c:pt idx="6">
                  <c:v>102.4</c:v>
                </c:pt>
                <c:pt idx="7">
                  <c:v>90.2</c:v>
                </c:pt>
                <c:pt idx="8">
                  <c:v>92.7</c:v>
                </c:pt>
                <c:pt idx="9">
                  <c:v>153.69999999999999</c:v>
                </c:pt>
                <c:pt idx="10">
                  <c:v>115.7</c:v>
                </c:pt>
              </c:numCache>
            </c:numRef>
          </c:val>
          <c:smooth val="0"/>
          <c:extLst>
            <c:ext xmlns:c16="http://schemas.microsoft.com/office/drawing/2014/chart" uri="{C3380CC4-5D6E-409C-BE32-E72D297353CC}">
              <c16:uniqueId val="{00000004-FB0E-BE4D-B3C9-BA51947DBD39}"/>
            </c:ext>
          </c:extLst>
        </c:ser>
        <c:ser>
          <c:idx val="5"/>
          <c:order val="5"/>
          <c:tx>
            <c:strRef>
              <c:f>'trend PPP'!$A$7</c:f>
              <c:strCache>
                <c:ptCount val="1"/>
                <c:pt idx="0">
                  <c:v>Смедеревска Паланка</c:v>
                </c:pt>
              </c:strCache>
            </c:strRef>
          </c:tx>
          <c:spPr>
            <a:ln w="28575" cap="rnd">
              <a:solidFill>
                <a:schemeClr val="accent6"/>
              </a:solidFill>
              <a:prstDash val="solid"/>
              <a:round/>
            </a:ln>
            <a:effectLst/>
          </c:spPr>
          <c:marker>
            <c:symbol val="none"/>
          </c:marker>
          <c:cat>
            <c:numRef>
              <c:f>'trend PPP'!$B$1:$L$1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PPP'!$B$7:$L$7</c:f>
              <c:numCache>
                <c:formatCode>General</c:formatCode>
                <c:ptCount val="11"/>
                <c:pt idx="0">
                  <c:v>91.1</c:v>
                </c:pt>
                <c:pt idx="1">
                  <c:v>99.8</c:v>
                </c:pt>
                <c:pt idx="2">
                  <c:v>99.3</c:v>
                </c:pt>
                <c:pt idx="3">
                  <c:v>95.1</c:v>
                </c:pt>
                <c:pt idx="4">
                  <c:v>103.1</c:v>
                </c:pt>
                <c:pt idx="5">
                  <c:v>102.5</c:v>
                </c:pt>
                <c:pt idx="6">
                  <c:v>100.8</c:v>
                </c:pt>
                <c:pt idx="7">
                  <c:v>106.9</c:v>
                </c:pt>
                <c:pt idx="8">
                  <c:v>104.3</c:v>
                </c:pt>
                <c:pt idx="9">
                  <c:v>103.4</c:v>
                </c:pt>
                <c:pt idx="10">
                  <c:v>104.9</c:v>
                </c:pt>
              </c:numCache>
            </c:numRef>
          </c:val>
          <c:smooth val="0"/>
          <c:extLst>
            <c:ext xmlns:c16="http://schemas.microsoft.com/office/drawing/2014/chart" uri="{C3380CC4-5D6E-409C-BE32-E72D297353CC}">
              <c16:uniqueId val="{00000005-FB0E-BE4D-B3C9-BA51947DBD39}"/>
            </c:ext>
          </c:extLst>
        </c:ser>
        <c:ser>
          <c:idx val="6"/>
          <c:order val="6"/>
          <c:tx>
            <c:strRef>
              <c:f>'trend PPP'!$A$8</c:f>
              <c:strCache>
                <c:ptCount val="1"/>
                <c:pt idx="0">
                  <c:v>Сурдулица</c:v>
                </c:pt>
              </c:strCache>
            </c:strRef>
          </c:tx>
          <c:spPr>
            <a:ln>
              <a:solidFill>
                <a:srgbClr val="7030A0"/>
              </a:solidFill>
            </a:ln>
          </c:spPr>
          <c:marker>
            <c:symbol val="none"/>
          </c:marker>
          <c:cat>
            <c:numRef>
              <c:f>'trend PPP'!$B$1:$L$1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PPP'!$B$8:$L$8</c:f>
              <c:numCache>
                <c:formatCode>General</c:formatCode>
                <c:ptCount val="11"/>
                <c:pt idx="0">
                  <c:v>66.400000000000006</c:v>
                </c:pt>
                <c:pt idx="1">
                  <c:v>85.3</c:v>
                </c:pt>
                <c:pt idx="2">
                  <c:v>85.2</c:v>
                </c:pt>
                <c:pt idx="3">
                  <c:v>93.8</c:v>
                </c:pt>
                <c:pt idx="4">
                  <c:v>96.5</c:v>
                </c:pt>
                <c:pt idx="5">
                  <c:v>99</c:v>
                </c:pt>
                <c:pt idx="6">
                  <c:v>113.5</c:v>
                </c:pt>
                <c:pt idx="7">
                  <c:v>118.3</c:v>
                </c:pt>
                <c:pt idx="8">
                  <c:v>106.7</c:v>
                </c:pt>
                <c:pt idx="9">
                  <c:v>99.4</c:v>
                </c:pt>
                <c:pt idx="10">
                  <c:v>100.6</c:v>
                </c:pt>
              </c:numCache>
            </c:numRef>
          </c:val>
          <c:smooth val="0"/>
          <c:extLst>
            <c:ext xmlns:c16="http://schemas.microsoft.com/office/drawing/2014/chart" uri="{C3380CC4-5D6E-409C-BE32-E72D297353CC}">
              <c16:uniqueId val="{00000000-7623-4A42-B801-5E28C2D6D14F}"/>
            </c:ext>
          </c:extLst>
        </c:ser>
        <c:ser>
          <c:idx val="7"/>
          <c:order val="7"/>
          <c:tx>
            <c:strRef>
              <c:f>'trend PPP'!$A$9</c:f>
              <c:strCache>
                <c:ptCount val="1"/>
                <c:pt idx="0">
                  <c:v>Србија Југ</c:v>
                </c:pt>
              </c:strCache>
            </c:strRef>
          </c:tx>
          <c:spPr>
            <a:ln>
              <a:solidFill>
                <a:srgbClr val="FF0000"/>
              </a:solidFill>
              <a:prstDash val="lgDash"/>
            </a:ln>
          </c:spPr>
          <c:marker>
            <c:symbol val="none"/>
          </c:marker>
          <c:cat>
            <c:numRef>
              <c:f>'trend PPP'!$B$1:$L$1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'trend PPP'!$B$9:$L$9</c:f>
              <c:numCache>
                <c:formatCode>General</c:formatCode>
                <c:ptCount val="11"/>
                <c:pt idx="0">
                  <c:v>84.1</c:v>
                </c:pt>
                <c:pt idx="1">
                  <c:v>90.1</c:v>
                </c:pt>
                <c:pt idx="2">
                  <c:v>89.5</c:v>
                </c:pt>
                <c:pt idx="3">
                  <c:v>93.6</c:v>
                </c:pt>
                <c:pt idx="4">
                  <c:v>92.5</c:v>
                </c:pt>
                <c:pt idx="5">
                  <c:v>95.2</c:v>
                </c:pt>
                <c:pt idx="6">
                  <c:v>97.3</c:v>
                </c:pt>
                <c:pt idx="7">
                  <c:v>99</c:v>
                </c:pt>
                <c:pt idx="8">
                  <c:v>98.6</c:v>
                </c:pt>
                <c:pt idx="9">
                  <c:v>99</c:v>
                </c:pt>
                <c:pt idx="10">
                  <c:v>96.6</c:v>
                </c:pt>
              </c:numCache>
            </c:numRef>
          </c:val>
          <c:smooth val="0"/>
          <c:extLst>
            <c:ext xmlns:c16="http://schemas.microsoft.com/office/drawing/2014/chart" uri="{C3380CC4-5D6E-409C-BE32-E72D297353CC}">
              <c16:uniqueId val="{00000001-7623-4A42-B801-5E28C2D6D14F}"/>
            </c:ext>
          </c:extLst>
        </c:ser>
        <c:dLbls>
          <c:showLegendKey val="0"/>
          <c:showVal val="0"/>
          <c:showCatName val="0"/>
          <c:showSerName val="0"/>
          <c:showPercent val="0"/>
          <c:showBubbleSize val="0"/>
        </c:dLbls>
        <c:smooth val="0"/>
        <c:axId val="92046848"/>
        <c:axId val="92048384"/>
      </c:lineChart>
      <c:catAx>
        <c:axId val="920468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048384"/>
        <c:crosses val="autoZero"/>
        <c:auto val="1"/>
        <c:lblAlgn val="ctr"/>
        <c:lblOffset val="100"/>
        <c:noMultiLvlLbl val="0"/>
      </c:catAx>
      <c:valAx>
        <c:axId val="92048384"/>
        <c:scaling>
          <c:orientation val="minMax"/>
          <c:max val="16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920468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8259716198576778E-2"/>
          <c:y val="5.3571884595506672E-2"/>
          <c:w val="0.8943071287212051"/>
          <c:h val="0.5030110381698828"/>
        </c:manualLayout>
      </c:layout>
      <c:barChart>
        <c:barDir val="col"/>
        <c:grouping val="stacked"/>
        <c:varyColors val="0"/>
        <c:ser>
          <c:idx val="0"/>
          <c:order val="0"/>
          <c:tx>
            <c:strRef>
              <c:f>'типови програма у 2020'!$B$1</c:f>
              <c:strCache>
                <c:ptCount val="1"/>
                <c:pt idx="0">
                  <c:v>целодневни (9 и више сати)</c:v>
                </c:pt>
              </c:strCache>
            </c:strRef>
          </c:tx>
          <c:spPr>
            <a:solidFill>
              <a:schemeClr val="accent1"/>
            </a:solidFill>
            <a:ln>
              <a:noFill/>
            </a:ln>
            <a:effectLst/>
          </c:spPr>
          <c:invertIfNegative val="0"/>
          <c:cat>
            <c:strRef>
              <c:f>'типови програма у 2020'!$A$2:$A$8</c:f>
              <c:strCache>
                <c:ptCount val="7"/>
                <c:pt idx="0">
                  <c:v>Бољевац</c:v>
                </c:pt>
                <c:pt idx="1">
                  <c:v>Велико Градиште</c:v>
                </c:pt>
                <c:pt idx="2">
                  <c:v>Врњачка Бања</c:v>
                </c:pt>
                <c:pt idx="3">
                  <c:v>Гаџин Хан</c:v>
                </c:pt>
                <c:pt idx="4">
                  <c:v>Крупањ</c:v>
                </c:pt>
                <c:pt idx="5">
                  <c:v>Смедеревска Паланка</c:v>
                </c:pt>
                <c:pt idx="6">
                  <c:v>Сурдулица</c:v>
                </c:pt>
              </c:strCache>
            </c:strRef>
          </c:cat>
          <c:val>
            <c:numRef>
              <c:f>'типови програма у 2020'!$B$2:$B$8</c:f>
              <c:numCache>
                <c:formatCode>General</c:formatCode>
                <c:ptCount val="7"/>
                <c:pt idx="0">
                  <c:v>54.8</c:v>
                </c:pt>
                <c:pt idx="1">
                  <c:v>65</c:v>
                </c:pt>
                <c:pt idx="2">
                  <c:v>77.400000000000006</c:v>
                </c:pt>
                <c:pt idx="3">
                  <c:v>40.700000000000003</c:v>
                </c:pt>
                <c:pt idx="4">
                  <c:v>69.5</c:v>
                </c:pt>
                <c:pt idx="5">
                  <c:v>79.400000000000006</c:v>
                </c:pt>
                <c:pt idx="6">
                  <c:v>73.900000000000006</c:v>
                </c:pt>
              </c:numCache>
            </c:numRef>
          </c:val>
          <c:extLst>
            <c:ext xmlns:c16="http://schemas.microsoft.com/office/drawing/2014/chart" uri="{C3380CC4-5D6E-409C-BE32-E72D297353CC}">
              <c16:uniqueId val="{00000000-ABC5-D440-9378-41CECD630DA2}"/>
            </c:ext>
          </c:extLst>
        </c:ser>
        <c:ser>
          <c:idx val="1"/>
          <c:order val="1"/>
          <c:tx>
            <c:strRef>
              <c:f>'типови програма у 2020'!$C$1</c:f>
              <c:strCache>
                <c:ptCount val="1"/>
                <c:pt idx="0">
                  <c:v>до 6 сати </c:v>
                </c:pt>
              </c:strCache>
            </c:strRef>
          </c:tx>
          <c:spPr>
            <a:solidFill>
              <a:schemeClr val="accent2"/>
            </a:solidFill>
            <a:ln>
              <a:noFill/>
            </a:ln>
            <a:effectLst/>
          </c:spPr>
          <c:invertIfNegative val="0"/>
          <c:cat>
            <c:strRef>
              <c:f>'типови програма у 2020'!$A$2:$A$8</c:f>
              <c:strCache>
                <c:ptCount val="7"/>
                <c:pt idx="0">
                  <c:v>Бољевац</c:v>
                </c:pt>
                <c:pt idx="1">
                  <c:v>Велико Градиште</c:v>
                </c:pt>
                <c:pt idx="2">
                  <c:v>Врњачка Бања</c:v>
                </c:pt>
                <c:pt idx="3">
                  <c:v>Гаџин Хан</c:v>
                </c:pt>
                <c:pt idx="4">
                  <c:v>Крупањ</c:v>
                </c:pt>
                <c:pt idx="5">
                  <c:v>Смедеревска Паланка</c:v>
                </c:pt>
                <c:pt idx="6">
                  <c:v>Сурдулица</c:v>
                </c:pt>
              </c:strCache>
            </c:strRef>
          </c:cat>
          <c:val>
            <c:numRef>
              <c:f>'типови програма у 2020'!$C$2:$C$8</c:f>
              <c:numCache>
                <c:formatCode>General</c:formatCode>
                <c:ptCount val="7"/>
                <c:pt idx="0">
                  <c:v>0</c:v>
                </c:pt>
                <c:pt idx="1">
                  <c:v>21.2</c:v>
                </c:pt>
                <c:pt idx="2">
                  <c:v>1.1000000000000001</c:v>
                </c:pt>
                <c:pt idx="3">
                  <c:v>0</c:v>
                </c:pt>
                <c:pt idx="4">
                  <c:v>3.5</c:v>
                </c:pt>
                <c:pt idx="5">
                  <c:v>1.8</c:v>
                </c:pt>
                <c:pt idx="6">
                  <c:v>6.8</c:v>
                </c:pt>
              </c:numCache>
            </c:numRef>
          </c:val>
          <c:extLst>
            <c:ext xmlns:c16="http://schemas.microsoft.com/office/drawing/2014/chart" uri="{C3380CC4-5D6E-409C-BE32-E72D297353CC}">
              <c16:uniqueId val="{00000001-ABC5-D440-9378-41CECD630DA2}"/>
            </c:ext>
          </c:extLst>
        </c:ser>
        <c:ser>
          <c:idx val="2"/>
          <c:order val="2"/>
          <c:tx>
            <c:strRef>
              <c:f>'типови програма у 2020'!$D$1</c:f>
              <c:strCache>
                <c:ptCount val="1"/>
                <c:pt idx="0">
                  <c:v>четворосатни ППП</c:v>
                </c:pt>
              </c:strCache>
            </c:strRef>
          </c:tx>
          <c:spPr>
            <a:solidFill>
              <a:schemeClr val="accent3"/>
            </a:solidFill>
            <a:ln>
              <a:noFill/>
            </a:ln>
            <a:effectLst/>
          </c:spPr>
          <c:invertIfNegative val="0"/>
          <c:cat>
            <c:strRef>
              <c:f>'типови програма у 2020'!$A$2:$A$8</c:f>
              <c:strCache>
                <c:ptCount val="7"/>
                <c:pt idx="0">
                  <c:v>Бољевац</c:v>
                </c:pt>
                <c:pt idx="1">
                  <c:v>Велико Градиште</c:v>
                </c:pt>
                <c:pt idx="2">
                  <c:v>Врњачка Бања</c:v>
                </c:pt>
                <c:pt idx="3">
                  <c:v>Гаџин Хан</c:v>
                </c:pt>
                <c:pt idx="4">
                  <c:v>Крупањ</c:v>
                </c:pt>
                <c:pt idx="5">
                  <c:v>Смедеревска Паланка</c:v>
                </c:pt>
                <c:pt idx="6">
                  <c:v>Сурдулица</c:v>
                </c:pt>
              </c:strCache>
            </c:strRef>
          </c:cat>
          <c:val>
            <c:numRef>
              <c:f>'типови програма у 2020'!$D$2:$D$8</c:f>
              <c:numCache>
                <c:formatCode>General</c:formatCode>
                <c:ptCount val="7"/>
                <c:pt idx="0">
                  <c:v>45.2</c:v>
                </c:pt>
                <c:pt idx="1">
                  <c:v>13.8</c:v>
                </c:pt>
                <c:pt idx="2">
                  <c:v>21.5</c:v>
                </c:pt>
                <c:pt idx="3">
                  <c:v>59.3</c:v>
                </c:pt>
                <c:pt idx="4">
                  <c:v>27</c:v>
                </c:pt>
                <c:pt idx="5">
                  <c:v>18.8</c:v>
                </c:pt>
                <c:pt idx="6">
                  <c:v>19.3</c:v>
                </c:pt>
              </c:numCache>
            </c:numRef>
          </c:val>
          <c:extLst>
            <c:ext xmlns:c16="http://schemas.microsoft.com/office/drawing/2014/chart" uri="{C3380CC4-5D6E-409C-BE32-E72D297353CC}">
              <c16:uniqueId val="{00000002-ABC5-D440-9378-41CECD630DA2}"/>
            </c:ext>
          </c:extLst>
        </c:ser>
        <c:dLbls>
          <c:showLegendKey val="0"/>
          <c:showVal val="0"/>
          <c:showCatName val="0"/>
          <c:showSerName val="0"/>
          <c:showPercent val="0"/>
          <c:showBubbleSize val="0"/>
        </c:dLbls>
        <c:gapWidth val="219"/>
        <c:overlap val="100"/>
        <c:axId val="92067328"/>
        <c:axId val="92068864"/>
      </c:barChart>
      <c:catAx>
        <c:axId val="920673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068864"/>
        <c:crosses val="autoZero"/>
        <c:auto val="1"/>
        <c:lblAlgn val="ctr"/>
        <c:lblOffset val="100"/>
        <c:noMultiLvlLbl val="0"/>
      </c:catAx>
      <c:valAx>
        <c:axId val="92068864"/>
        <c:scaling>
          <c:orientation val="minMax"/>
          <c:max val="1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bg1">
                    <a:lumMod val="50000"/>
                  </a:schemeClr>
                </a:solidFill>
                <a:latin typeface="+mn-lt"/>
                <a:ea typeface="+mn-ea"/>
                <a:cs typeface="+mn-cs"/>
              </a:defRPr>
            </a:pPr>
            <a:endParaRPr lang="en-US"/>
          </a:p>
        </c:txPr>
        <c:crossAx val="92067328"/>
        <c:crosses val="autoZero"/>
        <c:crossBetween val="between"/>
      </c:valAx>
      <c:spPr>
        <a:noFill/>
        <a:ln>
          <a:noFill/>
        </a:ln>
        <a:effectLst/>
      </c:spPr>
    </c:plotArea>
    <c:legend>
      <c:legendPos val="b"/>
      <c:layout>
        <c:manualLayout>
          <c:xMode val="edge"/>
          <c:yMode val="edge"/>
          <c:x val="0.11362599463985208"/>
          <c:y val="0.92355850255560168"/>
          <c:w val="0.77274801072029786"/>
          <c:h val="7.6441497444398404E-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'партиципација вс обухват'!$A$3</c:f>
              <c:strCache>
                <c:ptCount val="1"/>
                <c:pt idx="0">
                  <c:v>регресирана цена</c:v>
                </c:pt>
              </c:strCache>
            </c:strRef>
          </c:tx>
          <c:spPr>
            <a:solidFill>
              <a:schemeClr val="accent1"/>
            </a:solidFill>
            <a:ln>
              <a:noFill/>
            </a:ln>
            <a:effectLst/>
          </c:spPr>
          <c:invertIfNegative val="0"/>
          <c:cat>
            <c:strRef>
              <c:f>'партиципација вс обухват'!$B$2:$H$2</c:f>
              <c:strCache>
                <c:ptCount val="7"/>
                <c:pt idx="0">
                  <c:v>Бољевац</c:v>
                </c:pt>
                <c:pt idx="1">
                  <c:v>Велико Градиште</c:v>
                </c:pt>
                <c:pt idx="2">
                  <c:v>Врњачка Бања</c:v>
                </c:pt>
                <c:pt idx="3">
                  <c:v>Гаџин Хан</c:v>
                </c:pt>
                <c:pt idx="4">
                  <c:v>Крупањ</c:v>
                </c:pt>
                <c:pt idx="5">
                  <c:v>Смедеревска Паланка</c:v>
                </c:pt>
                <c:pt idx="6">
                  <c:v>Сурдулица</c:v>
                </c:pt>
              </c:strCache>
            </c:strRef>
          </c:cat>
          <c:val>
            <c:numRef>
              <c:f>'партиципација вс обухват'!$B$3:$H$3</c:f>
              <c:numCache>
                <c:formatCode>General</c:formatCode>
                <c:ptCount val="7"/>
                <c:pt idx="0">
                  <c:v>0</c:v>
                </c:pt>
                <c:pt idx="1">
                  <c:v>0</c:v>
                </c:pt>
                <c:pt idx="2">
                  <c:v>12</c:v>
                </c:pt>
                <c:pt idx="3">
                  <c:v>4</c:v>
                </c:pt>
                <c:pt idx="4">
                  <c:v>2</c:v>
                </c:pt>
                <c:pt idx="5">
                  <c:v>0</c:v>
                </c:pt>
                <c:pt idx="6">
                  <c:v>0</c:v>
                </c:pt>
              </c:numCache>
            </c:numRef>
          </c:val>
          <c:extLst>
            <c:ext xmlns:c16="http://schemas.microsoft.com/office/drawing/2014/chart" uri="{C3380CC4-5D6E-409C-BE32-E72D297353CC}">
              <c16:uniqueId val="{00000000-5417-594F-B491-B4757C1FF815}"/>
            </c:ext>
          </c:extLst>
        </c:ser>
        <c:ser>
          <c:idx val="1"/>
          <c:order val="1"/>
          <c:tx>
            <c:strRef>
              <c:f>'партиципација вс обухват'!$A$4</c:f>
              <c:strCache>
                <c:ptCount val="1"/>
                <c:pt idx="0">
                  <c:v>плаћају пуну цену</c:v>
                </c:pt>
              </c:strCache>
            </c:strRef>
          </c:tx>
          <c:spPr>
            <a:solidFill>
              <a:schemeClr val="accent2"/>
            </a:solidFill>
            <a:ln>
              <a:noFill/>
            </a:ln>
            <a:effectLst/>
          </c:spPr>
          <c:invertIfNegative val="0"/>
          <c:cat>
            <c:strRef>
              <c:f>'партиципација вс обухват'!$B$2:$H$2</c:f>
              <c:strCache>
                <c:ptCount val="7"/>
                <c:pt idx="0">
                  <c:v>Бољевац</c:v>
                </c:pt>
                <c:pt idx="1">
                  <c:v>Велико Градиште</c:v>
                </c:pt>
                <c:pt idx="2">
                  <c:v>Врњачка Бања</c:v>
                </c:pt>
                <c:pt idx="3">
                  <c:v>Гаџин Хан</c:v>
                </c:pt>
                <c:pt idx="4">
                  <c:v>Крупањ</c:v>
                </c:pt>
                <c:pt idx="5">
                  <c:v>Смедеревска Паланка</c:v>
                </c:pt>
                <c:pt idx="6">
                  <c:v>Сурдулица</c:v>
                </c:pt>
              </c:strCache>
            </c:strRef>
          </c:cat>
          <c:val>
            <c:numRef>
              <c:f>'партиципација вс обухват'!$B$4:$H$4</c:f>
              <c:numCache>
                <c:formatCode>General</c:formatCode>
                <c:ptCount val="7"/>
                <c:pt idx="0">
                  <c:v>61</c:v>
                </c:pt>
                <c:pt idx="1">
                  <c:v>56</c:v>
                </c:pt>
                <c:pt idx="2">
                  <c:v>59</c:v>
                </c:pt>
                <c:pt idx="3">
                  <c:v>37</c:v>
                </c:pt>
                <c:pt idx="4">
                  <c:v>62</c:v>
                </c:pt>
                <c:pt idx="5">
                  <c:v>66</c:v>
                </c:pt>
                <c:pt idx="6">
                  <c:v>74</c:v>
                </c:pt>
              </c:numCache>
            </c:numRef>
          </c:val>
          <c:extLst>
            <c:ext xmlns:c16="http://schemas.microsoft.com/office/drawing/2014/chart" uri="{C3380CC4-5D6E-409C-BE32-E72D297353CC}">
              <c16:uniqueId val="{00000001-5417-594F-B491-B4757C1FF815}"/>
            </c:ext>
          </c:extLst>
        </c:ser>
        <c:dLbls>
          <c:showLegendKey val="0"/>
          <c:showVal val="0"/>
          <c:showCatName val="0"/>
          <c:showSerName val="0"/>
          <c:showPercent val="0"/>
          <c:showBubbleSize val="0"/>
        </c:dLbls>
        <c:gapWidth val="219"/>
        <c:overlap val="100"/>
        <c:axId val="92128768"/>
        <c:axId val="92130688"/>
      </c:barChart>
      <c:lineChart>
        <c:grouping val="stacked"/>
        <c:varyColors val="0"/>
        <c:ser>
          <c:idx val="2"/>
          <c:order val="2"/>
          <c:tx>
            <c:strRef>
              <c:f>'партиципација вс обухват'!$A$5</c:f>
              <c:strCache>
                <c:ptCount val="1"/>
                <c:pt idx="0">
                  <c:v>Просечан обухват (јасле и вртићки узраст)</c:v>
                </c:pt>
              </c:strCache>
            </c:strRef>
          </c:tx>
          <c:spPr>
            <a:ln w="28575" cap="rnd">
              <a:noFill/>
              <a:round/>
            </a:ln>
            <a:effectLst/>
          </c:spPr>
          <c:marker>
            <c:symbol val="x"/>
            <c:size val="7"/>
            <c:spPr>
              <a:noFill/>
              <a:ln w="9525">
                <a:solidFill>
                  <a:schemeClr val="tx1"/>
                </a:solidFill>
              </a:ln>
              <a:effectLst/>
            </c:spPr>
          </c:marker>
          <c:cat>
            <c:strRef>
              <c:f>'партиципација вс обухват'!$B$2:$F$2</c:f>
              <c:strCache>
                <c:ptCount val="5"/>
                <c:pt idx="0">
                  <c:v>Бољевац</c:v>
                </c:pt>
                <c:pt idx="1">
                  <c:v>Велико Градиште</c:v>
                </c:pt>
                <c:pt idx="2">
                  <c:v>Врњачка Бања</c:v>
                </c:pt>
                <c:pt idx="3">
                  <c:v>Гаџин Хан</c:v>
                </c:pt>
                <c:pt idx="4">
                  <c:v>Крупањ</c:v>
                </c:pt>
              </c:strCache>
            </c:strRef>
          </c:cat>
          <c:val>
            <c:numRef>
              <c:f>'партиципација вс обухват'!$B$5:$H$5</c:f>
              <c:numCache>
                <c:formatCode>0.0</c:formatCode>
                <c:ptCount val="7"/>
                <c:pt idx="0">
                  <c:v>22</c:v>
                </c:pt>
                <c:pt idx="1">
                  <c:v>42.6</c:v>
                </c:pt>
                <c:pt idx="2">
                  <c:v>47.8</c:v>
                </c:pt>
                <c:pt idx="3">
                  <c:v>10.7</c:v>
                </c:pt>
                <c:pt idx="4">
                  <c:v>28</c:v>
                </c:pt>
                <c:pt idx="5">
                  <c:v>40.6</c:v>
                </c:pt>
                <c:pt idx="6">
                  <c:v>37.9</c:v>
                </c:pt>
              </c:numCache>
            </c:numRef>
          </c:val>
          <c:smooth val="0"/>
          <c:extLst>
            <c:ext xmlns:c16="http://schemas.microsoft.com/office/drawing/2014/chart" uri="{C3380CC4-5D6E-409C-BE32-E72D297353CC}">
              <c16:uniqueId val="{00000002-5417-594F-B491-B4757C1FF815}"/>
            </c:ext>
          </c:extLst>
        </c:ser>
        <c:dLbls>
          <c:showLegendKey val="0"/>
          <c:showVal val="0"/>
          <c:showCatName val="0"/>
          <c:showSerName val="0"/>
          <c:showPercent val="0"/>
          <c:showBubbleSize val="0"/>
        </c:dLbls>
        <c:marker val="1"/>
        <c:smooth val="0"/>
        <c:axId val="92128768"/>
        <c:axId val="92130688"/>
      </c:lineChart>
      <c:catAx>
        <c:axId val="921287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130688"/>
        <c:crosses val="autoZero"/>
        <c:auto val="1"/>
        <c:lblAlgn val="ctr"/>
        <c:lblOffset val="100"/>
        <c:noMultiLvlLbl val="0"/>
      </c:catAx>
      <c:valAx>
        <c:axId val="921306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bg1">
                    <a:lumMod val="50000"/>
                  </a:schemeClr>
                </a:solidFill>
                <a:latin typeface="+mn-lt"/>
                <a:ea typeface="+mn-ea"/>
                <a:cs typeface="+mn-cs"/>
              </a:defRPr>
            </a:pPr>
            <a:endParaRPr lang="en-US"/>
          </a:p>
        </c:txPr>
        <c:crossAx val="921287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'prosek 2016-2020'!$A$24</c:f>
              <c:strCache>
                <c:ptCount val="1"/>
                <c:pt idx="0">
                  <c:v>Расходи у буџету</c:v>
                </c:pt>
              </c:strCache>
            </c:strRef>
          </c:tx>
          <c:spPr>
            <a:solidFill>
              <a:schemeClr val="accent1"/>
            </a:solidFill>
            <a:ln>
              <a:noFill/>
            </a:ln>
            <a:effectLst/>
          </c:spPr>
          <c:invertIfNegative val="0"/>
          <c:cat>
            <c:strRef>
              <c:f>'prosek 2016-2020'!$B$22:$H$22</c:f>
              <c:strCache>
                <c:ptCount val="7"/>
                <c:pt idx="0">
                  <c:v>Бољевац</c:v>
                </c:pt>
                <c:pt idx="1">
                  <c:v>Велико Градиште</c:v>
                </c:pt>
                <c:pt idx="2">
                  <c:v>Врњачка Бања</c:v>
                </c:pt>
                <c:pt idx="3">
                  <c:v>Гаџин Хан</c:v>
                </c:pt>
                <c:pt idx="4">
                  <c:v>Крупањ</c:v>
                </c:pt>
                <c:pt idx="5">
                  <c:v>Смедеревска Паланка</c:v>
                </c:pt>
                <c:pt idx="6">
                  <c:v>Сурдулица</c:v>
                </c:pt>
              </c:strCache>
            </c:strRef>
          </c:cat>
          <c:val>
            <c:numRef>
              <c:f>'prosek 2016-2020'!$B$24:$H$24</c:f>
              <c:numCache>
                <c:formatCode>General</c:formatCode>
                <c:ptCount val="7"/>
                <c:pt idx="0">
                  <c:v>8.9</c:v>
                </c:pt>
                <c:pt idx="1">
                  <c:v>10.88</c:v>
                </c:pt>
                <c:pt idx="2">
                  <c:v>11.16</c:v>
                </c:pt>
                <c:pt idx="3">
                  <c:v>6.04</c:v>
                </c:pt>
                <c:pt idx="4">
                  <c:v>9.99</c:v>
                </c:pt>
                <c:pt idx="5">
                  <c:v>20.95</c:v>
                </c:pt>
                <c:pt idx="6">
                  <c:v>9.2299999999999986</c:v>
                </c:pt>
              </c:numCache>
            </c:numRef>
          </c:val>
          <c:extLst>
            <c:ext xmlns:c16="http://schemas.microsoft.com/office/drawing/2014/chart" uri="{C3380CC4-5D6E-409C-BE32-E72D297353CC}">
              <c16:uniqueId val="{00000000-1D52-6D45-94C5-09286851EF99}"/>
            </c:ext>
          </c:extLst>
        </c:ser>
        <c:ser>
          <c:idx val="1"/>
          <c:order val="1"/>
          <c:tx>
            <c:strRef>
              <c:f>'prosek 2016-2020'!$A$25</c:f>
              <c:strCache>
                <c:ptCount val="1"/>
                <c:pt idx="0">
                  <c:v>Просечан обухват (јасле и вртићки узраст)</c:v>
                </c:pt>
              </c:strCache>
            </c:strRef>
          </c:tx>
          <c:spPr>
            <a:solidFill>
              <a:schemeClr val="accent2"/>
            </a:solidFill>
            <a:ln>
              <a:noFill/>
            </a:ln>
            <a:effectLst/>
          </c:spPr>
          <c:invertIfNegative val="0"/>
          <c:cat>
            <c:strRef>
              <c:f>'prosek 2016-2020'!$B$22:$H$22</c:f>
              <c:strCache>
                <c:ptCount val="7"/>
                <c:pt idx="0">
                  <c:v>Бољевац</c:v>
                </c:pt>
                <c:pt idx="1">
                  <c:v>Велико Градиште</c:v>
                </c:pt>
                <c:pt idx="2">
                  <c:v>Врњачка Бања</c:v>
                </c:pt>
                <c:pt idx="3">
                  <c:v>Гаџин Хан</c:v>
                </c:pt>
                <c:pt idx="4">
                  <c:v>Крупањ</c:v>
                </c:pt>
                <c:pt idx="5">
                  <c:v>Смедеревска Паланка</c:v>
                </c:pt>
                <c:pt idx="6">
                  <c:v>Сурдулица</c:v>
                </c:pt>
              </c:strCache>
            </c:strRef>
          </c:cat>
          <c:val>
            <c:numRef>
              <c:f>'prosek 2016-2020'!$B$25:$H$25</c:f>
              <c:numCache>
                <c:formatCode>0.0</c:formatCode>
                <c:ptCount val="7"/>
                <c:pt idx="0">
                  <c:v>21.95</c:v>
                </c:pt>
                <c:pt idx="1">
                  <c:v>42.55</c:v>
                </c:pt>
                <c:pt idx="2">
                  <c:v>47.75</c:v>
                </c:pt>
                <c:pt idx="3">
                  <c:v>10.7</c:v>
                </c:pt>
                <c:pt idx="4">
                  <c:v>27.95</c:v>
                </c:pt>
                <c:pt idx="5">
                  <c:v>40.550000000000004</c:v>
                </c:pt>
                <c:pt idx="6">
                  <c:v>37.900000000000006</c:v>
                </c:pt>
              </c:numCache>
            </c:numRef>
          </c:val>
          <c:extLst>
            <c:ext xmlns:c16="http://schemas.microsoft.com/office/drawing/2014/chart" uri="{C3380CC4-5D6E-409C-BE32-E72D297353CC}">
              <c16:uniqueId val="{00000001-1D52-6D45-94C5-09286851EF99}"/>
            </c:ext>
          </c:extLst>
        </c:ser>
        <c:dLbls>
          <c:showLegendKey val="0"/>
          <c:showVal val="0"/>
          <c:showCatName val="0"/>
          <c:showSerName val="0"/>
          <c:showPercent val="0"/>
          <c:showBubbleSize val="0"/>
        </c:dLbls>
        <c:gapWidth val="219"/>
        <c:axId val="92490368"/>
        <c:axId val="92508928"/>
      </c:barChart>
      <c:lineChart>
        <c:grouping val="standard"/>
        <c:varyColors val="0"/>
        <c:ser>
          <c:idx val="2"/>
          <c:order val="2"/>
          <c:tx>
            <c:v>рацио обухват/расходи</c:v>
          </c:tx>
          <c:spPr>
            <a:ln w="28575" cap="rnd">
              <a:noFill/>
              <a:round/>
            </a:ln>
            <a:effectLst/>
          </c:spPr>
          <c:marker>
            <c:symbol val="diamond"/>
            <c:size val="7"/>
            <c:spPr>
              <a:solidFill>
                <a:schemeClr val="accent3"/>
              </a:solidFill>
              <a:ln w="9525">
                <a:noFill/>
              </a:ln>
              <a:effectLst/>
            </c:spPr>
          </c:marker>
          <c:val>
            <c:numRef>
              <c:f>'prosek 2016-2020'!$B$27:$H$27</c:f>
              <c:numCache>
                <c:formatCode>0.000</c:formatCode>
                <c:ptCount val="7"/>
                <c:pt idx="0">
                  <c:v>4.9325842696629163</c:v>
                </c:pt>
                <c:pt idx="1">
                  <c:v>7.821691176470587</c:v>
                </c:pt>
                <c:pt idx="2">
                  <c:v>8.557347670250893</c:v>
                </c:pt>
                <c:pt idx="3">
                  <c:v>3.5430463576158941</c:v>
                </c:pt>
                <c:pt idx="4">
                  <c:v>5.5955955955955945</c:v>
                </c:pt>
                <c:pt idx="5">
                  <c:v>3.8711217183770894</c:v>
                </c:pt>
                <c:pt idx="6">
                  <c:v>8.2123510292524333</c:v>
                </c:pt>
              </c:numCache>
            </c:numRef>
          </c:val>
          <c:smooth val="0"/>
          <c:extLst>
            <c:ext xmlns:c16="http://schemas.microsoft.com/office/drawing/2014/chart" uri="{C3380CC4-5D6E-409C-BE32-E72D297353CC}">
              <c16:uniqueId val="{00000002-1D52-6D45-94C5-09286851EF99}"/>
            </c:ext>
          </c:extLst>
        </c:ser>
        <c:dLbls>
          <c:showLegendKey val="0"/>
          <c:showVal val="0"/>
          <c:showCatName val="0"/>
          <c:showSerName val="0"/>
          <c:showPercent val="0"/>
          <c:showBubbleSize val="0"/>
        </c:dLbls>
        <c:marker val="1"/>
        <c:smooth val="0"/>
        <c:axId val="92516352"/>
        <c:axId val="92510464"/>
      </c:lineChart>
      <c:catAx>
        <c:axId val="924903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508928"/>
        <c:crosses val="autoZero"/>
        <c:auto val="1"/>
        <c:lblAlgn val="ctr"/>
        <c:lblOffset val="100"/>
        <c:noMultiLvlLbl val="0"/>
      </c:catAx>
      <c:valAx>
        <c:axId val="925089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490368"/>
        <c:crosses val="autoZero"/>
        <c:crossBetween val="between"/>
      </c:valAx>
      <c:valAx>
        <c:axId val="92510464"/>
        <c:scaling>
          <c:orientation val="minMax"/>
        </c:scaling>
        <c:delete val="0"/>
        <c:axPos val="r"/>
        <c:numFmt formatCode="0"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516352"/>
        <c:crosses val="max"/>
        <c:crossBetween val="between"/>
      </c:valAx>
      <c:catAx>
        <c:axId val="92516352"/>
        <c:scaling>
          <c:orientation val="minMax"/>
        </c:scaling>
        <c:delete val="1"/>
        <c:axPos val="b"/>
        <c:majorTickMark val="out"/>
        <c:minorTickMark val="none"/>
        <c:tickLblPos val="none"/>
        <c:crossAx val="92510464"/>
        <c:crosses val="autoZero"/>
        <c:auto val="1"/>
        <c:lblAlgn val="ctr"/>
        <c:lblOffset val="100"/>
        <c:noMultiLvlLbl val="0"/>
      </c:catAx>
      <c:spPr>
        <a:noFill/>
        <a:ln>
          <a:noFill/>
        </a:ln>
        <a:effectLst/>
      </c:spPr>
    </c:plotArea>
    <c:legend>
      <c:legendPos val="b"/>
      <c:layout>
        <c:manualLayout>
          <c:xMode val="edge"/>
          <c:yMode val="edge"/>
          <c:x val="0.05"/>
          <c:y val="0.90891835966892398"/>
          <c:w val="0.9"/>
          <c:h val="7.9136568848758471E-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'podrucne skole'!$A$2</c:f>
              <c:strCache>
                <c:ptCount val="1"/>
                <c:pt idx="0">
                  <c:v>Нижи разреди I-IV</c:v>
                </c:pt>
              </c:strCache>
            </c:strRef>
          </c:tx>
          <c:spPr>
            <a:solidFill>
              <a:schemeClr val="accent1"/>
            </a:solidFill>
            <a:ln>
              <a:noFill/>
            </a:ln>
            <a:effectLst/>
          </c:spPr>
          <c:invertIfNegative val="0"/>
          <c:dPt>
            <c:idx val="7"/>
            <c:invertIfNegative val="0"/>
            <c:bubble3D val="0"/>
            <c:spPr>
              <a:solidFill>
                <a:schemeClr val="accent1">
                  <a:lumMod val="50000"/>
                </a:schemeClr>
              </a:solidFill>
              <a:ln>
                <a:noFill/>
              </a:ln>
              <a:effectLst/>
            </c:spPr>
            <c:extLst>
              <c:ext xmlns:c16="http://schemas.microsoft.com/office/drawing/2014/chart" uri="{C3380CC4-5D6E-409C-BE32-E72D297353CC}">
                <c16:uniqueId val="{00000000-4078-F942-BBE4-B1694B77A677}"/>
              </c:ext>
            </c:extLst>
          </c:dPt>
          <c:cat>
            <c:strRef>
              <c:f>'podrucne skole'!$B$1:$I$1</c:f>
              <c:strCache>
                <c:ptCount val="8"/>
                <c:pt idx="0">
                  <c:v>Бољевац</c:v>
                </c:pt>
                <c:pt idx="1">
                  <c:v>Велико Градиште</c:v>
                </c:pt>
                <c:pt idx="2">
                  <c:v>Врњачка Бања</c:v>
                </c:pt>
                <c:pt idx="3">
                  <c:v>Гаџин хан</c:v>
                </c:pt>
                <c:pt idx="4">
                  <c:v>Крупањ</c:v>
                </c:pt>
                <c:pt idx="5">
                  <c:v>Смедеревска Паланка</c:v>
                </c:pt>
                <c:pt idx="6">
                  <c:v>Сурдулица</c:v>
                </c:pt>
                <c:pt idx="7">
                  <c:v>Србија Југ</c:v>
                </c:pt>
              </c:strCache>
            </c:strRef>
          </c:cat>
          <c:val>
            <c:numRef>
              <c:f>'podrucne skole'!$B$2:$I$2</c:f>
              <c:numCache>
                <c:formatCode>General</c:formatCode>
                <c:ptCount val="8"/>
                <c:pt idx="0">
                  <c:v>8.07</c:v>
                </c:pt>
                <c:pt idx="1">
                  <c:v>9.1</c:v>
                </c:pt>
                <c:pt idx="2">
                  <c:v>33.44</c:v>
                </c:pt>
                <c:pt idx="3">
                  <c:v>6.29</c:v>
                </c:pt>
                <c:pt idx="4">
                  <c:v>14.27</c:v>
                </c:pt>
                <c:pt idx="5">
                  <c:v>16.64</c:v>
                </c:pt>
                <c:pt idx="6">
                  <c:v>15.44</c:v>
                </c:pt>
                <c:pt idx="7">
                  <c:v>14.06</c:v>
                </c:pt>
              </c:numCache>
            </c:numRef>
          </c:val>
          <c:extLst>
            <c:ext xmlns:c16="http://schemas.microsoft.com/office/drawing/2014/chart" uri="{C3380CC4-5D6E-409C-BE32-E72D297353CC}">
              <c16:uniqueId val="{00000000-D346-8A48-AE26-1786FB1A0CE7}"/>
            </c:ext>
          </c:extLst>
        </c:ser>
        <c:ser>
          <c:idx val="1"/>
          <c:order val="1"/>
          <c:tx>
            <c:strRef>
              <c:f>'podrucne skole'!$A$3</c:f>
              <c:strCache>
                <c:ptCount val="1"/>
                <c:pt idx="0">
                  <c:v>Виши разреди V-VIII</c:v>
                </c:pt>
              </c:strCache>
            </c:strRef>
          </c:tx>
          <c:spPr>
            <a:solidFill>
              <a:schemeClr val="accent2"/>
            </a:solidFill>
            <a:ln>
              <a:noFill/>
            </a:ln>
            <a:effectLst/>
          </c:spPr>
          <c:invertIfNegative val="0"/>
          <c:dPt>
            <c:idx val="7"/>
            <c:invertIfNegative val="0"/>
            <c:bubble3D val="0"/>
            <c:spPr>
              <a:solidFill>
                <a:srgbClr val="FF0000"/>
              </a:solidFill>
              <a:ln>
                <a:noFill/>
              </a:ln>
              <a:effectLst/>
            </c:spPr>
            <c:extLst>
              <c:ext xmlns:c16="http://schemas.microsoft.com/office/drawing/2014/chart" uri="{C3380CC4-5D6E-409C-BE32-E72D297353CC}">
                <c16:uniqueId val="{00000001-4078-F942-BBE4-B1694B77A677}"/>
              </c:ext>
            </c:extLst>
          </c:dPt>
          <c:cat>
            <c:strRef>
              <c:f>'podrucne skole'!$B$1:$I$1</c:f>
              <c:strCache>
                <c:ptCount val="8"/>
                <c:pt idx="0">
                  <c:v>Бољевац</c:v>
                </c:pt>
                <c:pt idx="1">
                  <c:v>Велико Градиште</c:v>
                </c:pt>
                <c:pt idx="2">
                  <c:v>Врњачка Бања</c:v>
                </c:pt>
                <c:pt idx="3">
                  <c:v>Гаџин хан</c:v>
                </c:pt>
                <c:pt idx="4">
                  <c:v>Крупањ</c:v>
                </c:pt>
                <c:pt idx="5">
                  <c:v>Смедеревска Паланка</c:v>
                </c:pt>
                <c:pt idx="6">
                  <c:v>Сурдулица</c:v>
                </c:pt>
                <c:pt idx="7">
                  <c:v>Србија Југ</c:v>
                </c:pt>
              </c:strCache>
            </c:strRef>
          </c:cat>
          <c:val>
            <c:numRef>
              <c:f>'podrucne skole'!$B$3:$I$3</c:f>
              <c:numCache>
                <c:formatCode>General</c:formatCode>
                <c:ptCount val="8"/>
                <c:pt idx="0">
                  <c:v>0</c:v>
                </c:pt>
                <c:pt idx="1">
                  <c:v>1.57</c:v>
                </c:pt>
                <c:pt idx="2">
                  <c:v>31.110000000000024</c:v>
                </c:pt>
                <c:pt idx="3">
                  <c:v>3.79</c:v>
                </c:pt>
                <c:pt idx="4">
                  <c:v>9.67</c:v>
                </c:pt>
                <c:pt idx="5">
                  <c:v>2.09</c:v>
                </c:pt>
                <c:pt idx="6">
                  <c:v>0.56000000000000005</c:v>
                </c:pt>
                <c:pt idx="7">
                  <c:v>6.39</c:v>
                </c:pt>
              </c:numCache>
            </c:numRef>
          </c:val>
          <c:extLst>
            <c:ext xmlns:c16="http://schemas.microsoft.com/office/drawing/2014/chart" uri="{C3380CC4-5D6E-409C-BE32-E72D297353CC}">
              <c16:uniqueId val="{00000001-D346-8A48-AE26-1786FB1A0CE7}"/>
            </c:ext>
          </c:extLst>
        </c:ser>
        <c:dLbls>
          <c:showLegendKey val="0"/>
          <c:showVal val="0"/>
          <c:showCatName val="0"/>
          <c:showSerName val="0"/>
          <c:showPercent val="0"/>
          <c:showBubbleSize val="0"/>
        </c:dLbls>
        <c:gapWidth val="219"/>
        <c:overlap val="-27"/>
        <c:axId val="92682112"/>
        <c:axId val="92683648"/>
      </c:barChart>
      <c:catAx>
        <c:axId val="926821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683648"/>
        <c:crosses val="autoZero"/>
        <c:auto val="1"/>
        <c:lblAlgn val="ctr"/>
        <c:lblOffset val="100"/>
        <c:noMultiLvlLbl val="0"/>
      </c:catAx>
      <c:valAx>
        <c:axId val="926836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6821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0010144437466809E-2"/>
          <c:y val="1.8809998921367709E-2"/>
          <c:w val="0.90299599053185864"/>
          <c:h val="0.72838214345567287"/>
        </c:manualLayout>
      </c:layout>
      <c:lineChart>
        <c:grouping val="standard"/>
        <c:varyColors val="0"/>
        <c:ser>
          <c:idx val="0"/>
          <c:order val="0"/>
          <c:tx>
            <c:strRef>
              <c:f>'нето ст.об.осн.об.'!$B$1</c:f>
              <c:strCache>
                <c:ptCount val="1"/>
                <c:pt idx="0">
                  <c:v>Бољевац</c:v>
                </c:pt>
              </c:strCache>
            </c:strRef>
          </c:tx>
          <c:spPr>
            <a:ln w="28575" cap="rnd">
              <a:solidFill>
                <a:schemeClr val="accent1"/>
              </a:solidFill>
              <a:round/>
            </a:ln>
            <a:effectLst/>
          </c:spPr>
          <c:marker>
            <c:symbol val="none"/>
          </c:marker>
          <c:cat>
            <c:numRef>
              <c:f>'нето ст.об.осн.об.'!$A$2:$A$12</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'нето ст.об.осн.об.'!$B$2:$B$12</c:f>
              <c:numCache>
                <c:formatCode>General</c:formatCode>
                <c:ptCount val="11"/>
                <c:pt idx="0">
                  <c:v>84.9</c:v>
                </c:pt>
                <c:pt idx="1">
                  <c:v>86.4</c:v>
                </c:pt>
                <c:pt idx="2">
                  <c:v>92.5</c:v>
                </c:pt>
                <c:pt idx="3">
                  <c:v>100.7</c:v>
                </c:pt>
                <c:pt idx="4">
                  <c:v>94.4</c:v>
                </c:pt>
                <c:pt idx="5">
                  <c:v>95.1</c:v>
                </c:pt>
                <c:pt idx="6">
                  <c:v>96.1</c:v>
                </c:pt>
                <c:pt idx="7">
                  <c:v>95</c:v>
                </c:pt>
                <c:pt idx="8">
                  <c:v>92.7</c:v>
                </c:pt>
                <c:pt idx="9">
                  <c:v>93.9</c:v>
                </c:pt>
                <c:pt idx="10">
                  <c:v>87.1</c:v>
                </c:pt>
              </c:numCache>
            </c:numRef>
          </c:val>
          <c:smooth val="0"/>
          <c:extLst>
            <c:ext xmlns:c16="http://schemas.microsoft.com/office/drawing/2014/chart" uri="{C3380CC4-5D6E-409C-BE32-E72D297353CC}">
              <c16:uniqueId val="{00000000-9C7A-D74C-841B-DEA465B3DC8D}"/>
            </c:ext>
          </c:extLst>
        </c:ser>
        <c:ser>
          <c:idx val="1"/>
          <c:order val="1"/>
          <c:tx>
            <c:strRef>
              <c:f>'нето ст.об.осн.об.'!$C$1</c:f>
              <c:strCache>
                <c:ptCount val="1"/>
                <c:pt idx="0">
                  <c:v>Велико Градиште</c:v>
                </c:pt>
              </c:strCache>
            </c:strRef>
          </c:tx>
          <c:spPr>
            <a:ln w="28575" cap="rnd">
              <a:solidFill>
                <a:schemeClr val="accent2"/>
              </a:solidFill>
              <a:round/>
            </a:ln>
            <a:effectLst/>
          </c:spPr>
          <c:marker>
            <c:symbol val="none"/>
          </c:marker>
          <c:cat>
            <c:numRef>
              <c:f>'нето ст.об.осн.об.'!$A$2:$A$12</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'нето ст.об.осн.об.'!$C$2:$C$12</c:f>
              <c:numCache>
                <c:formatCode>General</c:formatCode>
                <c:ptCount val="11"/>
                <c:pt idx="0">
                  <c:v>74.5</c:v>
                </c:pt>
                <c:pt idx="1">
                  <c:v>75.400000000000006</c:v>
                </c:pt>
                <c:pt idx="2">
                  <c:v>98</c:v>
                </c:pt>
                <c:pt idx="3">
                  <c:v>95.7</c:v>
                </c:pt>
                <c:pt idx="4">
                  <c:v>94.9</c:v>
                </c:pt>
                <c:pt idx="5">
                  <c:v>94.9</c:v>
                </c:pt>
                <c:pt idx="6">
                  <c:v>91.9</c:v>
                </c:pt>
                <c:pt idx="7">
                  <c:v>89.9</c:v>
                </c:pt>
                <c:pt idx="8">
                  <c:v>91.5</c:v>
                </c:pt>
                <c:pt idx="9">
                  <c:v>90.2</c:v>
                </c:pt>
                <c:pt idx="10">
                  <c:v>90.5</c:v>
                </c:pt>
              </c:numCache>
            </c:numRef>
          </c:val>
          <c:smooth val="0"/>
          <c:extLst>
            <c:ext xmlns:c16="http://schemas.microsoft.com/office/drawing/2014/chart" uri="{C3380CC4-5D6E-409C-BE32-E72D297353CC}">
              <c16:uniqueId val="{00000001-9C7A-D74C-841B-DEA465B3DC8D}"/>
            </c:ext>
          </c:extLst>
        </c:ser>
        <c:ser>
          <c:idx val="2"/>
          <c:order val="2"/>
          <c:tx>
            <c:strRef>
              <c:f>'нето ст.об.осн.об.'!$D$1</c:f>
              <c:strCache>
                <c:ptCount val="1"/>
                <c:pt idx="0">
                  <c:v>Врњљчка Бања</c:v>
                </c:pt>
              </c:strCache>
            </c:strRef>
          </c:tx>
          <c:spPr>
            <a:ln w="28575" cap="rnd">
              <a:solidFill>
                <a:schemeClr val="accent3"/>
              </a:solidFill>
              <a:round/>
            </a:ln>
            <a:effectLst/>
          </c:spPr>
          <c:marker>
            <c:symbol val="none"/>
          </c:marker>
          <c:cat>
            <c:numRef>
              <c:f>'нето ст.об.осн.об.'!$A$2:$A$12</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'нето ст.об.осн.об.'!$D$2:$D$12</c:f>
              <c:numCache>
                <c:formatCode>General</c:formatCode>
                <c:ptCount val="11"/>
                <c:pt idx="0">
                  <c:v>106</c:v>
                </c:pt>
                <c:pt idx="1">
                  <c:v>102.1</c:v>
                </c:pt>
                <c:pt idx="2">
                  <c:v>99.3</c:v>
                </c:pt>
                <c:pt idx="3">
                  <c:v>96.6</c:v>
                </c:pt>
                <c:pt idx="4">
                  <c:v>97.5</c:v>
                </c:pt>
                <c:pt idx="5">
                  <c:v>97.7</c:v>
                </c:pt>
                <c:pt idx="6">
                  <c:v>96.4</c:v>
                </c:pt>
                <c:pt idx="7">
                  <c:v>95.8</c:v>
                </c:pt>
                <c:pt idx="8">
                  <c:v>92.6</c:v>
                </c:pt>
                <c:pt idx="9">
                  <c:v>93.7</c:v>
                </c:pt>
                <c:pt idx="10">
                  <c:v>93.3</c:v>
                </c:pt>
              </c:numCache>
            </c:numRef>
          </c:val>
          <c:smooth val="0"/>
          <c:extLst>
            <c:ext xmlns:c16="http://schemas.microsoft.com/office/drawing/2014/chart" uri="{C3380CC4-5D6E-409C-BE32-E72D297353CC}">
              <c16:uniqueId val="{00000002-9C7A-D74C-841B-DEA465B3DC8D}"/>
            </c:ext>
          </c:extLst>
        </c:ser>
        <c:ser>
          <c:idx val="3"/>
          <c:order val="3"/>
          <c:tx>
            <c:strRef>
              <c:f>'нето ст.об.осн.об.'!$E$1</c:f>
              <c:strCache>
                <c:ptCount val="1"/>
                <c:pt idx="0">
                  <c:v>Гаџин Хан</c:v>
                </c:pt>
              </c:strCache>
            </c:strRef>
          </c:tx>
          <c:spPr>
            <a:ln w="28575" cap="rnd">
              <a:solidFill>
                <a:schemeClr val="accent4"/>
              </a:solidFill>
              <a:round/>
            </a:ln>
            <a:effectLst/>
          </c:spPr>
          <c:marker>
            <c:symbol val="none"/>
          </c:marker>
          <c:cat>
            <c:numRef>
              <c:f>'нето ст.об.осн.об.'!$A$2:$A$12</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'нето ст.об.осн.об.'!$E$2:$E$12</c:f>
              <c:numCache>
                <c:formatCode>General</c:formatCode>
                <c:ptCount val="11"/>
                <c:pt idx="0">
                  <c:v>77.5</c:v>
                </c:pt>
                <c:pt idx="1">
                  <c:v>79.5</c:v>
                </c:pt>
                <c:pt idx="2">
                  <c:v>95.8</c:v>
                </c:pt>
                <c:pt idx="3">
                  <c:v>97.5</c:v>
                </c:pt>
                <c:pt idx="4">
                  <c:v>97</c:v>
                </c:pt>
                <c:pt idx="5">
                  <c:v>91.9</c:v>
                </c:pt>
                <c:pt idx="6">
                  <c:v>89.8</c:v>
                </c:pt>
                <c:pt idx="7">
                  <c:v>87.8</c:v>
                </c:pt>
                <c:pt idx="8">
                  <c:v>82.3</c:v>
                </c:pt>
                <c:pt idx="9">
                  <c:v>80.400000000000006</c:v>
                </c:pt>
                <c:pt idx="10">
                  <c:v>83.3</c:v>
                </c:pt>
              </c:numCache>
            </c:numRef>
          </c:val>
          <c:smooth val="0"/>
          <c:extLst>
            <c:ext xmlns:c16="http://schemas.microsoft.com/office/drawing/2014/chart" uri="{C3380CC4-5D6E-409C-BE32-E72D297353CC}">
              <c16:uniqueId val="{00000003-9C7A-D74C-841B-DEA465B3DC8D}"/>
            </c:ext>
          </c:extLst>
        </c:ser>
        <c:ser>
          <c:idx val="4"/>
          <c:order val="4"/>
          <c:tx>
            <c:strRef>
              <c:f>'нето ст.об.осн.об.'!$F$1</c:f>
              <c:strCache>
                <c:ptCount val="1"/>
                <c:pt idx="0">
                  <c:v>Крупањ</c:v>
                </c:pt>
              </c:strCache>
            </c:strRef>
          </c:tx>
          <c:spPr>
            <a:ln w="28575" cap="rnd">
              <a:solidFill>
                <a:schemeClr val="accent5">
                  <a:lumMod val="60000"/>
                  <a:lumOff val="40000"/>
                </a:schemeClr>
              </a:solidFill>
              <a:round/>
            </a:ln>
            <a:effectLst/>
          </c:spPr>
          <c:marker>
            <c:symbol val="none"/>
          </c:marker>
          <c:cat>
            <c:numRef>
              <c:f>'нето ст.об.осн.об.'!$A$2:$A$12</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'нето ст.об.осн.об.'!$F$2:$F$12</c:f>
              <c:numCache>
                <c:formatCode>General</c:formatCode>
                <c:ptCount val="11"/>
                <c:pt idx="0">
                  <c:v>90.1</c:v>
                </c:pt>
                <c:pt idx="1">
                  <c:v>87.1</c:v>
                </c:pt>
                <c:pt idx="2">
                  <c:v>100.1</c:v>
                </c:pt>
                <c:pt idx="3">
                  <c:v>96.2</c:v>
                </c:pt>
                <c:pt idx="4">
                  <c:v>97.6</c:v>
                </c:pt>
                <c:pt idx="5">
                  <c:v>100.4</c:v>
                </c:pt>
                <c:pt idx="6">
                  <c:v>96.5</c:v>
                </c:pt>
                <c:pt idx="7">
                  <c:v>95.8</c:v>
                </c:pt>
                <c:pt idx="8">
                  <c:v>95</c:v>
                </c:pt>
                <c:pt idx="9">
                  <c:v>95.6</c:v>
                </c:pt>
                <c:pt idx="10">
                  <c:v>97.2</c:v>
                </c:pt>
              </c:numCache>
            </c:numRef>
          </c:val>
          <c:smooth val="0"/>
          <c:extLst>
            <c:ext xmlns:c16="http://schemas.microsoft.com/office/drawing/2014/chart" uri="{C3380CC4-5D6E-409C-BE32-E72D297353CC}">
              <c16:uniqueId val="{00000004-9C7A-D74C-841B-DEA465B3DC8D}"/>
            </c:ext>
          </c:extLst>
        </c:ser>
        <c:ser>
          <c:idx val="5"/>
          <c:order val="5"/>
          <c:tx>
            <c:strRef>
              <c:f>'нето ст.об.осн.об.'!$G$1</c:f>
              <c:strCache>
                <c:ptCount val="1"/>
                <c:pt idx="0">
                  <c:v>Смедеревска Паланка</c:v>
                </c:pt>
              </c:strCache>
            </c:strRef>
          </c:tx>
          <c:spPr>
            <a:ln w="28575" cap="rnd" cmpd="sng">
              <a:solidFill>
                <a:schemeClr val="accent6"/>
              </a:solidFill>
              <a:prstDash val="solid"/>
              <a:round/>
            </a:ln>
            <a:effectLst/>
          </c:spPr>
          <c:marker>
            <c:symbol val="none"/>
          </c:marker>
          <c:cat>
            <c:numRef>
              <c:f>'нето ст.об.осн.об.'!$A$2:$A$12</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'нето ст.об.осн.об.'!$G$2:$G$12</c:f>
              <c:numCache>
                <c:formatCode>General</c:formatCode>
                <c:ptCount val="11"/>
                <c:pt idx="0">
                  <c:v>99.3</c:v>
                </c:pt>
                <c:pt idx="1">
                  <c:v>99</c:v>
                </c:pt>
                <c:pt idx="2">
                  <c:v>102.1</c:v>
                </c:pt>
                <c:pt idx="3">
                  <c:v>98.2</c:v>
                </c:pt>
                <c:pt idx="4">
                  <c:v>98.5</c:v>
                </c:pt>
                <c:pt idx="5">
                  <c:v>98.3</c:v>
                </c:pt>
                <c:pt idx="6">
                  <c:v>97.9</c:v>
                </c:pt>
                <c:pt idx="7">
                  <c:v>97</c:v>
                </c:pt>
                <c:pt idx="8">
                  <c:v>94.9</c:v>
                </c:pt>
                <c:pt idx="9">
                  <c:v>95.5</c:v>
                </c:pt>
                <c:pt idx="10">
                  <c:v>96.5</c:v>
                </c:pt>
              </c:numCache>
            </c:numRef>
          </c:val>
          <c:smooth val="0"/>
          <c:extLst>
            <c:ext xmlns:c16="http://schemas.microsoft.com/office/drawing/2014/chart" uri="{C3380CC4-5D6E-409C-BE32-E72D297353CC}">
              <c16:uniqueId val="{00000005-9C7A-D74C-841B-DEA465B3DC8D}"/>
            </c:ext>
          </c:extLst>
        </c:ser>
        <c:ser>
          <c:idx val="6"/>
          <c:order val="6"/>
          <c:tx>
            <c:strRef>
              <c:f>'нето ст.об.осн.об.'!$H$1</c:f>
              <c:strCache>
                <c:ptCount val="1"/>
                <c:pt idx="0">
                  <c:v>Сурдулица</c:v>
                </c:pt>
              </c:strCache>
            </c:strRef>
          </c:tx>
          <c:spPr>
            <a:ln>
              <a:solidFill>
                <a:srgbClr val="7030A0"/>
              </a:solidFill>
            </a:ln>
          </c:spPr>
          <c:marker>
            <c:symbol val="none"/>
          </c:marker>
          <c:cat>
            <c:numRef>
              <c:f>'нето ст.об.осн.об.'!$A$2:$A$12</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'нето ст.об.осн.об.'!$H$2:$H$12</c:f>
              <c:numCache>
                <c:formatCode>General</c:formatCode>
                <c:ptCount val="11"/>
                <c:pt idx="0">
                  <c:v>100.1</c:v>
                </c:pt>
                <c:pt idx="1">
                  <c:v>100.6</c:v>
                </c:pt>
                <c:pt idx="2">
                  <c:v>106.3</c:v>
                </c:pt>
                <c:pt idx="3">
                  <c:v>99.9</c:v>
                </c:pt>
                <c:pt idx="4">
                  <c:v>100.3</c:v>
                </c:pt>
                <c:pt idx="5">
                  <c:v>97.1</c:v>
                </c:pt>
                <c:pt idx="6">
                  <c:v>98.1</c:v>
                </c:pt>
                <c:pt idx="7">
                  <c:v>98.6</c:v>
                </c:pt>
                <c:pt idx="8">
                  <c:v>96.9</c:v>
                </c:pt>
                <c:pt idx="9">
                  <c:v>95.6</c:v>
                </c:pt>
                <c:pt idx="10">
                  <c:v>95.7</c:v>
                </c:pt>
              </c:numCache>
            </c:numRef>
          </c:val>
          <c:smooth val="0"/>
          <c:extLst>
            <c:ext xmlns:c16="http://schemas.microsoft.com/office/drawing/2014/chart" uri="{C3380CC4-5D6E-409C-BE32-E72D297353CC}">
              <c16:uniqueId val="{00000000-5BFC-C545-87D6-96E1D500292D}"/>
            </c:ext>
          </c:extLst>
        </c:ser>
        <c:ser>
          <c:idx val="7"/>
          <c:order val="7"/>
          <c:tx>
            <c:strRef>
              <c:f>'нето ст.об.осн.об.'!$I$1</c:f>
              <c:strCache>
                <c:ptCount val="1"/>
                <c:pt idx="0">
                  <c:v>СРБИЈА - ЈУГ</c:v>
                </c:pt>
              </c:strCache>
            </c:strRef>
          </c:tx>
          <c:spPr>
            <a:ln>
              <a:solidFill>
                <a:srgbClr val="FF0000"/>
              </a:solidFill>
              <a:prstDash val="lgDash"/>
            </a:ln>
          </c:spPr>
          <c:marker>
            <c:symbol val="none"/>
          </c:marker>
          <c:cat>
            <c:numRef>
              <c:f>'нето ст.об.осн.об.'!$A$2:$A$12</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'нето ст.об.осн.об.'!$I$2:$I$12</c:f>
              <c:numCache>
                <c:formatCode>General</c:formatCode>
                <c:ptCount val="11"/>
                <c:pt idx="0">
                  <c:v>94.1</c:v>
                </c:pt>
                <c:pt idx="1">
                  <c:v>93.1</c:v>
                </c:pt>
                <c:pt idx="2">
                  <c:v>98</c:v>
                </c:pt>
                <c:pt idx="3">
                  <c:v>96.5</c:v>
                </c:pt>
                <c:pt idx="4">
                  <c:v>96.5</c:v>
                </c:pt>
                <c:pt idx="5">
                  <c:v>95.2</c:v>
                </c:pt>
                <c:pt idx="6">
                  <c:v>95.1</c:v>
                </c:pt>
                <c:pt idx="7">
                  <c:v>94.9</c:v>
                </c:pt>
                <c:pt idx="8">
                  <c:v>94.5</c:v>
                </c:pt>
                <c:pt idx="9">
                  <c:v>93.8</c:v>
                </c:pt>
                <c:pt idx="10">
                  <c:v>93.8</c:v>
                </c:pt>
              </c:numCache>
            </c:numRef>
          </c:val>
          <c:smooth val="0"/>
          <c:extLst>
            <c:ext xmlns:c16="http://schemas.microsoft.com/office/drawing/2014/chart" uri="{C3380CC4-5D6E-409C-BE32-E72D297353CC}">
              <c16:uniqueId val="{00000001-5BFC-C545-87D6-96E1D500292D}"/>
            </c:ext>
          </c:extLst>
        </c:ser>
        <c:dLbls>
          <c:showLegendKey val="0"/>
          <c:showVal val="0"/>
          <c:showCatName val="0"/>
          <c:showSerName val="0"/>
          <c:showPercent val="0"/>
          <c:showBubbleSize val="0"/>
        </c:dLbls>
        <c:smooth val="0"/>
        <c:axId val="94096384"/>
        <c:axId val="94130944"/>
      </c:lineChart>
      <c:catAx>
        <c:axId val="940963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4130944"/>
        <c:crosses val="autoZero"/>
        <c:auto val="1"/>
        <c:lblAlgn val="ctr"/>
        <c:lblOffset val="100"/>
        <c:noMultiLvlLbl val="0"/>
      </c:catAx>
      <c:valAx>
        <c:axId val="94130944"/>
        <c:scaling>
          <c:orientation val="minMax"/>
          <c:min val="7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4096384"/>
        <c:crosses val="autoZero"/>
        <c:crossBetween val="between"/>
        <c:majorUnit val="10"/>
      </c:valAx>
      <c:spPr>
        <a:noFill/>
        <a:ln>
          <a:noFill/>
        </a:ln>
        <a:effectLst/>
      </c:spPr>
    </c:plotArea>
    <c:legend>
      <c:legendPos val="b"/>
      <c:layout>
        <c:manualLayout>
          <c:xMode val="edge"/>
          <c:yMode val="edge"/>
          <c:x val="8.9958640598832434E-2"/>
          <c:y val="0.82227878330819515"/>
          <c:w val="0.85296456576416624"/>
          <c:h val="0.1550653594771242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5F759-D90A-F94B-AB34-66F7212B8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15</Pages>
  <Words>3977</Words>
  <Characters>22673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Stanic</dc:creator>
  <cp:keywords/>
  <dc:description/>
  <cp:lastModifiedBy>Katarina Stanic</cp:lastModifiedBy>
  <cp:revision>6</cp:revision>
  <dcterms:created xsi:type="dcterms:W3CDTF">2022-11-22T08:48:00Z</dcterms:created>
  <dcterms:modified xsi:type="dcterms:W3CDTF">2022-12-15T23:39:00Z</dcterms:modified>
</cp:coreProperties>
</file>